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F09" w:rsidRPr="00EE3F09" w:rsidRDefault="00EE3F09" w:rsidP="00EE3F09">
      <w:pPr>
        <w:autoSpaceDE w:val="0"/>
        <w:autoSpaceDN w:val="0"/>
        <w:adjustRightInd w:val="0"/>
        <w:spacing w:after="0" w:line="240" w:lineRule="auto"/>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Munka Törvénykönyve 1992/XXII.tv (Mt)</w:t>
      </w:r>
    </w:p>
    <w:p w:rsidR="00EE3F09" w:rsidRPr="00EE3F09" w:rsidRDefault="00EE3F09" w:rsidP="00EE3F09">
      <w:pPr>
        <w:autoSpaceDE w:val="0"/>
        <w:autoSpaceDN w:val="0"/>
        <w:adjustRightInd w:val="0"/>
        <w:spacing w:after="0" w:line="240" w:lineRule="auto"/>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Közalkalmazottak jogállásáról szóló tv. 1992/XXXIII.tv. (Kjt)</w:t>
      </w:r>
    </w:p>
    <w:p w:rsidR="00EE3F09" w:rsidRPr="00D33279" w:rsidRDefault="00EE3F09" w:rsidP="00D33279">
      <w:pPr>
        <w:autoSpaceDE w:val="0"/>
        <w:autoSpaceDN w:val="0"/>
        <w:adjustRightInd w:val="0"/>
        <w:spacing w:after="0" w:line="240" w:lineRule="auto"/>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Köztisztviselők jogállásáról szóló tv. 1992/XXIII.tv. (Ktv)</w:t>
      </w:r>
    </w:p>
    <w:p w:rsidR="00EE3F09" w:rsidRDefault="00EE3F09" w:rsidP="00914002">
      <w:pPr>
        <w:autoSpaceDE w:val="0"/>
        <w:autoSpaceDN w:val="0"/>
        <w:adjustRightInd w:val="0"/>
        <w:spacing w:after="0" w:line="240" w:lineRule="auto"/>
        <w:jc w:val="both"/>
        <w:rPr>
          <w:rFonts w:ascii="TimesNewRomanPSMT" w:hAnsi="TimesNewRomanPSMT" w:cs="TimesNewRomanPSMT"/>
          <w:color w:val="000000"/>
          <w:sz w:val="24"/>
          <w:szCs w:val="24"/>
        </w:rPr>
      </w:pPr>
    </w:p>
    <w:p w:rsidR="00EE3F09" w:rsidRDefault="00D33279" w:rsidP="00914002">
      <w:pPr>
        <w:autoSpaceDE w:val="0"/>
        <w:autoSpaceDN w:val="0"/>
        <w:adjustRightInd w:val="0"/>
        <w:spacing w:after="0" w:line="240" w:lineRule="auto"/>
        <w:jc w:val="both"/>
        <w:rPr>
          <w:rFonts w:ascii="TimesNewRomanPSMT" w:hAnsi="TimesNewRomanPSMT" w:cs="TimesNewRomanPSMT"/>
          <w:b/>
          <w:color w:val="000000"/>
          <w:sz w:val="24"/>
          <w:szCs w:val="24"/>
          <w:u w:val="single"/>
        </w:rPr>
      </w:pPr>
      <w:r>
        <w:rPr>
          <w:rFonts w:ascii="TimesNewRomanPSMT" w:hAnsi="TimesNewRomanPSMT" w:cs="TimesNewRomanPSMT"/>
          <w:b/>
          <w:color w:val="000000"/>
          <w:sz w:val="24"/>
          <w:szCs w:val="24"/>
          <w:u w:val="single"/>
        </w:rPr>
        <w:t>MUNKAJOG (bevezetés)</w:t>
      </w:r>
    </w:p>
    <w:p w:rsidR="00D33279" w:rsidRPr="00EE3F09" w:rsidRDefault="00D33279" w:rsidP="00914002">
      <w:pPr>
        <w:autoSpaceDE w:val="0"/>
        <w:autoSpaceDN w:val="0"/>
        <w:adjustRightInd w:val="0"/>
        <w:spacing w:after="0" w:line="240" w:lineRule="auto"/>
        <w:jc w:val="both"/>
        <w:rPr>
          <w:rFonts w:ascii="TimesNewRomanPSMT" w:hAnsi="TimesNewRomanPSMT" w:cs="TimesNewRomanPSMT"/>
          <w:b/>
          <w:color w:val="000000"/>
          <w:sz w:val="24"/>
          <w:szCs w:val="24"/>
          <w:u w:val="single"/>
        </w:rPr>
      </w:pPr>
    </w:p>
    <w:p w:rsidR="00EE3F09" w:rsidRPr="00EE3F09" w:rsidRDefault="00EE3F09" w:rsidP="00914002">
      <w:p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Az idegen munkaerő alkalmazása során keletkező azon munkavégzésre irányuló viszonyokat</w:t>
      </w:r>
    </w:p>
    <w:p w:rsidR="00EE3F09" w:rsidRPr="00EE3F09" w:rsidRDefault="00EE3F09" w:rsidP="00914002">
      <w:p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szabályoz, amelyeket a munkavégző szerződés alapján, díjazás ellenében, a munkáltató</w:t>
      </w:r>
      <w:r>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érdekkörében, irányítása alatt végez.</w:t>
      </w:r>
    </w:p>
    <w:p w:rsidR="00EE3F09" w:rsidRPr="00EE3F09" w:rsidRDefault="00EE3F09" w:rsidP="00E12FFD">
      <w:pPr>
        <w:pStyle w:val="Listaszerbekezds"/>
        <w:numPr>
          <w:ilvl w:val="0"/>
          <w:numId w:val="1"/>
        </w:num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alárendeltségi viszony jellemző</w:t>
      </w:r>
    </w:p>
    <w:p w:rsidR="00EE3F09" w:rsidRPr="00EE3F09" w:rsidRDefault="00EE3F09" w:rsidP="00E12FFD">
      <w:pPr>
        <w:pStyle w:val="Listaszerbekezds"/>
        <w:numPr>
          <w:ilvl w:val="0"/>
          <w:numId w:val="1"/>
        </w:num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csak szerződéses jogviszonyokra vonatkozik</w:t>
      </w:r>
    </w:p>
    <w:p w:rsidR="00EE3F09" w:rsidRDefault="00EE3F09" w:rsidP="00E12FFD">
      <w:pPr>
        <w:pStyle w:val="Listaszerbekezds"/>
        <w:numPr>
          <w:ilvl w:val="0"/>
          <w:numId w:val="1"/>
        </w:num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mindig van díjazás</w:t>
      </w:r>
    </w:p>
    <w:p w:rsidR="00EE3F09" w:rsidRDefault="00EE3F09" w:rsidP="00E12FFD">
      <w:pPr>
        <w:pStyle w:val="Listaszerbekezds"/>
        <w:numPr>
          <w:ilvl w:val="0"/>
          <w:numId w:val="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tárgyát az emberi munkavégzéssel kapcsolatos tevékenységek képezik</w:t>
      </w:r>
    </w:p>
    <w:p w:rsidR="00EE3F09" w:rsidRDefault="00EE3F09" w:rsidP="00E12FFD">
      <w:pPr>
        <w:pStyle w:val="Listaszerbekezds"/>
        <w:numPr>
          <w:ilvl w:val="0"/>
          <w:numId w:val="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jogilag szabályozott munkavégzési formák sem teljes egészükben tartoznak a munkajogi szabályozás alá, a munkajog csak az ún. önállótlan, függő munka viszonyait szabályozza.</w:t>
      </w:r>
    </w:p>
    <w:p w:rsidR="00EE3F09" w:rsidRDefault="00EE3F09" w:rsidP="00914002">
      <w:pPr>
        <w:autoSpaceDE w:val="0"/>
        <w:autoSpaceDN w:val="0"/>
        <w:adjustRightInd w:val="0"/>
        <w:spacing w:after="0" w:line="240" w:lineRule="auto"/>
        <w:jc w:val="both"/>
        <w:rPr>
          <w:rFonts w:ascii="TimesNewRomanPSMT" w:hAnsi="TimesNewRomanPSMT" w:cs="TimesNewRomanPSMT"/>
          <w:color w:val="000000"/>
          <w:sz w:val="24"/>
          <w:szCs w:val="24"/>
        </w:rPr>
      </w:pPr>
    </w:p>
    <w:p w:rsidR="00EE3F09" w:rsidRDefault="00EE3F09" w:rsidP="00914002">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munkajog két nagy szabályozási területe:</w:t>
      </w:r>
    </w:p>
    <w:p w:rsidR="00EE3F09" w:rsidRDefault="00EE3F09" w:rsidP="00E12FFD">
      <w:pPr>
        <w:pStyle w:val="Listaszerbekezds"/>
        <w:numPr>
          <w:ilvl w:val="0"/>
          <w:numId w:val="2"/>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Egyéni munkajogviszony: a munkajog nagy egysége a munkáltató és a munkavállaló között keletkező munkajogviszony szabályait tartalmazza.</w:t>
      </w:r>
    </w:p>
    <w:p w:rsidR="00EE3F09" w:rsidRPr="00EE3F09" w:rsidRDefault="00EE3F09" w:rsidP="00E12FFD">
      <w:pPr>
        <w:pStyle w:val="Listaszerbekezds"/>
        <w:numPr>
          <w:ilvl w:val="0"/>
          <w:numId w:val="2"/>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Kollektív munkajog: megteremti arra a lehetőséget, hogy a munkavállalók közösen lépjenek fel jogos érdekeik védelmében. Szabályozza pl.: e szervezetek létrehozásának előfeltételeit, szakszervezetek megalakításának, működésének feltételeit, stb. </w:t>
      </w:r>
    </w:p>
    <w:p w:rsidR="00EE3F09" w:rsidRDefault="00EE3F09" w:rsidP="00914002">
      <w:pPr>
        <w:autoSpaceDE w:val="0"/>
        <w:autoSpaceDN w:val="0"/>
        <w:adjustRightInd w:val="0"/>
        <w:spacing w:after="0" w:line="240" w:lineRule="auto"/>
        <w:jc w:val="both"/>
        <w:rPr>
          <w:rFonts w:ascii="TimesNewRomanPSMT" w:hAnsi="TimesNewRomanPSMT" w:cs="TimesNewRomanPSMT"/>
          <w:color w:val="000000"/>
          <w:sz w:val="24"/>
          <w:szCs w:val="24"/>
        </w:rPr>
      </w:pPr>
    </w:p>
    <w:p w:rsidR="00EE3F09" w:rsidRPr="00EE3F09" w:rsidRDefault="00EE3F09" w:rsidP="00914002">
      <w:pPr>
        <w:autoSpaceDE w:val="0"/>
        <w:autoSpaceDN w:val="0"/>
        <w:adjustRightInd w:val="0"/>
        <w:spacing w:after="0" w:line="240" w:lineRule="auto"/>
        <w:jc w:val="both"/>
        <w:rPr>
          <w:rFonts w:ascii="TimesNewRomanPSMT" w:hAnsi="TimesNewRomanPSMT" w:cs="TimesNewRomanPSMT"/>
          <w:b/>
          <w:color w:val="000000"/>
          <w:sz w:val="24"/>
          <w:szCs w:val="24"/>
        </w:rPr>
      </w:pPr>
      <w:r w:rsidRPr="00EE3F09">
        <w:rPr>
          <w:rFonts w:ascii="TimesNewRomanPSMT" w:hAnsi="TimesNewRomanPSMT" w:cs="TimesNewRomanPSMT"/>
          <w:b/>
          <w:color w:val="000000"/>
          <w:sz w:val="24"/>
          <w:szCs w:val="24"/>
          <w:u w:val="single"/>
        </w:rPr>
        <w:t>Történet</w:t>
      </w:r>
      <w:r w:rsidRPr="00EE3F09">
        <w:rPr>
          <w:rFonts w:ascii="TimesNewRomanPSMT" w:hAnsi="TimesNewRomanPSMT" w:cs="TimesNewRomanPSMT"/>
          <w:b/>
          <w:color w:val="000000"/>
          <w:sz w:val="24"/>
          <w:szCs w:val="24"/>
        </w:rPr>
        <w:t>:</w:t>
      </w:r>
    </w:p>
    <w:p w:rsidR="00EE3F09" w:rsidRDefault="00EE3F09" w:rsidP="00914002">
      <w:pPr>
        <w:autoSpaceDE w:val="0"/>
        <w:autoSpaceDN w:val="0"/>
        <w:adjustRightInd w:val="0"/>
        <w:spacing w:after="0" w:line="240" w:lineRule="auto"/>
        <w:jc w:val="both"/>
        <w:rPr>
          <w:rFonts w:ascii="TimesNewRomanPSMT" w:hAnsi="TimesNewRomanPSMT" w:cs="TimesNewRomanPSMT"/>
          <w:color w:val="000000"/>
          <w:sz w:val="24"/>
          <w:szCs w:val="24"/>
        </w:rPr>
      </w:pPr>
      <w:r w:rsidRPr="00914002">
        <w:rPr>
          <w:rFonts w:ascii="TimesNewRomanPSMT" w:hAnsi="TimesNewRomanPSMT" w:cs="TimesNewRomanPSMT"/>
          <w:color w:val="000000"/>
          <w:sz w:val="24"/>
          <w:szCs w:val="24"/>
          <w:u w:val="single"/>
        </w:rPr>
        <w:t>Ókor</w:t>
      </w:r>
      <w:r>
        <w:rPr>
          <w:rFonts w:ascii="TimesNewRomanPSMT" w:hAnsi="TimesNewRomanPSMT" w:cs="TimesNewRomanPSMT"/>
          <w:color w:val="000000"/>
          <w:sz w:val="24"/>
          <w:szCs w:val="24"/>
        </w:rPr>
        <w:t xml:space="preserve">: a munkavégzés alapvető kerete: a rabszolgatartó és a rabszolga közötti viszony adta meg (az élet szinte valamennyi területén </w:t>
      </w:r>
      <w:r w:rsidR="00914002">
        <w:rPr>
          <w:rFonts w:ascii="TimesNewRomanPSMT" w:hAnsi="TimesNewRomanPSMT" w:cs="TimesNewRomanPSMT"/>
          <w:color w:val="000000"/>
          <w:sz w:val="24"/>
          <w:szCs w:val="24"/>
        </w:rPr>
        <w:t>dolgoztak, munkabérre nem tarthattak igényt, ennek ellenére uruk ellátta őket ruhával szállással és élelemmel</w:t>
      </w:r>
    </w:p>
    <w:p w:rsidR="00914002" w:rsidRDefault="00914002" w:rsidP="00914002">
      <w:pPr>
        <w:autoSpaceDE w:val="0"/>
        <w:autoSpaceDN w:val="0"/>
        <w:adjustRightInd w:val="0"/>
        <w:spacing w:after="0" w:line="240" w:lineRule="auto"/>
        <w:jc w:val="both"/>
        <w:rPr>
          <w:rFonts w:ascii="TimesNewRomanPSMT" w:hAnsi="TimesNewRomanPSMT" w:cs="TimesNewRomanPSMT"/>
          <w:color w:val="000000"/>
          <w:sz w:val="24"/>
          <w:szCs w:val="24"/>
        </w:rPr>
      </w:pPr>
    </w:p>
    <w:p w:rsidR="00914002" w:rsidRDefault="00914002" w:rsidP="00914002">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 mai munkajogviszony egyik közvetlen előzménye: a római jog által kimunkált, </w:t>
      </w:r>
      <w:r w:rsidRPr="00914002">
        <w:rPr>
          <w:rFonts w:ascii="TimesNewRomanPSMT" w:hAnsi="TimesNewRomanPSMT" w:cs="TimesNewRomanPSMT"/>
          <w:i/>
          <w:color w:val="000000"/>
          <w:sz w:val="24"/>
          <w:szCs w:val="24"/>
        </w:rPr>
        <w:t>munkabérlet intézménye</w:t>
      </w:r>
      <w:r>
        <w:rPr>
          <w:rFonts w:ascii="TimesNewRomanPSMT" w:hAnsi="TimesNewRomanPSMT" w:cs="TimesNewRomanPSMT"/>
          <w:color w:val="000000"/>
          <w:sz w:val="24"/>
          <w:szCs w:val="24"/>
        </w:rPr>
        <w:t xml:space="preserve"> (locatio conductio operarum). Munkabérlet: a szabad ember munkaerejének a munkában töltött idővel arányos díjazásért történő a munkáltató általi bérbevétele. A munkabérlet keretében általában csak a fizikai munkák elvégzésére került sor.</w:t>
      </w:r>
    </w:p>
    <w:p w:rsidR="00914002" w:rsidRDefault="00914002" w:rsidP="00914002">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 szellemi munkák esetébe a </w:t>
      </w:r>
      <w:r w:rsidRPr="00914002">
        <w:rPr>
          <w:rFonts w:ascii="TimesNewRomanPSMT" w:hAnsi="TimesNewRomanPSMT" w:cs="TimesNewRomanPSMT"/>
          <w:i/>
          <w:color w:val="000000"/>
          <w:sz w:val="24"/>
          <w:szCs w:val="24"/>
        </w:rPr>
        <w:t>megbízási jogviszony</w:t>
      </w:r>
      <w:r>
        <w:rPr>
          <w:rFonts w:ascii="TimesNewRomanPSMT" w:hAnsi="TimesNewRomanPSMT" w:cs="TimesNewRomanPSMT"/>
          <w:color w:val="000000"/>
          <w:sz w:val="24"/>
          <w:szCs w:val="24"/>
        </w:rPr>
        <w:t xml:space="preserve"> elsődlegessége volt jellemző. (Sokléig ingyenes volt, később általánossá vált a tiszteletdíj (honorárium) fizetése).</w:t>
      </w:r>
    </w:p>
    <w:p w:rsidR="00914002" w:rsidRDefault="00914002" w:rsidP="00914002">
      <w:pPr>
        <w:autoSpaceDE w:val="0"/>
        <w:autoSpaceDN w:val="0"/>
        <w:adjustRightInd w:val="0"/>
        <w:spacing w:after="0" w:line="240" w:lineRule="auto"/>
        <w:jc w:val="both"/>
        <w:rPr>
          <w:rFonts w:ascii="TimesNewRomanPSMT" w:hAnsi="TimesNewRomanPSMT" w:cs="TimesNewRomanPSMT"/>
          <w:color w:val="000000"/>
          <w:sz w:val="24"/>
          <w:szCs w:val="24"/>
        </w:rPr>
      </w:pPr>
    </w:p>
    <w:p w:rsidR="00914002" w:rsidRDefault="00914002" w:rsidP="00914002">
      <w:pPr>
        <w:autoSpaceDE w:val="0"/>
        <w:autoSpaceDN w:val="0"/>
        <w:adjustRightInd w:val="0"/>
        <w:spacing w:after="0" w:line="240" w:lineRule="auto"/>
        <w:jc w:val="both"/>
        <w:rPr>
          <w:rFonts w:ascii="TimesNewRomanPSMT" w:hAnsi="TimesNewRomanPSMT" w:cs="TimesNewRomanPSMT"/>
          <w:color w:val="000000"/>
          <w:sz w:val="24"/>
          <w:szCs w:val="24"/>
        </w:rPr>
      </w:pPr>
      <w:r w:rsidRPr="00914002">
        <w:rPr>
          <w:rFonts w:ascii="TimesNewRomanPSMT" w:hAnsi="TimesNewRomanPSMT" w:cs="TimesNewRomanPSMT"/>
          <w:color w:val="000000"/>
          <w:sz w:val="24"/>
          <w:szCs w:val="24"/>
          <w:u w:val="single"/>
        </w:rPr>
        <w:t>Feudalizmus</w:t>
      </w:r>
      <w:r>
        <w:rPr>
          <w:rFonts w:ascii="TimesNewRomanPSMT" w:hAnsi="TimesNewRomanPSMT" w:cs="TimesNewRomanPSMT"/>
          <w:color w:val="000000"/>
          <w:sz w:val="24"/>
          <w:szCs w:val="24"/>
        </w:rPr>
        <w:t>: a jobbágyi viszony a jellemző, azonban ez nem tekinthető a munkajogviszony előzményének.</w:t>
      </w:r>
    </w:p>
    <w:p w:rsidR="00914002" w:rsidRDefault="00914002" w:rsidP="00914002">
      <w:pPr>
        <w:autoSpaceDE w:val="0"/>
        <w:autoSpaceDN w:val="0"/>
        <w:adjustRightInd w:val="0"/>
        <w:spacing w:after="0" w:line="240" w:lineRule="auto"/>
        <w:jc w:val="both"/>
        <w:rPr>
          <w:rFonts w:ascii="TimesNewRomanPSMT" w:hAnsi="TimesNewRomanPSMT" w:cs="TimesNewRomanPSMT"/>
          <w:color w:val="000000"/>
          <w:sz w:val="24"/>
          <w:szCs w:val="24"/>
        </w:rPr>
      </w:pPr>
    </w:p>
    <w:p w:rsidR="00914002" w:rsidRDefault="00914002" w:rsidP="00914002">
      <w:pPr>
        <w:autoSpaceDE w:val="0"/>
        <w:autoSpaceDN w:val="0"/>
        <w:adjustRightInd w:val="0"/>
        <w:spacing w:after="0" w:line="240" w:lineRule="auto"/>
        <w:jc w:val="both"/>
        <w:rPr>
          <w:rFonts w:ascii="TimesNewRomanPSMT" w:hAnsi="TimesNewRomanPSMT" w:cs="TimesNewRomanPSMT"/>
          <w:color w:val="000000"/>
          <w:sz w:val="24"/>
          <w:szCs w:val="24"/>
        </w:rPr>
      </w:pPr>
      <w:r w:rsidRPr="00914002">
        <w:rPr>
          <w:rFonts w:ascii="TimesNewRomanPSMT" w:hAnsi="TimesNewRomanPSMT" w:cs="TimesNewRomanPSMT"/>
          <w:color w:val="000000"/>
          <w:sz w:val="24"/>
          <w:szCs w:val="24"/>
          <w:u w:val="single"/>
        </w:rPr>
        <w:t>I</w:t>
      </w:r>
      <w:r w:rsidR="00EE3F09" w:rsidRPr="00914002">
        <w:rPr>
          <w:rFonts w:ascii="TimesNewRomanPSMT" w:hAnsi="TimesNewRomanPSMT" w:cs="TimesNewRomanPSMT"/>
          <w:color w:val="000000"/>
          <w:sz w:val="24"/>
          <w:szCs w:val="24"/>
          <w:u w:val="single"/>
        </w:rPr>
        <w:t>pari forr</w:t>
      </w:r>
      <w:r w:rsidRPr="00914002">
        <w:rPr>
          <w:rFonts w:ascii="TimesNewRomanPSMT" w:hAnsi="TimesNewRomanPSMT" w:cs="TimesNewRomanPSMT"/>
          <w:color w:val="000000"/>
          <w:sz w:val="24"/>
          <w:szCs w:val="24"/>
          <w:u w:val="single"/>
        </w:rPr>
        <w:t>adalom</w:t>
      </w:r>
      <w:r w:rsidR="00EE3F09" w:rsidRPr="00EE3F09">
        <w:rPr>
          <w:rFonts w:ascii="TimesNewRomanPSMT" w:hAnsi="TimesNewRomanPSMT" w:cs="TimesNewRomanPSMT"/>
          <w:color w:val="000000"/>
          <w:sz w:val="24"/>
          <w:szCs w:val="24"/>
        </w:rPr>
        <w:t>: több munkás kell =&gt;kizsákmányolás=&gt; sztrájk =&gt;kollektív szerződés</w:t>
      </w:r>
    </w:p>
    <w:p w:rsidR="00914002" w:rsidRDefault="00914002" w:rsidP="00914002">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Kezdetben a bedolgozó rendszer volt jelen, majd a 19. századtól azt a gyári termelés váltotta fel.</w:t>
      </w:r>
      <w:r w:rsidR="00A36668">
        <w:rPr>
          <w:rFonts w:ascii="TimesNewRomanPSMT" w:hAnsi="TimesNewRomanPSMT" w:cs="TimesNewRomanPSMT"/>
          <w:color w:val="000000"/>
          <w:sz w:val="24"/>
          <w:szCs w:val="24"/>
        </w:rPr>
        <w:t xml:space="preserve"> A mezőgazdaságban az egykori jobbágyok bérmunkássá váltak, illetve mások háztartásában vállaltak munkát.</w:t>
      </w:r>
    </w:p>
    <w:p w:rsidR="00A36668" w:rsidRDefault="00A36668" w:rsidP="00914002">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Jellemző:</w:t>
      </w:r>
    </w:p>
    <w:p w:rsidR="00A36668" w:rsidRDefault="00A36668" w:rsidP="00E12FFD">
      <w:pPr>
        <w:pStyle w:val="Listaszerbekezds"/>
        <w:numPr>
          <w:ilvl w:val="0"/>
          <w:numId w:val="3"/>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munkások kihasználása</w:t>
      </w:r>
    </w:p>
    <w:p w:rsidR="00A36668" w:rsidRDefault="00A36668" w:rsidP="00E12FFD">
      <w:pPr>
        <w:pStyle w:val="Listaszerbekezds"/>
        <w:numPr>
          <w:ilvl w:val="0"/>
          <w:numId w:val="3"/>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előbbiből kifolyólag: kollektív akciók, sztrájkok, amelyek kezdetben tiltottak, de később állami elismerést nyertek</w:t>
      </w:r>
    </w:p>
    <w:p w:rsidR="00A36668" w:rsidRDefault="00A36668" w:rsidP="00A36668">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(Nyílt á</w:t>
      </w:r>
      <w:r w:rsidR="00EE3F09" w:rsidRPr="00A36668">
        <w:rPr>
          <w:rFonts w:ascii="TimesNewRomanPSMT" w:hAnsi="TimesNewRomanPSMT" w:cs="TimesNewRomanPSMT"/>
          <w:color w:val="000000"/>
          <w:sz w:val="24"/>
          <w:szCs w:val="24"/>
        </w:rPr>
        <w:t>llami beavatkozás (először Anglia): munkaidő, gyerekmunka</w:t>
      </w:r>
      <w:r>
        <w:rPr>
          <w:rFonts w:ascii="TimesNewRomanPSMT" w:hAnsi="TimesNewRomanPSMT" w:cs="TimesNewRomanPSMT"/>
          <w:color w:val="000000"/>
          <w:sz w:val="24"/>
          <w:szCs w:val="24"/>
        </w:rPr>
        <w:t>)</w:t>
      </w:r>
    </w:p>
    <w:p w:rsidR="00A36668" w:rsidRDefault="00A36668" w:rsidP="00E12FFD">
      <w:pPr>
        <w:pStyle w:val="Listaszerbekezds"/>
        <w:numPr>
          <w:ilvl w:val="0"/>
          <w:numId w:val="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20. század elejére általánossá elfogadottá vált: az ember munkaereje bérleti jogviszony tárgya nem lehet.</w:t>
      </w:r>
    </w:p>
    <w:p w:rsidR="00A36668" w:rsidRPr="00A36668" w:rsidRDefault="00A36668" w:rsidP="00A36668">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p>
    <w:p w:rsidR="00EE3F09" w:rsidRDefault="00A36668" w:rsidP="00914002">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1919: létrejön az ILO (International Labour Organization)</w:t>
      </w:r>
    </w:p>
    <w:p w:rsidR="00A36668" w:rsidRPr="00EE3F09" w:rsidRDefault="00A36668" w:rsidP="00914002">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Egyre nagyobb teret kapnak a szociális partnerek megállapodásai. Az európai integráció szerepvállalása egyre inkább fokozódik a munkajog és a szociálpolitika terén.</w:t>
      </w:r>
    </w:p>
    <w:p w:rsidR="00EE3F09" w:rsidRPr="00EE3F09" w:rsidRDefault="00EE3F09" w:rsidP="00914002">
      <w:p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Weimari Köztársaság: képviselőválasztás, tanácsok, szakszervezetek</w:t>
      </w:r>
    </w:p>
    <w:p w:rsidR="00EE3F09" w:rsidRDefault="00EE3F09" w:rsidP="00914002">
      <w:p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II.vh. után: szociális demokratizálódás, kedvezőbb munkafeltételek</w:t>
      </w:r>
    </w:p>
    <w:p w:rsidR="00A36668" w:rsidRDefault="00A36668" w:rsidP="00914002">
      <w:pPr>
        <w:autoSpaceDE w:val="0"/>
        <w:autoSpaceDN w:val="0"/>
        <w:adjustRightInd w:val="0"/>
        <w:spacing w:after="0" w:line="240" w:lineRule="auto"/>
        <w:jc w:val="both"/>
        <w:rPr>
          <w:rFonts w:ascii="TimesNewRomanPSMT" w:hAnsi="TimesNewRomanPSMT" w:cs="TimesNewRomanPSMT"/>
          <w:color w:val="000000"/>
          <w:sz w:val="24"/>
          <w:szCs w:val="24"/>
        </w:rPr>
      </w:pPr>
    </w:p>
    <w:p w:rsidR="00A36668" w:rsidRPr="00A36668" w:rsidRDefault="00A36668" w:rsidP="00914002">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A36668">
        <w:rPr>
          <w:rFonts w:ascii="TimesNewRomanPSMT" w:hAnsi="TimesNewRomanPSMT" w:cs="TimesNewRomanPSMT"/>
          <w:b/>
          <w:color w:val="000000"/>
          <w:sz w:val="24"/>
          <w:szCs w:val="24"/>
          <w:u w:val="single"/>
        </w:rPr>
        <w:t>A munkajog szabályozási rendszere</w:t>
      </w:r>
    </w:p>
    <w:p w:rsidR="00EE3F09" w:rsidRPr="00837BB3" w:rsidRDefault="00A36668" w:rsidP="00914002">
      <w:pPr>
        <w:autoSpaceDE w:val="0"/>
        <w:autoSpaceDN w:val="0"/>
        <w:adjustRightInd w:val="0"/>
        <w:spacing w:after="0" w:line="240" w:lineRule="auto"/>
        <w:jc w:val="both"/>
        <w:rPr>
          <w:rFonts w:ascii="TimesNewRomanPSMT" w:hAnsi="TimesNewRomanPSMT" w:cs="TimesNewRomanPSMT"/>
          <w:color w:val="000000"/>
          <w:sz w:val="24"/>
          <w:szCs w:val="24"/>
          <w:u w:val="single"/>
        </w:rPr>
      </w:pPr>
      <w:r w:rsidRPr="00837BB3">
        <w:rPr>
          <w:rFonts w:ascii="TimesNewRomanPSMT" w:hAnsi="TimesNewRomanPSMT" w:cs="TimesNewRomanPSMT"/>
          <w:color w:val="000000"/>
          <w:sz w:val="24"/>
          <w:szCs w:val="24"/>
          <w:u w:val="single"/>
        </w:rPr>
        <w:t xml:space="preserve">Munka Törvénykönyve (Mt. 1992) </w:t>
      </w:r>
      <w:r w:rsidR="00EE3F09" w:rsidRPr="00837BB3">
        <w:rPr>
          <w:rFonts w:ascii="TimesNewRomanPSMT" w:hAnsi="TimesNewRomanPSMT" w:cs="TimesNewRomanPSMT"/>
          <w:color w:val="000000"/>
          <w:sz w:val="24"/>
          <w:szCs w:val="24"/>
          <w:u w:val="single"/>
        </w:rPr>
        <w:t>szabályozási rendszer (jogforrás)</w:t>
      </w:r>
    </w:p>
    <w:p w:rsidR="00837BB3" w:rsidRPr="00EE3F09" w:rsidRDefault="00837BB3" w:rsidP="00914002">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Az állami beavatkozás az alapvető garanciális feltételek megállapítására szorítkozik. E törvényben jut a legnagyobb szerephez a diszpozitivitás, a munkaviszonyban álló felek megállapodása, valamint a kollektív alku. </w:t>
      </w:r>
    </w:p>
    <w:p w:rsidR="00EE3F09" w:rsidRPr="00AC4377" w:rsidRDefault="00EE3F09" w:rsidP="00E12FFD">
      <w:pPr>
        <w:pStyle w:val="Listaszerbekezds"/>
        <w:numPr>
          <w:ilvl w:val="0"/>
          <w:numId w:val="4"/>
        </w:numPr>
        <w:autoSpaceDE w:val="0"/>
        <w:autoSpaceDN w:val="0"/>
        <w:adjustRightInd w:val="0"/>
        <w:spacing w:after="0" w:line="240" w:lineRule="auto"/>
        <w:jc w:val="both"/>
        <w:rPr>
          <w:rFonts w:ascii="TimesNewRomanPSMT" w:hAnsi="TimesNewRomanPSMT" w:cs="TimesNewRomanPSMT"/>
          <w:color w:val="000000"/>
          <w:sz w:val="24"/>
          <w:szCs w:val="24"/>
        </w:rPr>
      </w:pPr>
      <w:r w:rsidRPr="00AC4377">
        <w:rPr>
          <w:rFonts w:ascii="TimesNewRomanPSMT" w:hAnsi="TimesNewRomanPSMT" w:cs="TimesNewRomanPSMT"/>
          <w:color w:val="000000"/>
          <w:sz w:val="24"/>
          <w:szCs w:val="24"/>
        </w:rPr>
        <w:t>A jog által szabályozott viszonyok határozzák meg (törvény)</w:t>
      </w:r>
    </w:p>
    <w:p w:rsidR="00EE3F09" w:rsidRPr="00EE3F09" w:rsidRDefault="00EE3F09" w:rsidP="00AC4377">
      <w:pPr>
        <w:autoSpaceDE w:val="0"/>
        <w:autoSpaceDN w:val="0"/>
        <w:adjustRightInd w:val="0"/>
        <w:spacing w:after="0" w:line="240" w:lineRule="auto"/>
        <w:ind w:left="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más jogszabály csak törvényi felhatalmazás alapján (kormányrendelet, miniszteri rendelet)</w:t>
      </w:r>
    </w:p>
    <w:p w:rsidR="00EE3F09" w:rsidRPr="00AC4377" w:rsidRDefault="00AC4377" w:rsidP="00E12FFD">
      <w:pPr>
        <w:pStyle w:val="Listaszerbekezds"/>
        <w:numPr>
          <w:ilvl w:val="0"/>
          <w:numId w:val="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S</w:t>
      </w:r>
      <w:r w:rsidR="00EE3F09" w:rsidRPr="00AC4377">
        <w:rPr>
          <w:rFonts w:ascii="TimesNewRomanPSMT" w:hAnsi="TimesNewRomanPSMT" w:cs="TimesNewRomanPSMT"/>
          <w:color w:val="000000"/>
          <w:sz w:val="24"/>
          <w:szCs w:val="24"/>
        </w:rPr>
        <w:t>zerződés, mely meghatározza a munkaidőt, bért, viszonyokat.</w:t>
      </w:r>
    </w:p>
    <w:p w:rsidR="00EE3F09" w:rsidRPr="00AC4377" w:rsidRDefault="00AC4377" w:rsidP="00E12FFD">
      <w:pPr>
        <w:pStyle w:val="Listaszerbekezds"/>
        <w:numPr>
          <w:ilvl w:val="0"/>
          <w:numId w:val="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N</w:t>
      </w:r>
      <w:r w:rsidR="00EE3F09" w:rsidRPr="00AC4377">
        <w:rPr>
          <w:rFonts w:ascii="TimesNewRomanPSMT" w:hAnsi="TimesNewRomanPSMT" w:cs="TimesNewRomanPSMT"/>
          <w:color w:val="000000"/>
          <w:sz w:val="24"/>
          <w:szCs w:val="24"/>
        </w:rPr>
        <w:t>ormatív rész: feltételek</w:t>
      </w:r>
    </w:p>
    <w:p w:rsidR="00EE3F09" w:rsidRDefault="00AC4377" w:rsidP="00E12FFD">
      <w:pPr>
        <w:pStyle w:val="Listaszerbekezds"/>
        <w:numPr>
          <w:ilvl w:val="0"/>
          <w:numId w:val="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w:t>
      </w:r>
      <w:r w:rsidR="00EE3F09" w:rsidRPr="00AC4377">
        <w:rPr>
          <w:rFonts w:ascii="TimesNewRomanPSMT" w:hAnsi="TimesNewRomanPSMT" w:cs="TimesNewRomanPSMT"/>
          <w:color w:val="000000"/>
          <w:sz w:val="24"/>
          <w:szCs w:val="24"/>
        </w:rPr>
        <w:t>ötelmi rész: felek kapcsolata</w:t>
      </w:r>
    </w:p>
    <w:p w:rsidR="00AC4377" w:rsidRPr="00AC4377" w:rsidRDefault="00AC4377" w:rsidP="00E12FFD">
      <w:pPr>
        <w:pStyle w:val="Listaszerbekezds"/>
        <w:numPr>
          <w:ilvl w:val="0"/>
          <w:numId w:val="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w:t>
      </w:r>
      <w:r w:rsidRPr="00AC4377">
        <w:rPr>
          <w:rFonts w:ascii="TimesNewRomanPSMT" w:hAnsi="TimesNewRomanPSMT" w:cs="TimesNewRomanPSMT"/>
          <w:color w:val="000000"/>
          <w:sz w:val="24"/>
          <w:szCs w:val="24"/>
        </w:rPr>
        <w:t>ollektív szerződés: szakszervezet és munkáltató v. munkáltatói érdekképviselet által megkötött</w:t>
      </w:r>
      <w:r>
        <w:rPr>
          <w:rFonts w:ascii="TimesNewRomanPSMT" w:hAnsi="TimesNewRomanPSMT" w:cs="TimesNewRomanPSMT"/>
          <w:color w:val="000000"/>
          <w:sz w:val="24"/>
          <w:szCs w:val="24"/>
        </w:rPr>
        <w:t>, bármely munkaviszonyra vonatkozhat, hacsak az Mt. ezt kifejezetten nem zárja ki.</w:t>
      </w:r>
    </w:p>
    <w:p w:rsidR="00AC4377" w:rsidRPr="00AC4377" w:rsidRDefault="00AC4377" w:rsidP="00E12FFD">
      <w:pPr>
        <w:pStyle w:val="Listaszerbekezds"/>
        <w:numPr>
          <w:ilvl w:val="0"/>
          <w:numId w:val="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kollektív szerződés</w:t>
      </w:r>
      <w:r w:rsidRPr="00AC4377">
        <w:rPr>
          <w:rFonts w:ascii="TimesNewRomanPSMT" w:hAnsi="TimesNewRomanPSMT" w:cs="TimesNewRomanPSMT"/>
          <w:color w:val="000000"/>
          <w:sz w:val="24"/>
          <w:szCs w:val="24"/>
        </w:rPr>
        <w:t xml:space="preserve"> nem lehet jogszabállyal ellentétes, kivéve a Mt. 3. részében foglaltak,</w:t>
      </w:r>
      <w:r>
        <w:rPr>
          <w:rFonts w:ascii="TimesNewRomanPSMT" w:hAnsi="TimesNewRomanPSMT" w:cs="TimesNewRomanPSMT"/>
          <w:color w:val="000000"/>
          <w:sz w:val="24"/>
          <w:szCs w:val="24"/>
        </w:rPr>
        <w:t xml:space="preserve"> </w:t>
      </w:r>
      <w:r w:rsidRPr="00AC4377">
        <w:rPr>
          <w:rFonts w:ascii="TimesNewRomanPSMT" w:hAnsi="TimesNewRomanPSMT" w:cs="TimesNewRomanPSMT"/>
          <w:color w:val="000000"/>
          <w:sz w:val="24"/>
          <w:szCs w:val="24"/>
        </w:rPr>
        <w:t>amennyiben a munkavállaló számára kedvezőbb</w:t>
      </w:r>
      <w:r>
        <w:rPr>
          <w:rFonts w:ascii="TimesNewRomanPSMT" w:hAnsi="TimesNewRomanPSMT" w:cs="TimesNewRomanPSMT"/>
          <w:color w:val="000000"/>
          <w:sz w:val="24"/>
          <w:szCs w:val="24"/>
        </w:rPr>
        <w:t>,</w:t>
      </w:r>
      <w:r w:rsidRPr="00AC4377">
        <w:rPr>
          <w:rFonts w:ascii="TimesNewRomanPSMT" w:hAnsi="TimesNewRomanPSMT" w:cs="TimesNewRomanPSMT"/>
          <w:color w:val="000000"/>
          <w:sz w:val="24"/>
          <w:szCs w:val="24"/>
        </w:rPr>
        <w:t xml:space="preserve"> mint a Mt.</w:t>
      </w:r>
    </w:p>
    <w:p w:rsidR="00AC4377" w:rsidRPr="00AC4377" w:rsidRDefault="00AC4377" w:rsidP="00AC4377">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w:t>
      </w:r>
      <w:r w:rsidRPr="00AC4377">
        <w:rPr>
          <w:rFonts w:ascii="TimesNewRomanPSMT" w:hAnsi="TimesNewRomanPSMT" w:cs="TimesNewRomanPSMT"/>
          <w:color w:val="000000"/>
          <w:sz w:val="24"/>
          <w:szCs w:val="24"/>
        </w:rPr>
        <w:t>Mt.3.: munkaviszony létesítése, módosítása, megszüntetése, bér, kártérítés, tanulmányi támogatás</w:t>
      </w:r>
      <w:r>
        <w:rPr>
          <w:rFonts w:ascii="TimesNewRomanPSMT" w:hAnsi="TimesNewRomanPSMT" w:cs="TimesNewRomanPSMT"/>
          <w:color w:val="000000"/>
          <w:sz w:val="24"/>
          <w:szCs w:val="24"/>
        </w:rPr>
        <w:t>)</w:t>
      </w:r>
    </w:p>
    <w:p w:rsidR="00AC4377" w:rsidRPr="00AC4377" w:rsidRDefault="00AC4377" w:rsidP="00AC4377">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p>
    <w:p w:rsidR="00837BB3" w:rsidRDefault="00837BB3" w:rsidP="00914002">
      <w:pPr>
        <w:autoSpaceDE w:val="0"/>
        <w:autoSpaceDN w:val="0"/>
        <w:adjustRightInd w:val="0"/>
        <w:spacing w:after="0" w:line="240" w:lineRule="auto"/>
        <w:jc w:val="both"/>
        <w:rPr>
          <w:rFonts w:ascii="TimesNewRomanPSMT" w:hAnsi="TimesNewRomanPSMT" w:cs="TimesNewRomanPSMT"/>
          <w:color w:val="000000"/>
          <w:sz w:val="24"/>
          <w:szCs w:val="24"/>
        </w:rPr>
      </w:pPr>
    </w:p>
    <w:p w:rsidR="00EE3F09" w:rsidRPr="00837BB3" w:rsidRDefault="00EE3F09" w:rsidP="00914002">
      <w:pPr>
        <w:autoSpaceDE w:val="0"/>
        <w:autoSpaceDN w:val="0"/>
        <w:adjustRightInd w:val="0"/>
        <w:spacing w:after="0" w:line="240" w:lineRule="auto"/>
        <w:jc w:val="both"/>
        <w:rPr>
          <w:rFonts w:ascii="TimesNewRomanPSMT" w:hAnsi="TimesNewRomanPSMT" w:cs="TimesNewRomanPSMT"/>
          <w:color w:val="000000"/>
          <w:sz w:val="24"/>
          <w:szCs w:val="24"/>
          <w:u w:val="single"/>
        </w:rPr>
      </w:pPr>
      <w:r w:rsidRPr="00837BB3">
        <w:rPr>
          <w:rFonts w:ascii="TimesNewRomanPSMT" w:hAnsi="TimesNewRomanPSMT" w:cs="TimesNewRomanPSMT"/>
          <w:color w:val="000000"/>
          <w:sz w:val="24"/>
          <w:szCs w:val="24"/>
          <w:u w:val="single"/>
        </w:rPr>
        <w:t>Ktv</w:t>
      </w:r>
      <w:r w:rsidR="00837BB3" w:rsidRPr="00837BB3">
        <w:rPr>
          <w:rFonts w:ascii="TimesNewRomanPSMT" w:hAnsi="TimesNewRomanPSMT" w:cs="TimesNewRomanPSMT"/>
          <w:color w:val="000000"/>
          <w:sz w:val="24"/>
          <w:szCs w:val="24"/>
          <w:u w:val="single"/>
        </w:rPr>
        <w:t xml:space="preserve"> (A köztisztviselők jogállásáról szóló 1992. évi XXIII. tv.)</w:t>
      </w:r>
    </w:p>
    <w:p w:rsidR="00837BB3" w:rsidRDefault="00837BB3" w:rsidP="00914002">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Szabályozza a közigazgatási szférában foglalkoztatott köztisztviselők és ügykezelők közszolgálati jogviszonyát. </w:t>
      </w:r>
    </w:p>
    <w:p w:rsidR="00EE3F09" w:rsidRPr="00837BB3" w:rsidRDefault="00EE3F09" w:rsidP="00E12FFD">
      <w:pPr>
        <w:pStyle w:val="Listaszerbekezds"/>
        <w:numPr>
          <w:ilvl w:val="0"/>
          <w:numId w:val="5"/>
        </w:numPr>
        <w:autoSpaceDE w:val="0"/>
        <w:autoSpaceDN w:val="0"/>
        <w:adjustRightInd w:val="0"/>
        <w:spacing w:after="0" w:line="240" w:lineRule="auto"/>
        <w:jc w:val="both"/>
        <w:rPr>
          <w:rFonts w:ascii="TimesNewRomanPSMT" w:hAnsi="TimesNewRomanPSMT" w:cs="TimesNewRomanPSMT"/>
          <w:color w:val="000000"/>
          <w:sz w:val="24"/>
          <w:szCs w:val="24"/>
        </w:rPr>
      </w:pPr>
      <w:r w:rsidRPr="00837BB3">
        <w:rPr>
          <w:rFonts w:ascii="TimesNewRomanPSMT" w:hAnsi="TimesNewRomanPSMT" w:cs="TimesNewRomanPSMT"/>
          <w:color w:val="000000"/>
          <w:sz w:val="24"/>
          <w:szCs w:val="24"/>
        </w:rPr>
        <w:t>kogens (kötelező) előírások</w:t>
      </w:r>
    </w:p>
    <w:p w:rsidR="00EE3F09" w:rsidRPr="00837BB3" w:rsidRDefault="00EE3F09" w:rsidP="00E12FFD">
      <w:pPr>
        <w:pStyle w:val="Listaszerbekezds"/>
        <w:numPr>
          <w:ilvl w:val="0"/>
          <w:numId w:val="5"/>
        </w:numPr>
        <w:autoSpaceDE w:val="0"/>
        <w:autoSpaceDN w:val="0"/>
        <w:adjustRightInd w:val="0"/>
        <w:spacing w:after="0" w:line="240" w:lineRule="auto"/>
        <w:jc w:val="both"/>
        <w:rPr>
          <w:rFonts w:ascii="TimesNewRomanPSMT" w:hAnsi="TimesNewRomanPSMT" w:cs="TimesNewRomanPSMT"/>
          <w:color w:val="000000"/>
          <w:sz w:val="24"/>
          <w:szCs w:val="24"/>
        </w:rPr>
      </w:pPr>
      <w:r w:rsidRPr="00837BB3">
        <w:rPr>
          <w:rFonts w:ascii="TimesNewRomanPSMT" w:hAnsi="TimesNewRomanPSMT" w:cs="TimesNewRomanPSMT"/>
          <w:color w:val="000000"/>
          <w:sz w:val="24"/>
          <w:szCs w:val="24"/>
        </w:rPr>
        <w:t>politikamentes szakértelem a közérdek szolgálatában</w:t>
      </w:r>
    </w:p>
    <w:p w:rsidR="00EE3F09" w:rsidRPr="00837BB3" w:rsidRDefault="00EE3F09" w:rsidP="00E12FFD">
      <w:pPr>
        <w:pStyle w:val="Listaszerbekezds"/>
        <w:numPr>
          <w:ilvl w:val="0"/>
          <w:numId w:val="5"/>
        </w:numPr>
        <w:autoSpaceDE w:val="0"/>
        <w:autoSpaceDN w:val="0"/>
        <w:adjustRightInd w:val="0"/>
        <w:spacing w:after="0" w:line="240" w:lineRule="auto"/>
        <w:jc w:val="both"/>
        <w:rPr>
          <w:rFonts w:ascii="TimesNewRomanPSMT" w:hAnsi="TimesNewRomanPSMT" w:cs="TimesNewRomanPSMT"/>
          <w:color w:val="000000"/>
          <w:sz w:val="24"/>
          <w:szCs w:val="24"/>
        </w:rPr>
      </w:pPr>
      <w:r w:rsidRPr="00837BB3">
        <w:rPr>
          <w:rFonts w:ascii="TimesNewRomanPSMT" w:hAnsi="TimesNewRomanPSMT" w:cs="TimesNewRomanPSMT"/>
          <w:color w:val="000000"/>
          <w:sz w:val="24"/>
          <w:szCs w:val="24"/>
        </w:rPr>
        <w:t>feltétel. büntetlen előélet, megfelelő végzettség</w:t>
      </w:r>
    </w:p>
    <w:p w:rsidR="00EE3F09" w:rsidRDefault="00EE3F09" w:rsidP="00E12FFD">
      <w:pPr>
        <w:pStyle w:val="Listaszerbekezds"/>
        <w:numPr>
          <w:ilvl w:val="0"/>
          <w:numId w:val="5"/>
        </w:numPr>
        <w:autoSpaceDE w:val="0"/>
        <w:autoSpaceDN w:val="0"/>
        <w:adjustRightInd w:val="0"/>
        <w:spacing w:after="0" w:line="240" w:lineRule="auto"/>
        <w:jc w:val="both"/>
        <w:rPr>
          <w:rFonts w:ascii="TimesNewRomanPSMT" w:hAnsi="TimesNewRomanPSMT" w:cs="TimesNewRomanPSMT"/>
          <w:color w:val="000000"/>
          <w:sz w:val="24"/>
          <w:szCs w:val="24"/>
        </w:rPr>
      </w:pPr>
      <w:r w:rsidRPr="00837BB3">
        <w:rPr>
          <w:rFonts w:ascii="TimesNewRomanPSMT" w:hAnsi="TimesNewRomanPSMT" w:cs="TimesNewRomanPSMT"/>
          <w:color w:val="000000"/>
          <w:sz w:val="24"/>
          <w:szCs w:val="24"/>
        </w:rPr>
        <w:t>kedvezményrendszer: előmenetel, fix illetmény</w:t>
      </w:r>
    </w:p>
    <w:p w:rsidR="00AC4377" w:rsidRPr="00AC4377" w:rsidRDefault="00AC4377" w:rsidP="00E12FFD">
      <w:pPr>
        <w:pStyle w:val="Listaszerbekezds"/>
        <w:numPr>
          <w:ilvl w:val="0"/>
          <w:numId w:val="5"/>
        </w:numPr>
        <w:autoSpaceDE w:val="0"/>
        <w:autoSpaceDN w:val="0"/>
        <w:adjustRightInd w:val="0"/>
        <w:spacing w:after="0" w:line="240" w:lineRule="auto"/>
        <w:jc w:val="both"/>
        <w:rPr>
          <w:rFonts w:ascii="TimesNewRomanPSMT" w:hAnsi="TimesNewRomanPSMT" w:cs="TimesNewRomanPSMT"/>
          <w:color w:val="000000"/>
          <w:sz w:val="24"/>
          <w:szCs w:val="24"/>
        </w:rPr>
      </w:pPr>
      <w:r w:rsidRPr="00AC4377">
        <w:rPr>
          <w:rFonts w:ascii="TimesNewRomanPSMT" w:hAnsi="TimesNewRomanPSMT" w:cs="TimesNewRomanPSMT"/>
          <w:color w:val="000000"/>
          <w:sz w:val="24"/>
          <w:szCs w:val="24"/>
        </w:rPr>
        <w:t>Ktv jogforrása: törvény, kormányrendelet bizonyos kérdésekben, miniszteri és önkormányzati</w:t>
      </w:r>
      <w:r>
        <w:rPr>
          <w:rFonts w:ascii="TimesNewRomanPSMT" w:hAnsi="TimesNewRomanPSMT" w:cs="TimesNewRomanPSMT"/>
          <w:color w:val="000000"/>
          <w:sz w:val="24"/>
          <w:szCs w:val="24"/>
        </w:rPr>
        <w:t xml:space="preserve"> </w:t>
      </w:r>
      <w:r w:rsidRPr="00AC4377">
        <w:rPr>
          <w:rFonts w:ascii="TimesNewRomanPSMT" w:hAnsi="TimesNewRomanPSMT" w:cs="TimesNewRomanPSMT"/>
          <w:color w:val="000000"/>
          <w:sz w:val="24"/>
          <w:szCs w:val="24"/>
        </w:rPr>
        <w:t>rendelet</w:t>
      </w:r>
      <w:r w:rsidR="007C3629">
        <w:rPr>
          <w:rFonts w:ascii="TimesNewRomanPSMT" w:hAnsi="TimesNewRomanPSMT" w:cs="TimesNewRomanPSMT"/>
          <w:color w:val="000000"/>
          <w:sz w:val="24"/>
          <w:szCs w:val="24"/>
        </w:rPr>
        <w:t>, a közszolgálati jogviszony esetében nincsen lehetőség kollektív szerződés megkötésére</w:t>
      </w:r>
    </w:p>
    <w:p w:rsidR="00AC4377" w:rsidRPr="00AC4377" w:rsidRDefault="00AC4377" w:rsidP="00AC4377">
      <w:pPr>
        <w:autoSpaceDE w:val="0"/>
        <w:autoSpaceDN w:val="0"/>
        <w:adjustRightInd w:val="0"/>
        <w:spacing w:after="0" w:line="240" w:lineRule="auto"/>
        <w:ind w:left="360"/>
        <w:jc w:val="both"/>
        <w:rPr>
          <w:rFonts w:ascii="TimesNewRomanPSMT" w:hAnsi="TimesNewRomanPSMT" w:cs="TimesNewRomanPSMT"/>
          <w:color w:val="000000"/>
          <w:sz w:val="24"/>
          <w:szCs w:val="24"/>
        </w:rPr>
      </w:pPr>
    </w:p>
    <w:p w:rsidR="00837BB3" w:rsidRPr="00EE3F09" w:rsidRDefault="00837BB3" w:rsidP="00914002">
      <w:pPr>
        <w:autoSpaceDE w:val="0"/>
        <w:autoSpaceDN w:val="0"/>
        <w:adjustRightInd w:val="0"/>
        <w:spacing w:after="0" w:line="240" w:lineRule="auto"/>
        <w:jc w:val="both"/>
        <w:rPr>
          <w:rFonts w:ascii="TimesNewRomanPSMT" w:hAnsi="TimesNewRomanPSMT" w:cs="TimesNewRomanPSMT"/>
          <w:color w:val="000000"/>
          <w:sz w:val="24"/>
          <w:szCs w:val="24"/>
        </w:rPr>
      </w:pPr>
    </w:p>
    <w:p w:rsidR="00EE3F09" w:rsidRPr="00837BB3" w:rsidRDefault="00EE3F09" w:rsidP="00914002">
      <w:pPr>
        <w:autoSpaceDE w:val="0"/>
        <w:autoSpaceDN w:val="0"/>
        <w:adjustRightInd w:val="0"/>
        <w:spacing w:after="0" w:line="240" w:lineRule="auto"/>
        <w:jc w:val="both"/>
        <w:rPr>
          <w:rFonts w:ascii="TimesNewRomanPSMT" w:hAnsi="TimesNewRomanPSMT" w:cs="TimesNewRomanPSMT"/>
          <w:color w:val="000000"/>
          <w:sz w:val="24"/>
          <w:szCs w:val="24"/>
          <w:u w:val="single"/>
        </w:rPr>
      </w:pPr>
      <w:r w:rsidRPr="00837BB3">
        <w:rPr>
          <w:rFonts w:ascii="TimesNewRomanPSMT" w:hAnsi="TimesNewRomanPSMT" w:cs="TimesNewRomanPSMT"/>
          <w:color w:val="000000"/>
          <w:sz w:val="24"/>
          <w:szCs w:val="24"/>
          <w:u w:val="single"/>
        </w:rPr>
        <w:t>Kjt</w:t>
      </w:r>
      <w:r w:rsidR="00837BB3" w:rsidRPr="00837BB3">
        <w:rPr>
          <w:rFonts w:ascii="TimesNewRomanPSMT" w:hAnsi="TimesNewRomanPSMT" w:cs="TimesNewRomanPSMT"/>
          <w:color w:val="000000"/>
          <w:sz w:val="24"/>
          <w:szCs w:val="24"/>
          <w:u w:val="single"/>
        </w:rPr>
        <w:t xml:space="preserve"> (A közalkalmazottak jogállásáról szóló 1992. évi XXXIII. tv)</w:t>
      </w:r>
    </w:p>
    <w:p w:rsidR="00837BB3" w:rsidRDefault="00837BB3" w:rsidP="00914002">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Szabályozza a helyi önkormányzati költségvetési szerveknél, valamint a helyi önkormányzatok által foglalkoztatott közalkalmazottak közalkalmazotti jogviszonyát.</w:t>
      </w:r>
    </w:p>
    <w:p w:rsidR="00EE3F09" w:rsidRPr="00AC4377" w:rsidRDefault="00EE3F09" w:rsidP="00E12FFD">
      <w:pPr>
        <w:pStyle w:val="Listaszerbekezds"/>
        <w:numPr>
          <w:ilvl w:val="0"/>
          <w:numId w:val="6"/>
        </w:numPr>
        <w:autoSpaceDE w:val="0"/>
        <w:autoSpaceDN w:val="0"/>
        <w:adjustRightInd w:val="0"/>
        <w:spacing w:after="0" w:line="240" w:lineRule="auto"/>
        <w:jc w:val="both"/>
        <w:rPr>
          <w:rFonts w:ascii="TimesNewRomanPSMT" w:hAnsi="TimesNewRomanPSMT" w:cs="TimesNewRomanPSMT"/>
          <w:color w:val="000000"/>
          <w:sz w:val="24"/>
          <w:szCs w:val="24"/>
        </w:rPr>
      </w:pPr>
      <w:r w:rsidRPr="00AC4377">
        <w:rPr>
          <w:rFonts w:ascii="TimesNewRomanPSMT" w:hAnsi="TimesNewRomanPSMT" w:cs="TimesNewRomanPSMT"/>
          <w:color w:val="000000"/>
          <w:sz w:val="24"/>
          <w:szCs w:val="24"/>
        </w:rPr>
        <w:t>munkaerő-piac kedvezőtlen hatásainak kiküszöbölésére</w:t>
      </w:r>
    </w:p>
    <w:p w:rsidR="00EE3F09" w:rsidRPr="00AC4377" w:rsidRDefault="00EE3F09" w:rsidP="00E12FFD">
      <w:pPr>
        <w:pStyle w:val="Listaszerbekezds"/>
        <w:numPr>
          <w:ilvl w:val="0"/>
          <w:numId w:val="6"/>
        </w:numPr>
        <w:autoSpaceDE w:val="0"/>
        <w:autoSpaceDN w:val="0"/>
        <w:adjustRightInd w:val="0"/>
        <w:spacing w:after="0" w:line="240" w:lineRule="auto"/>
        <w:jc w:val="both"/>
        <w:rPr>
          <w:rFonts w:ascii="TimesNewRomanPSMT" w:hAnsi="TimesNewRomanPSMT" w:cs="TimesNewRomanPSMT"/>
          <w:color w:val="000000"/>
          <w:sz w:val="24"/>
          <w:szCs w:val="24"/>
        </w:rPr>
      </w:pPr>
      <w:r w:rsidRPr="00AC4377">
        <w:rPr>
          <w:rFonts w:ascii="TimesNewRomanPSMT" w:hAnsi="TimesNewRomanPSMT" w:cs="TimesNewRomanPSMT"/>
          <w:color w:val="000000"/>
          <w:sz w:val="24"/>
          <w:szCs w:val="24"/>
        </w:rPr>
        <w:t>kogens</w:t>
      </w:r>
    </w:p>
    <w:p w:rsidR="00EE3F09" w:rsidRPr="00AC4377" w:rsidRDefault="00EE3F09" w:rsidP="00E12FFD">
      <w:pPr>
        <w:pStyle w:val="Listaszerbekezds"/>
        <w:numPr>
          <w:ilvl w:val="0"/>
          <w:numId w:val="6"/>
        </w:numPr>
        <w:autoSpaceDE w:val="0"/>
        <w:autoSpaceDN w:val="0"/>
        <w:adjustRightInd w:val="0"/>
        <w:spacing w:after="0" w:line="240" w:lineRule="auto"/>
        <w:jc w:val="both"/>
        <w:rPr>
          <w:rFonts w:ascii="TimesNewRomanPSMT" w:hAnsi="TimesNewRomanPSMT" w:cs="TimesNewRomanPSMT"/>
          <w:color w:val="000000"/>
          <w:sz w:val="24"/>
          <w:szCs w:val="24"/>
        </w:rPr>
      </w:pPr>
      <w:r w:rsidRPr="00AC4377">
        <w:rPr>
          <w:rFonts w:ascii="TimesNewRomanPSMT" w:hAnsi="TimesNewRomanPSMT" w:cs="TimesNewRomanPSMT"/>
          <w:color w:val="000000"/>
          <w:sz w:val="24"/>
          <w:szCs w:val="24"/>
        </w:rPr>
        <w:t>illetmények</w:t>
      </w:r>
    </w:p>
    <w:p w:rsidR="00AC4377" w:rsidRDefault="00AC4377" w:rsidP="00E12FFD">
      <w:pPr>
        <w:pStyle w:val="Listaszerbekezds"/>
        <w:numPr>
          <w:ilvl w:val="0"/>
          <w:numId w:val="6"/>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rendeletek meghozatalához nem szükséges törvényi meghatalmazás- a közalkalmazotti jogviszony tekintetében</w:t>
      </w:r>
    </w:p>
    <w:p w:rsidR="00EE3F09" w:rsidRPr="00AC4377" w:rsidRDefault="00EE3F09" w:rsidP="00E12FFD">
      <w:pPr>
        <w:pStyle w:val="Listaszerbekezds"/>
        <w:numPr>
          <w:ilvl w:val="0"/>
          <w:numId w:val="6"/>
        </w:numPr>
        <w:autoSpaceDE w:val="0"/>
        <w:autoSpaceDN w:val="0"/>
        <w:adjustRightInd w:val="0"/>
        <w:spacing w:after="0" w:line="240" w:lineRule="auto"/>
        <w:jc w:val="both"/>
        <w:rPr>
          <w:rFonts w:ascii="TimesNewRomanPSMT" w:hAnsi="TimesNewRomanPSMT" w:cs="TimesNewRomanPSMT"/>
          <w:color w:val="000000"/>
          <w:sz w:val="24"/>
          <w:szCs w:val="24"/>
        </w:rPr>
      </w:pPr>
      <w:r w:rsidRPr="00AC4377">
        <w:rPr>
          <w:rFonts w:ascii="TimesNewRomanPSMT" w:hAnsi="TimesNewRomanPSMT" w:cs="TimesNewRomanPSMT"/>
          <w:color w:val="000000"/>
          <w:sz w:val="24"/>
          <w:szCs w:val="24"/>
        </w:rPr>
        <w:t>köztes kategória, Mt is érvényesül, kivéve néhány esetet</w:t>
      </w:r>
    </w:p>
    <w:p w:rsidR="00EE3F09" w:rsidRDefault="00EE3F09" w:rsidP="00E12FFD">
      <w:pPr>
        <w:pStyle w:val="Listaszerbekezds"/>
        <w:numPr>
          <w:ilvl w:val="0"/>
          <w:numId w:val="6"/>
        </w:numPr>
        <w:autoSpaceDE w:val="0"/>
        <w:autoSpaceDN w:val="0"/>
        <w:adjustRightInd w:val="0"/>
        <w:spacing w:after="0" w:line="240" w:lineRule="auto"/>
        <w:jc w:val="both"/>
        <w:rPr>
          <w:rFonts w:ascii="TimesNewRomanPSMT" w:hAnsi="TimesNewRomanPSMT" w:cs="TimesNewRomanPSMT"/>
          <w:color w:val="000000"/>
          <w:sz w:val="24"/>
          <w:szCs w:val="24"/>
        </w:rPr>
      </w:pPr>
      <w:r w:rsidRPr="00AC4377">
        <w:rPr>
          <w:rFonts w:ascii="TimesNewRomanPSMT" w:hAnsi="TimesNewRomanPSMT" w:cs="TimesNewRomanPSMT"/>
          <w:color w:val="000000"/>
          <w:sz w:val="24"/>
          <w:szCs w:val="24"/>
        </w:rPr>
        <w:lastRenderedPageBreak/>
        <w:t>Kjt jogforrása: törvény, kormány- és miniszteri rendelet, kollektív szerződés, közalkalmazotti</w:t>
      </w:r>
      <w:r w:rsidR="00AC4377">
        <w:rPr>
          <w:rFonts w:ascii="TimesNewRomanPSMT" w:hAnsi="TimesNewRomanPSMT" w:cs="TimesNewRomanPSMT"/>
          <w:color w:val="000000"/>
          <w:sz w:val="24"/>
          <w:szCs w:val="24"/>
        </w:rPr>
        <w:t xml:space="preserve"> </w:t>
      </w:r>
      <w:r w:rsidRPr="00AC4377">
        <w:rPr>
          <w:rFonts w:ascii="TimesNewRomanPSMT" w:hAnsi="TimesNewRomanPSMT" w:cs="TimesNewRomanPSMT"/>
          <w:color w:val="000000"/>
          <w:sz w:val="24"/>
          <w:szCs w:val="24"/>
        </w:rPr>
        <w:t>szabályzat</w:t>
      </w:r>
    </w:p>
    <w:p w:rsidR="00AC4377" w:rsidRDefault="00AC4377" w:rsidP="00E12FFD">
      <w:pPr>
        <w:pStyle w:val="Listaszerbekezds"/>
        <w:numPr>
          <w:ilvl w:val="0"/>
          <w:numId w:val="6"/>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kollektív szerződés és a közalkalmazotti szabályzat nem lehet jogszabállyal ellentétes. Az e tilalomba ütköző rendelkezés semmis.</w:t>
      </w:r>
    </w:p>
    <w:p w:rsidR="007C3629" w:rsidRDefault="007C3629" w:rsidP="007C3629">
      <w:pPr>
        <w:autoSpaceDE w:val="0"/>
        <w:autoSpaceDN w:val="0"/>
        <w:adjustRightInd w:val="0"/>
        <w:spacing w:after="0" w:line="240" w:lineRule="auto"/>
        <w:jc w:val="both"/>
        <w:rPr>
          <w:rFonts w:ascii="TimesNewRomanPSMT" w:hAnsi="TimesNewRomanPSMT" w:cs="TimesNewRomanPSMT"/>
          <w:color w:val="000000"/>
          <w:sz w:val="24"/>
          <w:szCs w:val="24"/>
        </w:rPr>
      </w:pPr>
    </w:p>
    <w:p w:rsidR="007C3629" w:rsidRDefault="007C3629" w:rsidP="007C3629">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Mt. a munkaviszonyra vonatkozó legfontosabb kérdéseket szabályozza, ugyanakkor mind a közalkalmazotti, mind a közszolgálati tekintetében alkalmazhatók és alkalmazandók.</w:t>
      </w:r>
    </w:p>
    <w:p w:rsidR="007C3629" w:rsidRDefault="007C3629" w:rsidP="007C3629">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Az Mt. a közalkalmazotti jogviszonyok vonatkoztatásában ún. </w:t>
      </w:r>
      <w:r w:rsidRPr="007C3629">
        <w:rPr>
          <w:rFonts w:ascii="TimesNewRomanPSMT" w:hAnsi="TimesNewRomanPSMT" w:cs="TimesNewRomanPSMT"/>
          <w:i/>
          <w:color w:val="000000"/>
          <w:sz w:val="24"/>
          <w:szCs w:val="24"/>
        </w:rPr>
        <w:t>lex generalis (</w:t>
      </w:r>
      <w:r w:rsidRPr="007C3629">
        <w:rPr>
          <w:rFonts w:ascii="TimesNewRomanPSMT" w:hAnsi="TimesNewRomanPSMT" w:cs="TimesNewRomanPSMT"/>
          <w:color w:val="000000"/>
          <w:sz w:val="24"/>
          <w:szCs w:val="24"/>
        </w:rPr>
        <w:t>általános</w:t>
      </w:r>
      <w:r>
        <w:rPr>
          <w:rFonts w:ascii="TimesNewRomanPSMT" w:hAnsi="TimesNewRomanPSMT" w:cs="TimesNewRomanPSMT"/>
          <w:color w:val="000000"/>
          <w:sz w:val="24"/>
          <w:szCs w:val="24"/>
        </w:rPr>
        <w:t xml:space="preserve"> tv.) szerepét tölti be, hozzá képest a Kjt. a </w:t>
      </w:r>
      <w:r w:rsidRPr="007C3629">
        <w:rPr>
          <w:rFonts w:ascii="TimesNewRomanPSMT" w:hAnsi="TimesNewRomanPSMT" w:cs="TimesNewRomanPSMT"/>
          <w:i/>
          <w:color w:val="000000"/>
          <w:sz w:val="24"/>
          <w:szCs w:val="24"/>
        </w:rPr>
        <w:t>lex specialis</w:t>
      </w:r>
      <w:r>
        <w:rPr>
          <w:rFonts w:ascii="TimesNewRomanPSMT" w:hAnsi="TimesNewRomanPSMT" w:cs="TimesNewRomanPSMT"/>
          <w:color w:val="000000"/>
          <w:sz w:val="24"/>
          <w:szCs w:val="24"/>
        </w:rPr>
        <w:t xml:space="preserve"> (különös szabály). Ez azt jelenti, hogy a közalkalmazotti jogviszonyra az Mt. szabályait a Kjt. -ben foglalt eltérésekkel kell alkalmazni.</w:t>
      </w:r>
    </w:p>
    <w:p w:rsidR="007C3629" w:rsidRDefault="007C3629" w:rsidP="007C3629">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Ktv. és a Mt. viszonya a fentiektől különbözik. A Ktv. a közszolgálati jogviszonyra vonatkozó normákat elvileg a teljesség igényével igyekszik meghatározni.</w:t>
      </w:r>
    </w:p>
    <w:p w:rsidR="007C3629" w:rsidRPr="007C3629" w:rsidRDefault="007C3629" w:rsidP="007C3629">
      <w:pPr>
        <w:autoSpaceDE w:val="0"/>
        <w:autoSpaceDN w:val="0"/>
        <w:adjustRightInd w:val="0"/>
        <w:spacing w:after="0" w:line="240" w:lineRule="auto"/>
        <w:jc w:val="both"/>
        <w:rPr>
          <w:rFonts w:ascii="TimesNewRomanPSMT" w:hAnsi="TimesNewRomanPSMT" w:cs="TimesNewRomanPSMT"/>
          <w:color w:val="000000"/>
          <w:sz w:val="24"/>
          <w:szCs w:val="24"/>
        </w:rPr>
      </w:pPr>
    </w:p>
    <w:p w:rsidR="00EE3F09" w:rsidRPr="00D33279" w:rsidRDefault="00EE3F09" w:rsidP="00D33279">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D33279">
        <w:rPr>
          <w:rFonts w:ascii="TimesNewRomanPSMT" w:hAnsi="TimesNewRomanPSMT" w:cs="TimesNewRomanPSMT"/>
          <w:b/>
          <w:color w:val="000000"/>
          <w:sz w:val="24"/>
          <w:szCs w:val="24"/>
          <w:u w:val="single"/>
        </w:rPr>
        <w:t>Mt. Általános rendelkezések (1-13 szakasz)</w:t>
      </w:r>
    </w:p>
    <w:p w:rsidR="00EE3F09" w:rsidRDefault="00A81376" w:rsidP="00E12FFD">
      <w:pPr>
        <w:pStyle w:val="Listaszerbekezds"/>
        <w:numPr>
          <w:ilvl w:val="0"/>
          <w:numId w:val="7"/>
        </w:numPr>
        <w:autoSpaceDE w:val="0"/>
        <w:autoSpaceDN w:val="0"/>
        <w:adjustRightInd w:val="0"/>
        <w:spacing w:after="0" w:line="240" w:lineRule="auto"/>
        <w:jc w:val="both"/>
        <w:rPr>
          <w:rFonts w:ascii="TimesNewRomanPSMT" w:hAnsi="TimesNewRomanPSMT" w:cs="TimesNewRomanPSMT"/>
          <w:color w:val="000000"/>
          <w:sz w:val="24"/>
          <w:szCs w:val="24"/>
        </w:rPr>
      </w:pPr>
      <w:r w:rsidRPr="00D33279">
        <w:rPr>
          <w:rFonts w:ascii="TimesNewRomanPSMT" w:hAnsi="TimesNewRomanPSMT" w:cs="TimesNewRomanPSMT"/>
          <w:color w:val="000000"/>
          <w:sz w:val="24"/>
          <w:szCs w:val="24"/>
          <w:u w:val="single"/>
        </w:rPr>
        <w:t>Tárg</w:t>
      </w:r>
      <w:r w:rsidR="00EE3F09" w:rsidRPr="00D33279">
        <w:rPr>
          <w:rFonts w:ascii="TimesNewRomanPSMT" w:hAnsi="TimesNewRomanPSMT" w:cs="TimesNewRomanPSMT"/>
          <w:color w:val="000000"/>
          <w:sz w:val="24"/>
          <w:szCs w:val="24"/>
          <w:u w:val="single"/>
        </w:rPr>
        <w:t>yi hatály</w:t>
      </w:r>
      <w:r w:rsidR="00EE3F09" w:rsidRPr="00A81376">
        <w:rPr>
          <w:rFonts w:ascii="TimesNewRomanPSMT" w:hAnsi="TimesNewRomanPSMT" w:cs="TimesNewRomanPSMT"/>
          <w:color w:val="000000"/>
          <w:sz w:val="24"/>
          <w:szCs w:val="24"/>
        </w:rPr>
        <w:t xml:space="preserve">: </w:t>
      </w:r>
      <w:r>
        <w:rPr>
          <w:rFonts w:ascii="TimesNewRomanPSMT" w:hAnsi="TimesNewRomanPSMT" w:cs="TimesNewRomanPSMT"/>
          <w:color w:val="000000"/>
          <w:sz w:val="24"/>
          <w:szCs w:val="24"/>
        </w:rPr>
        <w:t xml:space="preserve">az adott jogi normát </w:t>
      </w:r>
      <w:r w:rsidR="00EE3F09" w:rsidRPr="00A81376">
        <w:rPr>
          <w:rFonts w:ascii="TimesNewRomanPSMT" w:hAnsi="TimesNewRomanPSMT" w:cs="TimesNewRomanPSMT"/>
          <w:color w:val="000000"/>
          <w:sz w:val="24"/>
          <w:szCs w:val="24"/>
        </w:rPr>
        <w:t>mely jogviszonyra</w:t>
      </w:r>
      <w:r>
        <w:rPr>
          <w:rFonts w:ascii="TimesNewRomanPSMT" w:hAnsi="TimesNewRomanPSMT" w:cs="TimesNewRomanPSMT"/>
          <w:color w:val="000000"/>
          <w:sz w:val="24"/>
          <w:szCs w:val="24"/>
        </w:rPr>
        <w:t xml:space="preserve"> kell, illetve lehet alkalmazni</w:t>
      </w:r>
      <w:r w:rsidR="00EE3F09" w:rsidRPr="00A81376">
        <w:rPr>
          <w:rFonts w:ascii="TimesNewRomanPSMT" w:hAnsi="TimesNewRomanPSMT" w:cs="TimesNewRomanPSMT"/>
          <w:color w:val="000000"/>
          <w:sz w:val="24"/>
          <w:szCs w:val="24"/>
        </w:rPr>
        <w:t xml:space="preserve">: munkaviszony és </w:t>
      </w:r>
      <w:r>
        <w:rPr>
          <w:rFonts w:ascii="TimesNewRomanPSMT" w:hAnsi="TimesNewRomanPSMT" w:cs="TimesNewRomanPSMT"/>
          <w:color w:val="000000"/>
          <w:sz w:val="24"/>
          <w:szCs w:val="24"/>
        </w:rPr>
        <w:t>az azzal kapcsolat</w:t>
      </w:r>
      <w:r w:rsidR="00EE3F09" w:rsidRPr="00A81376">
        <w:rPr>
          <w:rFonts w:ascii="TimesNewRomanPSMT" w:hAnsi="TimesNewRomanPSMT" w:cs="TimesNewRomanPSMT"/>
          <w:color w:val="000000"/>
          <w:sz w:val="24"/>
          <w:szCs w:val="24"/>
        </w:rPr>
        <w:t>ban állókra, kollektív</w:t>
      </w:r>
      <w:r>
        <w:rPr>
          <w:rFonts w:ascii="TimesNewRomanPSMT" w:hAnsi="TimesNewRomanPSMT" w:cs="TimesNewRomanPSMT"/>
          <w:color w:val="000000"/>
          <w:sz w:val="24"/>
          <w:szCs w:val="24"/>
        </w:rPr>
        <w:t xml:space="preserve"> </w:t>
      </w:r>
      <w:r w:rsidR="00EE3F09" w:rsidRPr="00A81376">
        <w:rPr>
          <w:rFonts w:ascii="TimesNewRomanPSMT" w:hAnsi="TimesNewRomanPSMT" w:cs="TimesNewRomanPSMT"/>
          <w:color w:val="000000"/>
          <w:sz w:val="24"/>
          <w:szCs w:val="24"/>
        </w:rPr>
        <w:t>munkaügyi kapcsolatokra</w:t>
      </w:r>
      <w:r>
        <w:rPr>
          <w:rFonts w:ascii="TimesNewRomanPSMT" w:hAnsi="TimesNewRomanPSMT" w:cs="TimesNewRomanPSMT"/>
          <w:color w:val="000000"/>
          <w:sz w:val="24"/>
          <w:szCs w:val="24"/>
        </w:rPr>
        <w:t>, tipikus munkaviszonyokra, stb.</w:t>
      </w:r>
    </w:p>
    <w:p w:rsidR="00A81376" w:rsidRPr="00D33279" w:rsidRDefault="00A81376" w:rsidP="00D33279">
      <w:pPr>
        <w:autoSpaceDE w:val="0"/>
        <w:autoSpaceDN w:val="0"/>
        <w:adjustRightInd w:val="0"/>
        <w:spacing w:after="0" w:line="240" w:lineRule="auto"/>
        <w:ind w:left="708"/>
        <w:jc w:val="both"/>
        <w:rPr>
          <w:rFonts w:ascii="TimesNewRomanPSMT" w:hAnsi="TimesNewRomanPSMT" w:cs="TimesNewRomanPSMT"/>
          <w:color w:val="000000"/>
          <w:sz w:val="24"/>
          <w:szCs w:val="24"/>
        </w:rPr>
      </w:pPr>
      <w:r w:rsidRPr="00D33279">
        <w:rPr>
          <w:rFonts w:ascii="TimesNewRomanPSMT" w:hAnsi="TimesNewRomanPSMT" w:cs="TimesNewRomanPSMT"/>
          <w:color w:val="000000"/>
          <w:sz w:val="24"/>
          <w:szCs w:val="24"/>
          <w:u w:val="single"/>
        </w:rPr>
        <w:t>Személyi hatály</w:t>
      </w:r>
      <w:r w:rsidRPr="00D33279">
        <w:rPr>
          <w:rFonts w:ascii="TimesNewRomanPSMT" w:hAnsi="TimesNewRomanPSMT" w:cs="TimesNewRomanPSMT"/>
          <w:color w:val="000000"/>
          <w:sz w:val="24"/>
          <w:szCs w:val="24"/>
        </w:rPr>
        <w:t>: a személyi hatály a jogi norma alkalmazása alá vetett jogalanyok körét határozza meg.</w:t>
      </w:r>
    </w:p>
    <w:p w:rsidR="00A81376" w:rsidRPr="00D33279" w:rsidRDefault="00A81376" w:rsidP="00D33279">
      <w:pPr>
        <w:autoSpaceDE w:val="0"/>
        <w:autoSpaceDN w:val="0"/>
        <w:adjustRightInd w:val="0"/>
        <w:spacing w:after="0" w:line="240" w:lineRule="auto"/>
        <w:ind w:left="360" w:firstLine="348"/>
        <w:jc w:val="both"/>
        <w:rPr>
          <w:rFonts w:ascii="TimesNewRomanPSMT" w:hAnsi="TimesNewRomanPSMT" w:cs="TimesNewRomanPSMT"/>
          <w:color w:val="000000"/>
          <w:sz w:val="24"/>
          <w:szCs w:val="24"/>
        </w:rPr>
      </w:pPr>
      <w:r w:rsidRPr="00D33279">
        <w:rPr>
          <w:rFonts w:ascii="TimesNewRomanPSMT" w:hAnsi="TimesNewRomanPSMT" w:cs="TimesNewRomanPSMT"/>
          <w:color w:val="000000"/>
          <w:sz w:val="24"/>
          <w:szCs w:val="24"/>
        </w:rPr>
        <w:t>Hatálya alapvetően a munkáltatóra és a munkavállalóra terjed ki.</w:t>
      </w:r>
    </w:p>
    <w:p w:rsidR="00D33279" w:rsidRDefault="00A81376" w:rsidP="00D33279">
      <w:pPr>
        <w:autoSpaceDE w:val="0"/>
        <w:autoSpaceDN w:val="0"/>
        <w:adjustRightInd w:val="0"/>
        <w:spacing w:after="0" w:line="240" w:lineRule="auto"/>
        <w:ind w:left="708"/>
        <w:jc w:val="both"/>
        <w:rPr>
          <w:rFonts w:ascii="TimesNewRomanPSMT" w:hAnsi="TimesNewRomanPSMT" w:cs="TimesNewRomanPSMT"/>
          <w:color w:val="000000"/>
          <w:sz w:val="24"/>
          <w:szCs w:val="24"/>
        </w:rPr>
      </w:pPr>
      <w:r w:rsidRPr="00D33279">
        <w:rPr>
          <w:rFonts w:ascii="TimesNewRomanPSMT" w:hAnsi="TimesNewRomanPSMT" w:cs="TimesNewRomanPSMT"/>
          <w:color w:val="000000"/>
          <w:sz w:val="24"/>
          <w:szCs w:val="24"/>
          <w:u w:val="single"/>
        </w:rPr>
        <w:t>Időbeli hatály</w:t>
      </w:r>
      <w:r w:rsidRPr="00D33279">
        <w:rPr>
          <w:rFonts w:ascii="TimesNewRomanPSMT" w:hAnsi="TimesNewRomanPSMT" w:cs="TimesNewRomanPSMT"/>
          <w:color w:val="000000"/>
          <w:sz w:val="24"/>
          <w:szCs w:val="24"/>
        </w:rPr>
        <w:t>: azt mutatja meg, hogy a normát mikortól meddig kell vagy lehet alkalmazni.</w:t>
      </w:r>
    </w:p>
    <w:p w:rsidR="00D33279" w:rsidRDefault="00A81376" w:rsidP="00D33279">
      <w:pPr>
        <w:autoSpaceDE w:val="0"/>
        <w:autoSpaceDN w:val="0"/>
        <w:adjustRightInd w:val="0"/>
        <w:spacing w:after="0" w:line="240" w:lineRule="auto"/>
        <w:ind w:left="708"/>
        <w:jc w:val="both"/>
        <w:rPr>
          <w:rFonts w:ascii="TimesNewRomanPSMT" w:hAnsi="TimesNewRomanPSMT" w:cs="TimesNewRomanPSMT"/>
          <w:color w:val="000000"/>
          <w:sz w:val="24"/>
          <w:szCs w:val="24"/>
        </w:rPr>
      </w:pPr>
      <w:r w:rsidRPr="00D33279">
        <w:rPr>
          <w:rFonts w:ascii="TimesNewRomanPSMT" w:hAnsi="TimesNewRomanPSMT" w:cs="TimesNewRomanPSMT"/>
          <w:color w:val="000000"/>
          <w:sz w:val="24"/>
          <w:szCs w:val="24"/>
          <w:u w:val="single"/>
        </w:rPr>
        <w:t>Területi hatály</w:t>
      </w:r>
      <w:r w:rsidRPr="00D33279">
        <w:rPr>
          <w:rFonts w:ascii="TimesNewRomanPSMT" w:hAnsi="TimesNewRomanPSMT" w:cs="TimesNewRomanPSMT"/>
          <w:color w:val="000000"/>
          <w:sz w:val="24"/>
          <w:szCs w:val="24"/>
        </w:rPr>
        <w:t>: eligazítást ad arra nézve, hogy valamely szabály hol kell, hogy érvényesüljön.</w:t>
      </w:r>
    </w:p>
    <w:p w:rsidR="00106EBF" w:rsidRPr="00D33279" w:rsidRDefault="00106EBF" w:rsidP="00D33279">
      <w:pPr>
        <w:autoSpaceDE w:val="0"/>
        <w:autoSpaceDN w:val="0"/>
        <w:adjustRightInd w:val="0"/>
        <w:spacing w:after="0" w:line="240" w:lineRule="auto"/>
        <w:ind w:left="708"/>
        <w:jc w:val="both"/>
        <w:rPr>
          <w:rFonts w:ascii="TimesNewRomanPSMT" w:hAnsi="TimesNewRomanPSMT" w:cs="TimesNewRomanPSMT"/>
          <w:color w:val="000000"/>
          <w:sz w:val="24"/>
          <w:szCs w:val="24"/>
        </w:rPr>
      </w:pPr>
      <w:r w:rsidRPr="00D33279">
        <w:rPr>
          <w:rFonts w:ascii="TimesNewRomanPSMT" w:hAnsi="TimesNewRomanPSMT" w:cs="TimesNewRomanPSMT"/>
          <w:color w:val="000000"/>
          <w:sz w:val="24"/>
          <w:szCs w:val="24"/>
        </w:rPr>
        <w:t>Kiterjed: a</w:t>
      </w:r>
      <w:r w:rsidR="00EE3F09" w:rsidRPr="00D33279">
        <w:rPr>
          <w:rFonts w:ascii="TimesNewRomanPSMT" w:hAnsi="TimesNewRomanPSMT" w:cs="TimesNewRomanPSMT"/>
          <w:color w:val="000000"/>
          <w:sz w:val="24"/>
          <w:szCs w:val="24"/>
        </w:rPr>
        <w:t xml:space="preserve"> munkát a Magyar köztársaság területén végzik, ill. k</w:t>
      </w:r>
      <w:r w:rsidR="00A81376" w:rsidRPr="00D33279">
        <w:rPr>
          <w:rFonts w:ascii="TimesNewRomanPSMT" w:hAnsi="TimesNewRomanPSMT" w:cs="TimesNewRomanPSMT"/>
          <w:color w:val="000000"/>
          <w:sz w:val="24"/>
          <w:szCs w:val="24"/>
        </w:rPr>
        <w:t>ül</w:t>
      </w:r>
      <w:r w:rsidR="00EE3F09" w:rsidRPr="00D33279">
        <w:rPr>
          <w:rFonts w:ascii="TimesNewRomanPSMT" w:hAnsi="TimesNewRomanPSMT" w:cs="TimesNewRomanPSMT"/>
          <w:color w:val="000000"/>
          <w:sz w:val="24"/>
          <w:szCs w:val="24"/>
        </w:rPr>
        <w:t>földi kiküldetésben</w:t>
      </w:r>
      <w:r w:rsidR="00A81376" w:rsidRPr="00D33279">
        <w:rPr>
          <w:rFonts w:ascii="TimesNewRomanPSMT" w:hAnsi="TimesNewRomanPSMT" w:cs="TimesNewRomanPSMT"/>
          <w:color w:val="000000"/>
          <w:sz w:val="24"/>
          <w:szCs w:val="24"/>
        </w:rPr>
        <w:t xml:space="preserve"> </w:t>
      </w:r>
      <w:r w:rsidR="00EE3F09" w:rsidRPr="00D33279">
        <w:rPr>
          <w:rFonts w:ascii="TimesNewRomanPSMT" w:hAnsi="TimesNewRomanPSMT" w:cs="TimesNewRomanPSMT"/>
          <w:color w:val="000000"/>
          <w:sz w:val="24"/>
          <w:szCs w:val="24"/>
        </w:rPr>
        <w:t>magyar munkáltató megbízásából</w:t>
      </w:r>
      <w:r w:rsidR="00A81376" w:rsidRPr="00D33279">
        <w:rPr>
          <w:rFonts w:ascii="TimesNewRomanPSMT" w:hAnsi="TimesNewRomanPSMT" w:cs="TimesNewRomanPSMT"/>
          <w:color w:val="000000"/>
          <w:sz w:val="24"/>
          <w:szCs w:val="24"/>
        </w:rPr>
        <w:t>.</w:t>
      </w:r>
    </w:p>
    <w:p w:rsidR="00106EBF" w:rsidRDefault="00106EBF" w:rsidP="00106EBF">
      <w:pPr>
        <w:autoSpaceDE w:val="0"/>
        <w:autoSpaceDN w:val="0"/>
        <w:adjustRightInd w:val="0"/>
        <w:spacing w:after="0" w:line="240" w:lineRule="auto"/>
        <w:jc w:val="both"/>
        <w:rPr>
          <w:rFonts w:ascii="TimesNewRomanPSMT" w:hAnsi="TimesNewRomanPSMT" w:cs="TimesNewRomanPSMT"/>
          <w:color w:val="000000"/>
          <w:sz w:val="24"/>
          <w:szCs w:val="24"/>
        </w:rPr>
      </w:pPr>
    </w:p>
    <w:p w:rsidR="00106EBF" w:rsidRDefault="00106EBF" w:rsidP="00106EBF">
      <w:pPr>
        <w:autoSpaceDE w:val="0"/>
        <w:autoSpaceDN w:val="0"/>
        <w:adjustRightInd w:val="0"/>
        <w:spacing w:after="0" w:line="240" w:lineRule="auto"/>
        <w:jc w:val="both"/>
        <w:rPr>
          <w:rFonts w:ascii="TimesNewRomanPSMT" w:hAnsi="TimesNewRomanPSMT" w:cs="TimesNewRomanPSMT"/>
          <w:color w:val="000000"/>
          <w:sz w:val="24"/>
          <w:szCs w:val="24"/>
        </w:rPr>
      </w:pPr>
      <w:r w:rsidRPr="00D33279">
        <w:rPr>
          <w:rFonts w:ascii="TimesNewRomanPSMT" w:hAnsi="TimesNewRomanPSMT" w:cs="TimesNewRomanPSMT"/>
          <w:color w:val="000000"/>
          <w:sz w:val="24"/>
          <w:szCs w:val="24"/>
          <w:u w:val="single"/>
        </w:rPr>
        <w:t>Személyes jog:</w:t>
      </w:r>
      <w:r>
        <w:rPr>
          <w:rFonts w:ascii="TimesNewRomanPSMT" w:hAnsi="TimesNewRomanPSMT" w:cs="TimesNewRomanPSMT"/>
          <w:color w:val="000000"/>
          <w:sz w:val="24"/>
          <w:szCs w:val="24"/>
        </w:rPr>
        <w:t xml:space="preserve"> a jogalanyra vonatkozó belföldi anyagi jogi normák összessége. „Az ember személyes joga fő szabály szerint annak az államnak a joga, amelynek az állampolgára.”</w:t>
      </w:r>
    </w:p>
    <w:p w:rsidR="00106EBF" w:rsidRDefault="00106EBF" w:rsidP="00106EBF">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Magánszemély gazdasági tevékenységére, termelői, kereskedői minőségére annak az államnak a joga az irányadó, amelynek a területén a gazdasági működést engedélyezték. Ha azonban engedélyezésre nem volt szükség vagy a működést több államban engedélyezték, </w:t>
      </w:r>
      <w:r w:rsidR="00DF207F">
        <w:rPr>
          <w:rFonts w:ascii="TimesNewRomanPSMT" w:hAnsi="TimesNewRomanPSMT" w:cs="TimesNewRomanPSMT"/>
          <w:color w:val="000000"/>
          <w:sz w:val="24"/>
          <w:szCs w:val="24"/>
        </w:rPr>
        <w:t>akkor annak az államnak a jogát kell alkalmazni, amelynek területén a gazdasági tevékenysége központi ügyvezetésének helye van..</w:t>
      </w:r>
    </w:p>
    <w:p w:rsidR="00DF207F" w:rsidRDefault="00DF207F" w:rsidP="00106EBF">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Nmjtvr. szabályai lehetővé teszik azt is, hogy a felek egyező akarattal a munkaszerződés megkötésekor vagy később a munkaviszonyra alkalmazandó jogot megválasszák.</w:t>
      </w:r>
    </w:p>
    <w:p w:rsidR="00DF207F" w:rsidRPr="00EE3F09" w:rsidRDefault="00DF207F" w:rsidP="00106EBF">
      <w:pPr>
        <w:autoSpaceDE w:val="0"/>
        <w:autoSpaceDN w:val="0"/>
        <w:adjustRightInd w:val="0"/>
        <w:spacing w:after="0" w:line="240" w:lineRule="auto"/>
        <w:jc w:val="both"/>
        <w:rPr>
          <w:rFonts w:ascii="TimesNewRomanPSMT" w:hAnsi="TimesNewRomanPSMT" w:cs="TimesNewRomanPSMT"/>
          <w:color w:val="000000"/>
          <w:sz w:val="24"/>
          <w:szCs w:val="24"/>
        </w:rPr>
      </w:pPr>
    </w:p>
    <w:p w:rsidR="00DF207F" w:rsidRPr="00804AE9" w:rsidRDefault="00DF207F" w:rsidP="00E12FFD">
      <w:pPr>
        <w:pStyle w:val="Listaszerbekezds"/>
        <w:numPr>
          <w:ilvl w:val="0"/>
          <w:numId w:val="7"/>
        </w:num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804AE9">
        <w:rPr>
          <w:rFonts w:ascii="TimesNewRomanPSMT" w:hAnsi="TimesNewRomanPSMT" w:cs="TimesNewRomanPSMT"/>
          <w:b/>
          <w:color w:val="000000"/>
          <w:sz w:val="24"/>
          <w:szCs w:val="24"/>
          <w:u w:val="single"/>
        </w:rPr>
        <w:t>A jogok gyakorlásának és a kötelezettségek teljesítésének alapvető szabályai:</w:t>
      </w:r>
    </w:p>
    <w:p w:rsidR="00DF207F" w:rsidRPr="00804AE9" w:rsidRDefault="00DF207F" w:rsidP="00E12FFD">
      <w:pPr>
        <w:pStyle w:val="Listaszerbekezds"/>
        <w:numPr>
          <w:ilvl w:val="0"/>
          <w:numId w:val="8"/>
        </w:numPr>
        <w:autoSpaceDE w:val="0"/>
        <w:autoSpaceDN w:val="0"/>
        <w:adjustRightInd w:val="0"/>
        <w:spacing w:after="0" w:line="240" w:lineRule="auto"/>
        <w:jc w:val="both"/>
        <w:rPr>
          <w:rFonts w:ascii="TimesNewRomanPSMT" w:hAnsi="TimesNewRomanPSMT" w:cs="TimesNewRomanPSMT"/>
          <w:color w:val="000000"/>
          <w:sz w:val="24"/>
          <w:szCs w:val="24"/>
          <w:u w:val="single"/>
        </w:rPr>
      </w:pPr>
      <w:r w:rsidRPr="00804AE9">
        <w:rPr>
          <w:rFonts w:ascii="TimesNewRomanPSMT" w:hAnsi="TimesNewRomanPSMT" w:cs="TimesNewRomanPSMT"/>
          <w:color w:val="000000"/>
          <w:sz w:val="24"/>
          <w:szCs w:val="24"/>
          <w:u w:val="single"/>
        </w:rPr>
        <w:t>A jóhiszeműség és a tisztesség követelménye és az együttműködési kötelezettség.</w:t>
      </w:r>
    </w:p>
    <w:p w:rsidR="00DF207F" w:rsidRPr="00804AE9" w:rsidRDefault="00DF207F" w:rsidP="00804AE9">
      <w:pPr>
        <w:autoSpaceDE w:val="0"/>
        <w:autoSpaceDN w:val="0"/>
        <w:adjustRightInd w:val="0"/>
        <w:spacing w:after="0" w:line="240" w:lineRule="auto"/>
        <w:ind w:left="708"/>
        <w:jc w:val="both"/>
        <w:rPr>
          <w:rFonts w:ascii="TimesNewRomanPSMT" w:hAnsi="TimesNewRomanPSMT" w:cs="TimesNewRomanPSMT"/>
          <w:color w:val="000000"/>
          <w:sz w:val="24"/>
          <w:szCs w:val="24"/>
        </w:rPr>
      </w:pPr>
      <w:r w:rsidRPr="00804AE9">
        <w:rPr>
          <w:rFonts w:ascii="TimesNewRomanPSMT" w:hAnsi="TimesNewRomanPSMT" w:cs="TimesNewRomanPSMT"/>
          <w:color w:val="000000"/>
          <w:sz w:val="24"/>
          <w:szCs w:val="24"/>
        </w:rPr>
        <w:t>Magánjogi alapelvek: j</w:t>
      </w:r>
      <w:r w:rsidR="00EE3F09" w:rsidRPr="00804AE9">
        <w:rPr>
          <w:rFonts w:ascii="TimesNewRomanPSMT" w:hAnsi="TimesNewRomanPSMT" w:cs="TimesNewRomanPSMT"/>
          <w:color w:val="000000"/>
          <w:sz w:val="24"/>
          <w:szCs w:val="24"/>
        </w:rPr>
        <w:t>ogok és kötelezettségek gyakorlása, teljesítése, jóhiszeműség, tisztesség követelménye,</w:t>
      </w:r>
      <w:r w:rsidRPr="00804AE9">
        <w:rPr>
          <w:rFonts w:ascii="TimesNewRomanPSMT" w:hAnsi="TimesNewRomanPSMT" w:cs="TimesNewRomanPSMT"/>
          <w:color w:val="000000"/>
          <w:sz w:val="24"/>
          <w:szCs w:val="24"/>
        </w:rPr>
        <w:t xml:space="preserve"> </w:t>
      </w:r>
      <w:r w:rsidR="00EE3F09" w:rsidRPr="00804AE9">
        <w:rPr>
          <w:rFonts w:ascii="TimesNewRomanPSMT" w:hAnsi="TimesNewRomanPSMT" w:cs="TimesNewRomanPSMT"/>
          <w:color w:val="000000"/>
          <w:sz w:val="24"/>
          <w:szCs w:val="24"/>
        </w:rPr>
        <w:t>felek kötelesek együttműködni (tájékoztatás, segítés, kárenyhítés)</w:t>
      </w:r>
      <w:r w:rsidRPr="00804AE9">
        <w:rPr>
          <w:rFonts w:ascii="TimesNewRomanPSMT" w:hAnsi="TimesNewRomanPSMT" w:cs="TimesNewRomanPSMT"/>
          <w:color w:val="000000"/>
          <w:sz w:val="24"/>
          <w:szCs w:val="24"/>
        </w:rPr>
        <w:t>. T</w:t>
      </w:r>
      <w:r w:rsidR="00EE3F09" w:rsidRPr="00804AE9">
        <w:rPr>
          <w:rFonts w:ascii="TimesNewRomanPSMT" w:hAnsi="TimesNewRomanPSMT" w:cs="TimesNewRomanPSMT"/>
          <w:color w:val="000000"/>
          <w:sz w:val="24"/>
          <w:szCs w:val="24"/>
        </w:rPr>
        <w:t>ájékoztatási kötelezettség minden olyan tényről, amelyek relevánsak lehetnek a jogok és</w:t>
      </w:r>
      <w:r w:rsidRPr="00804AE9">
        <w:rPr>
          <w:rFonts w:ascii="TimesNewRomanPSMT" w:hAnsi="TimesNewRomanPSMT" w:cs="TimesNewRomanPSMT"/>
          <w:color w:val="000000"/>
          <w:sz w:val="24"/>
          <w:szCs w:val="24"/>
        </w:rPr>
        <w:t xml:space="preserve"> </w:t>
      </w:r>
      <w:r w:rsidR="00EE3F09" w:rsidRPr="00804AE9">
        <w:rPr>
          <w:rFonts w:ascii="TimesNewRomanPSMT" w:hAnsi="TimesNewRomanPSMT" w:cs="TimesNewRomanPSMT"/>
          <w:color w:val="000000"/>
          <w:sz w:val="24"/>
          <w:szCs w:val="24"/>
        </w:rPr>
        <w:t>kötelezettségek tekintetében</w:t>
      </w:r>
    </w:p>
    <w:p w:rsidR="00DF207F" w:rsidRDefault="00DF207F" w:rsidP="00E12FFD">
      <w:pPr>
        <w:pStyle w:val="Listaszerbekezds"/>
        <w:numPr>
          <w:ilvl w:val="0"/>
          <w:numId w:val="8"/>
        </w:numPr>
        <w:autoSpaceDE w:val="0"/>
        <w:autoSpaceDN w:val="0"/>
        <w:adjustRightInd w:val="0"/>
        <w:spacing w:after="0" w:line="240" w:lineRule="auto"/>
        <w:jc w:val="both"/>
        <w:rPr>
          <w:rFonts w:ascii="TimesNewRomanPSMT" w:hAnsi="TimesNewRomanPSMT" w:cs="TimesNewRomanPSMT"/>
          <w:color w:val="000000"/>
          <w:sz w:val="24"/>
          <w:szCs w:val="24"/>
        </w:rPr>
      </w:pPr>
      <w:r w:rsidRPr="00804AE9">
        <w:rPr>
          <w:rFonts w:ascii="TimesNewRomanPSMT" w:hAnsi="TimesNewRomanPSMT" w:cs="TimesNewRomanPSMT"/>
          <w:color w:val="000000"/>
          <w:sz w:val="24"/>
          <w:szCs w:val="24"/>
          <w:u w:val="single"/>
        </w:rPr>
        <w:t>I</w:t>
      </w:r>
      <w:r w:rsidR="00EE3F09" w:rsidRPr="00804AE9">
        <w:rPr>
          <w:rFonts w:ascii="TimesNewRomanPSMT" w:hAnsi="TimesNewRomanPSMT" w:cs="TimesNewRomanPSMT"/>
          <w:color w:val="000000"/>
          <w:sz w:val="24"/>
          <w:szCs w:val="24"/>
          <w:u w:val="single"/>
        </w:rPr>
        <w:t>nfo</w:t>
      </w:r>
      <w:r w:rsidRPr="00804AE9">
        <w:rPr>
          <w:rFonts w:ascii="TimesNewRomanPSMT" w:hAnsi="TimesNewRomanPSMT" w:cs="TimesNewRomanPSMT"/>
          <w:color w:val="000000"/>
          <w:sz w:val="24"/>
          <w:szCs w:val="24"/>
          <w:u w:val="single"/>
        </w:rPr>
        <w:t xml:space="preserve">rmációk </w:t>
      </w:r>
      <w:r w:rsidR="00EE3F09" w:rsidRPr="00804AE9">
        <w:rPr>
          <w:rFonts w:ascii="TimesNewRomanPSMT" w:hAnsi="TimesNewRomanPSMT" w:cs="TimesNewRomanPSMT"/>
          <w:color w:val="000000"/>
          <w:sz w:val="24"/>
          <w:szCs w:val="24"/>
          <w:u w:val="single"/>
        </w:rPr>
        <w:t>közlés</w:t>
      </w:r>
      <w:r w:rsidRPr="00804AE9">
        <w:rPr>
          <w:rFonts w:ascii="TimesNewRomanPSMT" w:hAnsi="TimesNewRomanPSMT" w:cs="TimesNewRomanPSMT"/>
          <w:color w:val="000000"/>
          <w:sz w:val="24"/>
          <w:szCs w:val="24"/>
          <w:u w:val="single"/>
        </w:rPr>
        <w:t>ének</w:t>
      </w:r>
      <w:r w:rsidR="00EE3F09" w:rsidRPr="00804AE9">
        <w:rPr>
          <w:rFonts w:ascii="TimesNewRomanPSMT" w:hAnsi="TimesNewRomanPSMT" w:cs="TimesNewRomanPSMT"/>
          <w:color w:val="000000"/>
          <w:sz w:val="24"/>
          <w:szCs w:val="24"/>
          <w:u w:val="single"/>
        </w:rPr>
        <w:t xml:space="preserve"> tilalma</w:t>
      </w:r>
      <w:r w:rsidR="00EE3F09" w:rsidRPr="00DF207F">
        <w:rPr>
          <w:rFonts w:ascii="TimesNewRomanPSMT" w:hAnsi="TimesNewRomanPSMT" w:cs="TimesNewRomanPSMT"/>
          <w:color w:val="000000"/>
          <w:sz w:val="24"/>
          <w:szCs w:val="24"/>
        </w:rPr>
        <w:t>: munkáltató csak a tv-ben meghatározott esetben és módon, v. a</w:t>
      </w:r>
      <w:r>
        <w:rPr>
          <w:rFonts w:ascii="TimesNewRomanPSMT" w:hAnsi="TimesNewRomanPSMT" w:cs="TimesNewRomanPSMT"/>
          <w:color w:val="000000"/>
          <w:sz w:val="24"/>
          <w:szCs w:val="24"/>
        </w:rPr>
        <w:t xml:space="preserve"> </w:t>
      </w:r>
      <w:r w:rsidR="00EE3F09" w:rsidRPr="00DF207F">
        <w:rPr>
          <w:rFonts w:ascii="TimesNewRomanPSMT" w:hAnsi="TimesNewRomanPSMT" w:cs="TimesNewRomanPSMT"/>
          <w:color w:val="000000"/>
          <w:sz w:val="24"/>
          <w:szCs w:val="24"/>
        </w:rPr>
        <w:t>munkáltató hozzájárulása esetén közölhet 3. személy részére adatokat, kivéve statisztikai</w:t>
      </w:r>
      <w:r>
        <w:rPr>
          <w:rFonts w:ascii="TimesNewRomanPSMT" w:hAnsi="TimesNewRomanPSMT" w:cs="TimesNewRomanPSMT"/>
          <w:color w:val="000000"/>
          <w:sz w:val="24"/>
          <w:szCs w:val="24"/>
        </w:rPr>
        <w:t xml:space="preserve"> </w:t>
      </w:r>
      <w:r w:rsidR="00EE3F09" w:rsidRPr="00DF207F">
        <w:rPr>
          <w:rFonts w:ascii="TimesNewRomanPSMT" w:hAnsi="TimesNewRomanPSMT" w:cs="TimesNewRomanPSMT"/>
          <w:color w:val="000000"/>
          <w:sz w:val="24"/>
          <w:szCs w:val="24"/>
        </w:rPr>
        <w:t>adatok)</w:t>
      </w:r>
    </w:p>
    <w:p w:rsidR="00DF207F" w:rsidRPr="00804AE9" w:rsidRDefault="00DF207F" w:rsidP="00E12FFD">
      <w:pPr>
        <w:pStyle w:val="Listaszerbekezds"/>
        <w:numPr>
          <w:ilvl w:val="0"/>
          <w:numId w:val="8"/>
        </w:numPr>
        <w:autoSpaceDE w:val="0"/>
        <w:autoSpaceDN w:val="0"/>
        <w:adjustRightInd w:val="0"/>
        <w:spacing w:after="0" w:line="240" w:lineRule="auto"/>
        <w:jc w:val="both"/>
        <w:rPr>
          <w:rFonts w:ascii="TimesNewRomanPSMT" w:hAnsi="TimesNewRomanPSMT" w:cs="TimesNewRomanPSMT"/>
          <w:color w:val="000000"/>
          <w:sz w:val="24"/>
          <w:szCs w:val="24"/>
          <w:u w:val="single"/>
        </w:rPr>
      </w:pPr>
      <w:r w:rsidRPr="00804AE9">
        <w:rPr>
          <w:rFonts w:ascii="TimesNewRomanPSMT" w:hAnsi="TimesNewRomanPSMT" w:cs="TimesNewRomanPSMT"/>
          <w:color w:val="000000"/>
          <w:sz w:val="24"/>
          <w:szCs w:val="24"/>
          <w:u w:val="single"/>
        </w:rPr>
        <w:t>A munkáltató jogos gazdasági érdekeinek védelme</w:t>
      </w:r>
    </w:p>
    <w:p w:rsidR="00EE3F09" w:rsidRDefault="00DF207F" w:rsidP="00E12FFD">
      <w:pPr>
        <w:pStyle w:val="Listaszerbekezds"/>
        <w:numPr>
          <w:ilvl w:val="0"/>
          <w:numId w:val="8"/>
        </w:numPr>
        <w:autoSpaceDE w:val="0"/>
        <w:autoSpaceDN w:val="0"/>
        <w:adjustRightInd w:val="0"/>
        <w:spacing w:after="0" w:line="240" w:lineRule="auto"/>
        <w:jc w:val="both"/>
        <w:rPr>
          <w:rFonts w:ascii="TimesNewRomanPSMT" w:hAnsi="TimesNewRomanPSMT" w:cs="TimesNewRomanPSMT"/>
          <w:color w:val="000000"/>
          <w:sz w:val="24"/>
          <w:szCs w:val="24"/>
        </w:rPr>
      </w:pPr>
      <w:r w:rsidRPr="00804AE9">
        <w:rPr>
          <w:rFonts w:ascii="TimesNewRomanPSMT" w:hAnsi="TimesNewRomanPSMT" w:cs="TimesNewRomanPSMT"/>
          <w:color w:val="000000"/>
          <w:sz w:val="24"/>
          <w:szCs w:val="24"/>
          <w:u w:val="single"/>
        </w:rPr>
        <w:lastRenderedPageBreak/>
        <w:t>R</w:t>
      </w:r>
      <w:r w:rsidR="00EE3F09" w:rsidRPr="00804AE9">
        <w:rPr>
          <w:rFonts w:ascii="TimesNewRomanPSMT" w:hAnsi="TimesNewRomanPSMT" w:cs="TimesNewRomanPSMT"/>
          <w:color w:val="000000"/>
          <w:sz w:val="24"/>
          <w:szCs w:val="24"/>
          <w:u w:val="single"/>
        </w:rPr>
        <w:t>endeltetésszerű joggyakorlás követelménye</w:t>
      </w:r>
      <w:r w:rsidR="00804AE9">
        <w:rPr>
          <w:rFonts w:ascii="TimesNewRomanPSMT" w:hAnsi="TimesNewRomanPSMT" w:cs="TimesNewRomanPSMT"/>
          <w:color w:val="000000"/>
          <w:sz w:val="24"/>
          <w:szCs w:val="24"/>
        </w:rPr>
        <w:t>: az Mt.- ben meghatározott jogokat és kötelezettségeket s rendeltetésüknek megfelelően kell gyakorolni, illetőleg teljesíteni. (Összefügg a joggal való visszaélés tilalmával)</w:t>
      </w:r>
    </w:p>
    <w:p w:rsidR="00804AE9" w:rsidRPr="00DF207F" w:rsidRDefault="00804AE9" w:rsidP="00804AE9">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p>
    <w:p w:rsidR="00804AE9" w:rsidRPr="00804AE9" w:rsidRDefault="00804AE9" w:rsidP="00E12FFD">
      <w:pPr>
        <w:pStyle w:val="Listaszerbekezds"/>
        <w:numPr>
          <w:ilvl w:val="0"/>
          <w:numId w:val="7"/>
        </w:numPr>
        <w:autoSpaceDE w:val="0"/>
        <w:autoSpaceDN w:val="0"/>
        <w:adjustRightInd w:val="0"/>
        <w:spacing w:after="0" w:line="240" w:lineRule="auto"/>
        <w:jc w:val="both"/>
        <w:rPr>
          <w:rFonts w:ascii="TimesNewRomanPSMT" w:hAnsi="TimesNewRomanPSMT" w:cs="TimesNewRomanPSMT"/>
          <w:color w:val="000000"/>
          <w:sz w:val="24"/>
          <w:szCs w:val="24"/>
        </w:rPr>
      </w:pPr>
      <w:r w:rsidRPr="00804AE9">
        <w:rPr>
          <w:rFonts w:ascii="TimesNewRomanPSMT" w:hAnsi="TimesNewRomanPSMT" w:cs="TimesNewRomanPSMT"/>
          <w:b/>
          <w:color w:val="000000"/>
          <w:sz w:val="24"/>
          <w:szCs w:val="24"/>
          <w:u w:val="single"/>
        </w:rPr>
        <w:t>E</w:t>
      </w:r>
      <w:r w:rsidR="00EE3F09" w:rsidRPr="00804AE9">
        <w:rPr>
          <w:rFonts w:ascii="TimesNewRomanPSMT" w:hAnsi="TimesNewRomanPSMT" w:cs="TimesNewRomanPSMT"/>
          <w:b/>
          <w:color w:val="000000"/>
          <w:sz w:val="24"/>
          <w:szCs w:val="24"/>
          <w:u w:val="single"/>
        </w:rPr>
        <w:t xml:space="preserve">gyenlő bánásmód követelménye: </w:t>
      </w:r>
    </w:p>
    <w:p w:rsidR="00EE3F09" w:rsidRDefault="00EE3F09" w:rsidP="00E12FFD">
      <w:pPr>
        <w:pStyle w:val="Listaszerbekezds"/>
        <w:numPr>
          <w:ilvl w:val="0"/>
          <w:numId w:val="9"/>
        </w:numPr>
        <w:autoSpaceDE w:val="0"/>
        <w:autoSpaceDN w:val="0"/>
        <w:adjustRightInd w:val="0"/>
        <w:spacing w:after="0" w:line="240" w:lineRule="auto"/>
        <w:jc w:val="both"/>
        <w:rPr>
          <w:rFonts w:ascii="TimesNewRomanPSMT" w:hAnsi="TimesNewRomanPSMT" w:cs="TimesNewRomanPSMT"/>
          <w:color w:val="000000"/>
          <w:sz w:val="24"/>
          <w:szCs w:val="24"/>
        </w:rPr>
      </w:pPr>
      <w:r w:rsidRPr="00804AE9">
        <w:rPr>
          <w:rFonts w:ascii="TimesNewRomanPSMT" w:hAnsi="TimesNewRomanPSMT" w:cs="TimesNewRomanPSMT"/>
          <w:color w:val="000000"/>
          <w:sz w:val="24"/>
          <w:szCs w:val="24"/>
        </w:rPr>
        <w:t xml:space="preserve">2003. évi </w:t>
      </w:r>
      <w:r w:rsidR="00804AE9">
        <w:rPr>
          <w:rFonts w:ascii="TimesNewRomanPSMT" w:hAnsi="TimesNewRomanPSMT" w:cs="TimesNewRomanPSMT"/>
          <w:color w:val="000000"/>
          <w:sz w:val="24"/>
          <w:szCs w:val="24"/>
        </w:rPr>
        <w:t xml:space="preserve">CXXV. </w:t>
      </w:r>
      <w:r w:rsidRPr="00804AE9">
        <w:rPr>
          <w:rFonts w:ascii="TimesNewRomanPSMT" w:hAnsi="TimesNewRomanPSMT" w:cs="TimesNewRomanPSMT"/>
          <w:color w:val="000000"/>
          <w:sz w:val="24"/>
          <w:szCs w:val="24"/>
        </w:rPr>
        <w:t>tv: tilos a közvetlen hátrányos</w:t>
      </w:r>
      <w:r w:rsidR="00804AE9" w:rsidRPr="00804AE9">
        <w:rPr>
          <w:rFonts w:ascii="TimesNewRomanPSMT" w:hAnsi="TimesNewRomanPSMT" w:cs="TimesNewRomanPSMT"/>
          <w:color w:val="000000"/>
          <w:sz w:val="24"/>
          <w:szCs w:val="24"/>
        </w:rPr>
        <w:t xml:space="preserve"> </w:t>
      </w:r>
      <w:r w:rsidRPr="00804AE9">
        <w:rPr>
          <w:rFonts w:ascii="TimesNewRomanPSMT" w:hAnsi="TimesNewRomanPSMT" w:cs="TimesNewRomanPSMT"/>
          <w:color w:val="000000"/>
          <w:sz w:val="24"/>
          <w:szCs w:val="24"/>
        </w:rPr>
        <w:t>megkülönböztetés, kivéve, ha a munka jellegéből v. természetéből fakad</w:t>
      </w:r>
      <w:r w:rsidR="00804AE9" w:rsidRPr="00804AE9">
        <w:rPr>
          <w:rFonts w:ascii="TimesNewRomanPSMT" w:hAnsi="TimesNewRomanPSMT" w:cs="TimesNewRomanPSMT"/>
          <w:color w:val="000000"/>
          <w:sz w:val="24"/>
          <w:szCs w:val="24"/>
        </w:rPr>
        <w:t xml:space="preserve"> </w:t>
      </w:r>
    </w:p>
    <w:p w:rsidR="00804AE9" w:rsidRDefault="00804AE9" w:rsidP="00804AE9">
      <w:pPr>
        <w:autoSpaceDE w:val="0"/>
        <w:autoSpaceDN w:val="0"/>
        <w:adjustRightInd w:val="0"/>
        <w:spacing w:after="0" w:line="240" w:lineRule="auto"/>
        <w:ind w:left="720"/>
        <w:jc w:val="both"/>
        <w:rPr>
          <w:rFonts w:ascii="TimesNewRomanPSMT" w:hAnsi="TimesNewRomanPSMT" w:cs="TimesNewRomanPSMT"/>
          <w:color w:val="000000"/>
          <w:sz w:val="24"/>
          <w:szCs w:val="24"/>
        </w:rPr>
      </w:pPr>
      <w:r w:rsidRPr="00804AE9">
        <w:rPr>
          <w:rFonts w:ascii="TimesNewRomanPSMT" w:hAnsi="TimesNewRomanPSMT" w:cs="TimesNewRomanPSMT"/>
          <w:color w:val="000000"/>
          <w:sz w:val="24"/>
          <w:szCs w:val="24"/>
          <w:u w:val="single"/>
        </w:rPr>
        <w:t>Közvetlen hátrányos megkülönböztetés</w:t>
      </w:r>
      <w:r>
        <w:rPr>
          <w:rFonts w:ascii="TimesNewRomanPSMT" w:hAnsi="TimesNewRomanPSMT" w:cs="TimesNewRomanPSMT"/>
          <w:color w:val="000000"/>
          <w:sz w:val="24"/>
          <w:szCs w:val="24"/>
        </w:rPr>
        <w:t>: az olyan rendelkezés, amelynek eredményeként egy személy vagy egy csoport valós vagy vélt tulajdonsága, jellemzője vagy egyéb helyzete miatt részesül más, összehasonlítható helyzetben lévő személyhez vagy csoporthoz képest kedvezőtlenebb bánásmódban.</w:t>
      </w:r>
    </w:p>
    <w:p w:rsidR="00FE5FC2" w:rsidRDefault="00804AE9" w:rsidP="00804AE9">
      <w:pPr>
        <w:autoSpaceDE w:val="0"/>
        <w:autoSpaceDN w:val="0"/>
        <w:adjustRightInd w:val="0"/>
        <w:spacing w:after="0" w:line="240" w:lineRule="auto"/>
        <w:ind w:left="720"/>
        <w:jc w:val="both"/>
        <w:rPr>
          <w:rFonts w:ascii="TimesNewRomanPSMT" w:hAnsi="TimesNewRomanPSMT" w:cs="TimesNewRomanPSMT"/>
          <w:color w:val="000000"/>
          <w:sz w:val="24"/>
          <w:szCs w:val="24"/>
        </w:rPr>
      </w:pPr>
      <w:r>
        <w:rPr>
          <w:rFonts w:ascii="TimesNewRomanPSMT" w:hAnsi="TimesNewRomanPSMT" w:cs="TimesNewRomanPSMT"/>
          <w:color w:val="000000"/>
          <w:sz w:val="24"/>
          <w:szCs w:val="24"/>
          <w:u w:val="single"/>
        </w:rPr>
        <w:t>Közvetett hátrányos megkülönböztetés</w:t>
      </w:r>
      <w:r w:rsidRPr="00804AE9">
        <w:rPr>
          <w:rFonts w:ascii="TimesNewRomanPSMT" w:hAnsi="TimesNewRomanPSMT" w:cs="TimesNewRomanPSMT"/>
          <w:color w:val="000000"/>
          <w:sz w:val="24"/>
          <w:szCs w:val="24"/>
        </w:rPr>
        <w:t>:</w:t>
      </w:r>
      <w:r w:rsidR="00FE5FC2">
        <w:rPr>
          <w:rFonts w:ascii="TimesNewRomanPSMT" w:hAnsi="TimesNewRomanPSMT" w:cs="TimesNewRomanPSMT"/>
          <w:color w:val="000000"/>
          <w:sz w:val="24"/>
          <w:szCs w:val="24"/>
        </w:rPr>
        <w:t xml:space="preserve"> az a látszólag semleges rendelkezés, feltétel vagy gyakorlat, amely a meghatározott tulajdonsággal rendelkező személyeket vagy ezek csoportját más, hasonló helyzetben lévőkhöz képest hátrányosan érinti.</w:t>
      </w:r>
    </w:p>
    <w:p w:rsidR="00FE5FC2" w:rsidRDefault="00FE5FC2" w:rsidP="00804AE9">
      <w:pPr>
        <w:autoSpaceDE w:val="0"/>
        <w:autoSpaceDN w:val="0"/>
        <w:adjustRightInd w:val="0"/>
        <w:spacing w:after="0" w:line="240" w:lineRule="auto"/>
        <w:ind w:left="720"/>
        <w:jc w:val="both"/>
        <w:rPr>
          <w:rFonts w:ascii="TimesNewRomanPSMT" w:hAnsi="TimesNewRomanPSMT" w:cs="TimesNewRomanPSMT"/>
          <w:color w:val="000000"/>
          <w:sz w:val="24"/>
          <w:szCs w:val="24"/>
        </w:rPr>
      </w:pPr>
      <w:r>
        <w:rPr>
          <w:rFonts w:ascii="TimesNewRomanPSMT" w:hAnsi="TimesNewRomanPSMT" w:cs="TimesNewRomanPSMT"/>
          <w:color w:val="000000"/>
          <w:sz w:val="24"/>
          <w:szCs w:val="24"/>
          <w:u w:val="single"/>
        </w:rPr>
        <w:t>Zaklatás</w:t>
      </w:r>
      <w:r w:rsidRPr="00FE5FC2">
        <w:rPr>
          <w:rFonts w:ascii="TimesNewRomanPSMT" w:hAnsi="TimesNewRomanPSMT" w:cs="TimesNewRomanPSMT"/>
          <w:color w:val="000000"/>
          <w:sz w:val="24"/>
          <w:szCs w:val="24"/>
        </w:rPr>
        <w:t>:</w:t>
      </w:r>
      <w:r>
        <w:rPr>
          <w:rFonts w:ascii="TimesNewRomanPSMT" w:hAnsi="TimesNewRomanPSMT" w:cs="TimesNewRomanPSMT"/>
          <w:color w:val="000000"/>
          <w:sz w:val="24"/>
          <w:szCs w:val="24"/>
        </w:rPr>
        <w:t xml:space="preserve"> az az emberi méltóságot sértő magatartás, amely az érintett személynek a valamely fentiekben felsorolt tulajdonsággal függ össze, és célja vagy hatása valamely személlyel szemben megfélemlítő, ellenséges, megalázó, megszégyenítő vagy támadó környezet kialakítása.</w:t>
      </w:r>
    </w:p>
    <w:p w:rsidR="00804AE9" w:rsidRDefault="00FE5FC2" w:rsidP="00804AE9">
      <w:pPr>
        <w:autoSpaceDE w:val="0"/>
        <w:autoSpaceDN w:val="0"/>
        <w:adjustRightInd w:val="0"/>
        <w:spacing w:after="0" w:line="240" w:lineRule="auto"/>
        <w:ind w:left="720"/>
        <w:jc w:val="both"/>
        <w:rPr>
          <w:rFonts w:ascii="TimesNewRomanPSMT" w:hAnsi="TimesNewRomanPSMT" w:cs="TimesNewRomanPSMT"/>
          <w:color w:val="000000"/>
          <w:sz w:val="24"/>
          <w:szCs w:val="24"/>
        </w:rPr>
      </w:pPr>
      <w:r>
        <w:rPr>
          <w:rFonts w:ascii="TimesNewRomanPSMT" w:hAnsi="TimesNewRomanPSMT" w:cs="TimesNewRomanPSMT"/>
          <w:color w:val="000000"/>
          <w:sz w:val="24"/>
          <w:szCs w:val="24"/>
          <w:u w:val="single"/>
        </w:rPr>
        <w:t xml:space="preserve">Jogellenes elkülönítés: </w:t>
      </w:r>
      <w:r>
        <w:rPr>
          <w:rFonts w:ascii="TimesNewRomanPSMT" w:hAnsi="TimesNewRomanPSMT" w:cs="TimesNewRomanPSMT"/>
          <w:color w:val="000000"/>
          <w:sz w:val="24"/>
          <w:szCs w:val="24"/>
        </w:rPr>
        <w:t>magatartás, amely egyes személyeket vagy személyek csoportját</w:t>
      </w:r>
      <w:r w:rsidR="00804AE9">
        <w:rPr>
          <w:rFonts w:ascii="TimesNewRomanPSMT" w:hAnsi="TimesNewRomanPSMT" w:cs="TimesNewRomanPSMT"/>
          <w:color w:val="000000"/>
          <w:sz w:val="24"/>
          <w:szCs w:val="24"/>
        </w:rPr>
        <w:t xml:space="preserve"> </w:t>
      </w:r>
      <w:r>
        <w:rPr>
          <w:rFonts w:ascii="TimesNewRomanPSMT" w:hAnsi="TimesNewRomanPSMT" w:cs="TimesNewRomanPSMT"/>
          <w:color w:val="000000"/>
          <w:sz w:val="24"/>
          <w:szCs w:val="24"/>
        </w:rPr>
        <w:t>valamely fent említett tulajdonságuk alapján másoktól elkülönít</w:t>
      </w:r>
    </w:p>
    <w:p w:rsidR="00FE5FC2" w:rsidRDefault="00FE5FC2" w:rsidP="00FE5FC2">
      <w:pPr>
        <w:autoSpaceDE w:val="0"/>
        <w:autoSpaceDN w:val="0"/>
        <w:adjustRightInd w:val="0"/>
        <w:spacing w:after="0" w:line="240" w:lineRule="auto"/>
        <w:ind w:left="720"/>
        <w:jc w:val="both"/>
        <w:rPr>
          <w:rFonts w:ascii="TimesNewRomanPSMT" w:hAnsi="TimesNewRomanPSMT" w:cs="TimesNewRomanPSMT"/>
          <w:color w:val="000000"/>
          <w:sz w:val="24"/>
          <w:szCs w:val="24"/>
        </w:rPr>
      </w:pPr>
      <w:r>
        <w:rPr>
          <w:rFonts w:ascii="TimesNewRomanPSMT" w:hAnsi="TimesNewRomanPSMT" w:cs="TimesNewRomanPSMT"/>
          <w:color w:val="000000"/>
          <w:sz w:val="24"/>
          <w:szCs w:val="24"/>
          <w:u w:val="single"/>
        </w:rPr>
        <w:t>Megtorlás:</w:t>
      </w:r>
      <w:r>
        <w:rPr>
          <w:rFonts w:ascii="TimesNewRomanPSMT" w:hAnsi="TimesNewRomanPSMT" w:cs="TimesNewRomanPSMT"/>
          <w:color w:val="000000"/>
          <w:sz w:val="24"/>
          <w:szCs w:val="24"/>
        </w:rPr>
        <w:t xml:space="preserve"> olyan magatartás esetén van róla szó, amely az egyenlő bánásmód követelményének megsértése miatt kifogást emelő, eljárást indító vagy az eljárásban közreműködő személlyel szemben ezzel összefüggésben jogsérelmet okoz, jogsérelem okozására irányul vagy azzal fenyeget.</w:t>
      </w:r>
    </w:p>
    <w:p w:rsidR="00FE5FC2" w:rsidRDefault="00FE5FC2" w:rsidP="00FE5FC2">
      <w:pPr>
        <w:autoSpaceDE w:val="0"/>
        <w:autoSpaceDN w:val="0"/>
        <w:adjustRightInd w:val="0"/>
        <w:spacing w:after="0" w:line="240" w:lineRule="auto"/>
        <w:jc w:val="both"/>
        <w:rPr>
          <w:rFonts w:ascii="TimesNewRomanPSMT" w:hAnsi="TimesNewRomanPSMT" w:cs="TimesNewRomanPSMT"/>
          <w:color w:val="000000"/>
          <w:sz w:val="24"/>
          <w:szCs w:val="24"/>
        </w:rPr>
      </w:pPr>
      <w:r w:rsidRPr="00FE5FC2">
        <w:rPr>
          <w:rFonts w:ascii="TimesNewRomanPSMT" w:hAnsi="TimesNewRomanPSMT" w:cs="TimesNewRomanPSMT"/>
          <w:color w:val="000000"/>
          <w:sz w:val="24"/>
          <w:szCs w:val="24"/>
        </w:rPr>
        <w:t>Nem jelent</w:t>
      </w:r>
      <w:r>
        <w:rPr>
          <w:rFonts w:ascii="TimesNewRomanPSMT" w:hAnsi="TimesNewRomanPSMT" w:cs="TimesNewRomanPSMT"/>
          <w:color w:val="000000"/>
          <w:sz w:val="24"/>
          <w:szCs w:val="24"/>
        </w:rPr>
        <w:t>i azonban a egyenlő bánásmód követelményeinek megsértését a munka jellege v</w:t>
      </w:r>
      <w:r w:rsidR="00632BF9">
        <w:rPr>
          <w:rFonts w:ascii="TimesNewRomanPSMT" w:hAnsi="TimesNewRomanPSMT" w:cs="TimesNewRomanPSMT"/>
          <w:color w:val="000000"/>
          <w:sz w:val="24"/>
          <w:szCs w:val="24"/>
        </w:rPr>
        <w:t>a</w:t>
      </w:r>
      <w:r>
        <w:rPr>
          <w:rFonts w:ascii="TimesNewRomanPSMT" w:hAnsi="TimesNewRomanPSMT" w:cs="TimesNewRomanPSMT"/>
          <w:color w:val="000000"/>
          <w:sz w:val="24"/>
          <w:szCs w:val="24"/>
        </w:rPr>
        <w:t>gy természete alapján indokolt, az alkalmazásnál számba vehető minden lényeges és jogszerű feltételre alapított arányos megkülönböztetés.</w:t>
      </w:r>
      <w:r w:rsidR="00632BF9">
        <w:rPr>
          <w:rFonts w:ascii="TimesNewRomanPSMT" w:hAnsi="TimesNewRomanPSMT" w:cs="TimesNewRomanPSMT"/>
          <w:color w:val="000000"/>
          <w:sz w:val="24"/>
          <w:szCs w:val="24"/>
        </w:rPr>
        <w:t xml:space="preserve"> Nem sérti továbbá az egyenlő bánásmódot a vallási vagy más világnézeti meggyőződésen, illetve nemzeti vagy etnikai hovatartozáson alapuló, a szervezet jellegét alapvetően meghatározó szellemiségből közvetlen adódó, az adott foglalkozási tevékenység tilalma vagy természete miatt indokolt, arányos és valós foglalkoztatási követelményen alapuló megkülönböztetés sem.</w:t>
      </w:r>
    </w:p>
    <w:p w:rsidR="00632BF9" w:rsidRDefault="00632BF9" w:rsidP="00FE5FC2">
      <w:pPr>
        <w:autoSpaceDE w:val="0"/>
        <w:autoSpaceDN w:val="0"/>
        <w:adjustRightInd w:val="0"/>
        <w:spacing w:after="0" w:line="240" w:lineRule="auto"/>
        <w:jc w:val="both"/>
        <w:rPr>
          <w:rFonts w:ascii="TimesNewRomanPSMT" w:hAnsi="TimesNewRomanPSMT" w:cs="TimesNewRomanPSMT"/>
          <w:i/>
          <w:color w:val="000000"/>
          <w:sz w:val="24"/>
          <w:szCs w:val="24"/>
        </w:rPr>
      </w:pPr>
    </w:p>
    <w:p w:rsidR="00632BF9" w:rsidRDefault="00632BF9" w:rsidP="00FE5FC2">
      <w:pPr>
        <w:autoSpaceDE w:val="0"/>
        <w:autoSpaceDN w:val="0"/>
        <w:adjustRightInd w:val="0"/>
        <w:spacing w:after="0" w:line="240" w:lineRule="auto"/>
        <w:jc w:val="both"/>
        <w:rPr>
          <w:rFonts w:ascii="TimesNewRomanPSMT" w:hAnsi="TimesNewRomanPSMT" w:cs="TimesNewRomanPSMT"/>
          <w:color w:val="000000"/>
          <w:sz w:val="24"/>
          <w:szCs w:val="24"/>
        </w:rPr>
      </w:pPr>
      <w:r w:rsidRPr="00632BF9">
        <w:rPr>
          <w:rFonts w:ascii="TimesNewRomanPSMT" w:hAnsi="TimesNewRomanPSMT" w:cs="TimesNewRomanPSMT"/>
          <w:i/>
          <w:color w:val="000000"/>
          <w:sz w:val="24"/>
          <w:szCs w:val="24"/>
        </w:rPr>
        <w:t>Előnyben részesítési kötelezettség</w:t>
      </w:r>
      <w:r>
        <w:rPr>
          <w:rFonts w:ascii="TimesNewRomanPSMT" w:hAnsi="TimesNewRomanPSMT" w:cs="TimesNewRomanPSMT"/>
          <w:color w:val="000000"/>
          <w:sz w:val="24"/>
          <w:szCs w:val="24"/>
        </w:rPr>
        <w:t>: nem jelenti az egyenlő bánásmód követelményének megsértését. Egy kifejezetten megjelölt társadalmi csoport tárgyilagos értékelésén alapuló esélyegyenlőtlenségének felszámolására kell, hogy irányuljon, csak határozott időre, vagy határozott feltétel bekövetkeztéig szólhat, és nem sérthet alapvető jogot, nem biztosíthat feltétlen előnyt, és nem zárhatja ki az egyéni szempontok mérlegelését.</w:t>
      </w:r>
    </w:p>
    <w:p w:rsidR="00632BF9" w:rsidRDefault="00632BF9" w:rsidP="00FE5FC2">
      <w:pPr>
        <w:autoSpaceDE w:val="0"/>
        <w:autoSpaceDN w:val="0"/>
        <w:adjustRightInd w:val="0"/>
        <w:spacing w:after="0" w:line="240" w:lineRule="auto"/>
        <w:jc w:val="both"/>
        <w:rPr>
          <w:rFonts w:ascii="TimesNewRomanPSMT" w:hAnsi="TimesNewRomanPSMT" w:cs="TimesNewRomanPSMT"/>
          <w:color w:val="000000"/>
          <w:sz w:val="24"/>
          <w:szCs w:val="24"/>
        </w:rPr>
      </w:pPr>
    </w:p>
    <w:p w:rsidR="00632BF9" w:rsidRDefault="00632BF9" w:rsidP="00FE5FC2">
      <w:pPr>
        <w:autoSpaceDE w:val="0"/>
        <w:autoSpaceDN w:val="0"/>
        <w:adjustRightInd w:val="0"/>
        <w:spacing w:after="0" w:line="240" w:lineRule="auto"/>
        <w:jc w:val="both"/>
        <w:rPr>
          <w:rFonts w:ascii="TimesNewRomanPSMT" w:hAnsi="TimesNewRomanPSMT" w:cs="TimesNewRomanPSMT"/>
          <w:color w:val="000000"/>
          <w:sz w:val="24"/>
          <w:szCs w:val="24"/>
        </w:rPr>
      </w:pPr>
      <w:r w:rsidRPr="00375C93">
        <w:rPr>
          <w:rFonts w:ascii="TimesNewRomanPSMT" w:hAnsi="TimesNewRomanPSMT" w:cs="TimesNewRomanPSMT"/>
          <w:i/>
          <w:color w:val="000000"/>
          <w:sz w:val="24"/>
          <w:szCs w:val="24"/>
        </w:rPr>
        <w:t>Bizonyítás</w:t>
      </w:r>
      <w:r>
        <w:rPr>
          <w:rFonts w:ascii="TimesNewRomanPSMT" w:hAnsi="TimesNewRomanPSMT" w:cs="TimesNewRomanPSMT"/>
          <w:color w:val="000000"/>
          <w:sz w:val="24"/>
          <w:szCs w:val="24"/>
        </w:rPr>
        <w:t xml:space="preserve"> </w:t>
      </w:r>
      <w:r w:rsidRPr="00375C93">
        <w:rPr>
          <w:rFonts w:ascii="TimesNewRomanPSMT" w:hAnsi="TimesNewRomanPSMT" w:cs="TimesNewRomanPSMT"/>
          <w:i/>
          <w:color w:val="000000"/>
          <w:sz w:val="24"/>
          <w:szCs w:val="24"/>
        </w:rPr>
        <w:t>szabályai</w:t>
      </w:r>
      <w:r>
        <w:rPr>
          <w:rFonts w:ascii="TimesNewRomanPSMT" w:hAnsi="TimesNewRomanPSMT" w:cs="TimesNewRomanPSMT"/>
          <w:color w:val="000000"/>
          <w:sz w:val="24"/>
          <w:szCs w:val="24"/>
        </w:rPr>
        <w:t xml:space="preserve">: a jogsérelmet szenvedett félnek két dolgot kell bizonyítani: </w:t>
      </w:r>
    </w:p>
    <w:p w:rsidR="00632BF9" w:rsidRDefault="00632BF9" w:rsidP="00E12FFD">
      <w:pPr>
        <w:pStyle w:val="Listaszerbekezds"/>
        <w:numPr>
          <w:ilvl w:val="0"/>
          <w:numId w:val="10"/>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jogsérelmet szenvedett személyt vagy csoportot a rendelkezés folytán hátrány érte</w:t>
      </w:r>
    </w:p>
    <w:p w:rsidR="00632BF9" w:rsidRDefault="00632BF9" w:rsidP="00E12FFD">
      <w:pPr>
        <w:pStyle w:val="Listaszerbekezds"/>
        <w:numPr>
          <w:ilvl w:val="0"/>
          <w:numId w:val="10"/>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ez a személy vagy csoport a jogsértéskor rendelkezett az állítólagos megkülönböztetés alapjául szolgáló tulajdonsággal.</w:t>
      </w:r>
    </w:p>
    <w:p w:rsidR="00375C93" w:rsidRDefault="00375C93" w:rsidP="00375C93">
      <w:pPr>
        <w:autoSpaceDE w:val="0"/>
        <w:autoSpaceDN w:val="0"/>
        <w:adjustRightInd w:val="0"/>
        <w:spacing w:after="0" w:line="240" w:lineRule="auto"/>
        <w:jc w:val="both"/>
        <w:rPr>
          <w:rFonts w:ascii="TimesNewRomanPSMT" w:hAnsi="TimesNewRomanPSMT" w:cs="TimesNewRomanPSMT"/>
          <w:color w:val="000000"/>
          <w:sz w:val="24"/>
          <w:szCs w:val="24"/>
        </w:rPr>
      </w:pPr>
      <w:r w:rsidRPr="00375C93">
        <w:rPr>
          <w:rFonts w:ascii="TimesNewRomanPSMT" w:hAnsi="TimesNewRomanPSMT" w:cs="TimesNewRomanPSMT"/>
          <w:i/>
          <w:color w:val="000000"/>
          <w:sz w:val="24"/>
          <w:szCs w:val="24"/>
        </w:rPr>
        <w:t>Bizonyítási</w:t>
      </w:r>
      <w:r>
        <w:rPr>
          <w:rFonts w:ascii="TimesNewRomanPSMT" w:hAnsi="TimesNewRomanPSMT" w:cs="TimesNewRomanPSMT"/>
          <w:color w:val="000000"/>
          <w:sz w:val="24"/>
          <w:szCs w:val="24"/>
        </w:rPr>
        <w:t xml:space="preserve"> </w:t>
      </w:r>
      <w:r w:rsidRPr="00375C93">
        <w:rPr>
          <w:rFonts w:ascii="TimesNewRomanPSMT" w:hAnsi="TimesNewRomanPSMT" w:cs="TimesNewRomanPSMT"/>
          <w:i/>
          <w:color w:val="000000"/>
          <w:sz w:val="24"/>
          <w:szCs w:val="24"/>
        </w:rPr>
        <w:t>teher</w:t>
      </w:r>
      <w:r>
        <w:rPr>
          <w:rFonts w:ascii="TimesNewRomanPSMT" w:hAnsi="TimesNewRomanPSMT" w:cs="TimesNewRomanPSMT"/>
          <w:color w:val="000000"/>
          <w:sz w:val="24"/>
          <w:szCs w:val="24"/>
        </w:rPr>
        <w:t xml:space="preserve"> </w:t>
      </w:r>
      <w:r w:rsidRPr="00375C93">
        <w:rPr>
          <w:rFonts w:ascii="TimesNewRomanPSMT" w:hAnsi="TimesNewRomanPSMT" w:cs="TimesNewRomanPSMT"/>
          <w:i/>
          <w:color w:val="000000"/>
          <w:sz w:val="24"/>
          <w:szCs w:val="24"/>
        </w:rPr>
        <w:t>megfordítása</w:t>
      </w:r>
      <w:r>
        <w:rPr>
          <w:rFonts w:ascii="TimesNewRomanPSMT" w:hAnsi="TimesNewRomanPSMT" w:cs="TimesNewRomanPSMT"/>
          <w:i/>
          <w:color w:val="000000"/>
          <w:sz w:val="24"/>
          <w:szCs w:val="24"/>
        </w:rPr>
        <w:t xml:space="preserve"> (bizonyítási kötelezettség átszállása)</w:t>
      </w:r>
      <w:r>
        <w:rPr>
          <w:rFonts w:ascii="TimesNewRomanPSMT" w:hAnsi="TimesNewRomanPSMT" w:cs="TimesNewRomanPSMT"/>
          <w:color w:val="000000"/>
          <w:sz w:val="24"/>
          <w:szCs w:val="24"/>
        </w:rPr>
        <w:t>: amennyibe a bizonyítás sikeresen megtörtént a másik felet terheli annak bizonyítása, hogy az egyenlő bánásmód követelményeit megtartotta, vagy hogy az adott jogviszony tekintetében azt megtartani nem volt köteles. E szabályok alkalmazása azonban nem lehetséges büntetőeljárásban és szabálysértési eljárásban sem.</w:t>
      </w:r>
    </w:p>
    <w:p w:rsidR="00375C93" w:rsidRDefault="00375C93" w:rsidP="00375C93">
      <w:pPr>
        <w:autoSpaceDE w:val="0"/>
        <w:autoSpaceDN w:val="0"/>
        <w:adjustRightInd w:val="0"/>
        <w:spacing w:after="0" w:line="240" w:lineRule="auto"/>
        <w:jc w:val="both"/>
        <w:rPr>
          <w:rFonts w:ascii="TimesNewRomanPSMT" w:hAnsi="TimesNewRomanPSMT" w:cs="TimesNewRomanPSMT"/>
          <w:color w:val="000000"/>
          <w:sz w:val="24"/>
          <w:szCs w:val="24"/>
        </w:rPr>
      </w:pPr>
    </w:p>
    <w:p w:rsidR="00375C93" w:rsidRDefault="00375C93" w:rsidP="00375C93">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Esélyegyenlőségi terv</w:t>
      </w:r>
    </w:p>
    <w:p w:rsidR="00375C93" w:rsidRPr="00375C93" w:rsidRDefault="00375C93" w:rsidP="00375C93">
      <w:pPr>
        <w:autoSpaceDE w:val="0"/>
        <w:autoSpaceDN w:val="0"/>
        <w:adjustRightInd w:val="0"/>
        <w:spacing w:after="0" w:line="240" w:lineRule="auto"/>
        <w:jc w:val="both"/>
        <w:rPr>
          <w:rFonts w:ascii="TimesNewRomanPSMT" w:hAnsi="TimesNewRomanPSMT" w:cs="TimesNewRomanPSMT"/>
          <w:color w:val="000000"/>
          <w:sz w:val="24"/>
          <w:szCs w:val="24"/>
        </w:rPr>
      </w:pPr>
    </w:p>
    <w:p w:rsidR="00EE3F09" w:rsidRPr="00375C93" w:rsidRDefault="00EE3F09" w:rsidP="00E12FFD">
      <w:pPr>
        <w:pStyle w:val="Listaszerbekezds"/>
        <w:numPr>
          <w:ilvl w:val="0"/>
          <w:numId w:val="7"/>
        </w:numPr>
        <w:autoSpaceDE w:val="0"/>
        <w:autoSpaceDN w:val="0"/>
        <w:adjustRightInd w:val="0"/>
        <w:spacing w:after="0" w:line="240" w:lineRule="auto"/>
        <w:jc w:val="both"/>
        <w:rPr>
          <w:rFonts w:ascii="TimesNewRomanPSMT" w:hAnsi="TimesNewRomanPSMT" w:cs="TimesNewRomanPSMT"/>
          <w:b/>
          <w:i/>
          <w:color w:val="000000"/>
          <w:sz w:val="24"/>
          <w:szCs w:val="24"/>
          <w:u w:val="single"/>
        </w:rPr>
      </w:pPr>
      <w:r w:rsidRPr="00375C93">
        <w:rPr>
          <w:rFonts w:ascii="TimesNewRomanPSMT" w:hAnsi="TimesNewRomanPSMT" w:cs="TimesNewRomanPSMT"/>
          <w:b/>
          <w:color w:val="000000"/>
          <w:sz w:val="24"/>
          <w:szCs w:val="24"/>
          <w:u w:val="single"/>
        </w:rPr>
        <w:lastRenderedPageBreak/>
        <w:t>Jognyilatkozat</w:t>
      </w:r>
    </w:p>
    <w:p w:rsidR="00EE3F09" w:rsidRPr="00375C93" w:rsidRDefault="00EE3F09" w:rsidP="00E12FFD">
      <w:pPr>
        <w:pStyle w:val="Listaszerbekezds"/>
        <w:numPr>
          <w:ilvl w:val="0"/>
          <w:numId w:val="9"/>
        </w:numPr>
        <w:autoSpaceDE w:val="0"/>
        <w:autoSpaceDN w:val="0"/>
        <w:adjustRightInd w:val="0"/>
        <w:spacing w:after="0" w:line="240" w:lineRule="auto"/>
        <w:jc w:val="both"/>
        <w:rPr>
          <w:rFonts w:ascii="TimesNewRomanPSMT" w:hAnsi="TimesNewRomanPSMT" w:cs="TimesNewRomanPSMT"/>
          <w:color w:val="000000"/>
          <w:sz w:val="24"/>
          <w:szCs w:val="24"/>
        </w:rPr>
      </w:pPr>
      <w:r w:rsidRPr="00375C93">
        <w:rPr>
          <w:rFonts w:ascii="TimesNewRomanPSMT" w:hAnsi="TimesNewRomanPSMT" w:cs="TimesNewRomanPSMT"/>
          <w:color w:val="000000"/>
          <w:sz w:val="24"/>
          <w:szCs w:val="24"/>
        </w:rPr>
        <w:t>joghatásra irányul</w:t>
      </w:r>
    </w:p>
    <w:p w:rsidR="00375C93" w:rsidRDefault="00EE3F09" w:rsidP="00E12FFD">
      <w:pPr>
        <w:pStyle w:val="Listaszerbekezds"/>
        <w:numPr>
          <w:ilvl w:val="0"/>
          <w:numId w:val="9"/>
        </w:numPr>
        <w:autoSpaceDE w:val="0"/>
        <w:autoSpaceDN w:val="0"/>
        <w:adjustRightInd w:val="0"/>
        <w:spacing w:after="0" w:line="240" w:lineRule="auto"/>
        <w:jc w:val="both"/>
        <w:rPr>
          <w:rFonts w:ascii="TimesNewRomanPSMT" w:hAnsi="TimesNewRomanPSMT" w:cs="TimesNewRomanPSMT"/>
          <w:color w:val="000000"/>
          <w:sz w:val="24"/>
          <w:szCs w:val="24"/>
        </w:rPr>
      </w:pPr>
      <w:r w:rsidRPr="00375C93">
        <w:rPr>
          <w:rFonts w:ascii="TimesNewRomanPSMT" w:hAnsi="TimesNewRomanPSMT" w:cs="TimesNewRomanPSMT"/>
          <w:color w:val="000000"/>
          <w:sz w:val="24"/>
          <w:szCs w:val="24"/>
        </w:rPr>
        <w:t>nincs alaki kötöttség, szóban is lehet, kivéve, ha a jog v. vonatkozó szabály írásbeliséget</w:t>
      </w:r>
      <w:r w:rsidR="00375C93">
        <w:rPr>
          <w:rFonts w:ascii="TimesNewRomanPSMT" w:hAnsi="TimesNewRomanPSMT" w:cs="TimesNewRomanPSMT"/>
          <w:color w:val="000000"/>
          <w:sz w:val="24"/>
          <w:szCs w:val="24"/>
        </w:rPr>
        <w:t xml:space="preserve"> </w:t>
      </w:r>
      <w:r w:rsidRPr="00375C93">
        <w:rPr>
          <w:rFonts w:ascii="TimesNewRomanPSMT" w:hAnsi="TimesNewRomanPSMT" w:cs="TimesNewRomanPSMT"/>
          <w:color w:val="000000"/>
          <w:sz w:val="24"/>
          <w:szCs w:val="24"/>
        </w:rPr>
        <w:t xml:space="preserve">követel: - </w:t>
      </w:r>
    </w:p>
    <w:p w:rsidR="00EE3F09" w:rsidRPr="00375C93" w:rsidRDefault="00EE3F09" w:rsidP="00E12FFD">
      <w:pPr>
        <w:pStyle w:val="Listaszerbekezds"/>
        <w:numPr>
          <w:ilvl w:val="0"/>
          <w:numId w:val="12"/>
        </w:numPr>
        <w:autoSpaceDE w:val="0"/>
        <w:autoSpaceDN w:val="0"/>
        <w:adjustRightInd w:val="0"/>
        <w:spacing w:after="0" w:line="240" w:lineRule="auto"/>
        <w:jc w:val="both"/>
        <w:rPr>
          <w:rFonts w:ascii="TimesNewRomanPSMT" w:hAnsi="TimesNewRomanPSMT" w:cs="TimesNewRomanPSMT"/>
          <w:color w:val="000000"/>
          <w:sz w:val="24"/>
          <w:szCs w:val="24"/>
        </w:rPr>
      </w:pPr>
      <w:r w:rsidRPr="00375C93">
        <w:rPr>
          <w:rFonts w:ascii="TimesNewRomanPSMT" w:hAnsi="TimesNewRomanPSMT" w:cs="TimesNewRomanPSMT"/>
          <w:color w:val="000000"/>
          <w:sz w:val="24"/>
          <w:szCs w:val="24"/>
        </w:rPr>
        <w:t>munkaszerződés, annak módosítása, megszüntetése</w:t>
      </w:r>
    </w:p>
    <w:p w:rsidR="00EE3F09" w:rsidRPr="00375C93" w:rsidRDefault="00EE3F09" w:rsidP="00E12FFD">
      <w:pPr>
        <w:pStyle w:val="Listaszerbekezds"/>
        <w:numPr>
          <w:ilvl w:val="0"/>
          <w:numId w:val="12"/>
        </w:numPr>
        <w:autoSpaceDE w:val="0"/>
        <w:autoSpaceDN w:val="0"/>
        <w:adjustRightInd w:val="0"/>
        <w:spacing w:after="0" w:line="240" w:lineRule="auto"/>
        <w:jc w:val="both"/>
        <w:rPr>
          <w:rFonts w:ascii="TimesNewRomanPSMT" w:hAnsi="TimesNewRomanPSMT" w:cs="TimesNewRomanPSMT"/>
          <w:color w:val="000000"/>
          <w:sz w:val="24"/>
          <w:szCs w:val="24"/>
        </w:rPr>
      </w:pPr>
      <w:r w:rsidRPr="00375C93">
        <w:rPr>
          <w:rFonts w:ascii="TimesNewRomanPSMT" w:hAnsi="TimesNewRomanPSMT" w:cs="TimesNewRomanPSMT"/>
          <w:color w:val="000000"/>
          <w:sz w:val="24"/>
          <w:szCs w:val="24"/>
        </w:rPr>
        <w:t>tanulmányi szerződés</w:t>
      </w:r>
    </w:p>
    <w:p w:rsidR="00EE3F09" w:rsidRPr="00375C93" w:rsidRDefault="00EE3F09" w:rsidP="00E12FFD">
      <w:pPr>
        <w:pStyle w:val="Listaszerbekezds"/>
        <w:numPr>
          <w:ilvl w:val="0"/>
          <w:numId w:val="12"/>
        </w:numPr>
        <w:autoSpaceDE w:val="0"/>
        <w:autoSpaceDN w:val="0"/>
        <w:adjustRightInd w:val="0"/>
        <w:spacing w:after="0" w:line="240" w:lineRule="auto"/>
        <w:jc w:val="both"/>
        <w:rPr>
          <w:rFonts w:ascii="TimesNewRomanPSMT" w:hAnsi="TimesNewRomanPSMT" w:cs="TimesNewRomanPSMT"/>
          <w:color w:val="000000"/>
          <w:sz w:val="24"/>
          <w:szCs w:val="24"/>
        </w:rPr>
      </w:pPr>
      <w:r w:rsidRPr="00375C93">
        <w:rPr>
          <w:rFonts w:ascii="TimesNewRomanPSMT" w:hAnsi="TimesNewRomanPSMT" w:cs="TimesNewRomanPSMT"/>
          <w:color w:val="000000"/>
          <w:sz w:val="24"/>
          <w:szCs w:val="24"/>
        </w:rPr>
        <w:t>munkáltatóval szembeni kárigényre adott válasz</w:t>
      </w:r>
    </w:p>
    <w:p w:rsidR="00EE3F09" w:rsidRPr="00375C93" w:rsidRDefault="00EE3F09" w:rsidP="00E12FFD">
      <w:pPr>
        <w:pStyle w:val="Listaszerbekezds"/>
        <w:numPr>
          <w:ilvl w:val="0"/>
          <w:numId w:val="12"/>
        </w:numPr>
        <w:autoSpaceDE w:val="0"/>
        <w:autoSpaceDN w:val="0"/>
        <w:adjustRightInd w:val="0"/>
        <w:spacing w:after="0" w:line="240" w:lineRule="auto"/>
        <w:jc w:val="both"/>
        <w:rPr>
          <w:rFonts w:ascii="TimesNewRomanPSMT" w:hAnsi="TimesNewRomanPSMT" w:cs="TimesNewRomanPSMT"/>
          <w:color w:val="000000"/>
          <w:sz w:val="24"/>
          <w:szCs w:val="24"/>
        </w:rPr>
      </w:pPr>
      <w:r w:rsidRPr="00375C93">
        <w:rPr>
          <w:rFonts w:ascii="TimesNewRomanPSMT" w:hAnsi="TimesNewRomanPSMT" w:cs="TimesNewRomanPSMT"/>
          <w:color w:val="000000"/>
          <w:sz w:val="24"/>
          <w:szCs w:val="24"/>
        </w:rPr>
        <w:t>kollektív munkaügyi vita kezdeményezése</w:t>
      </w:r>
    </w:p>
    <w:p w:rsidR="00EE3F09" w:rsidRPr="00375C93" w:rsidRDefault="00EE3F09" w:rsidP="00E12FFD">
      <w:pPr>
        <w:pStyle w:val="Listaszerbekezds"/>
        <w:numPr>
          <w:ilvl w:val="0"/>
          <w:numId w:val="12"/>
        </w:numPr>
        <w:autoSpaceDE w:val="0"/>
        <w:autoSpaceDN w:val="0"/>
        <w:adjustRightInd w:val="0"/>
        <w:spacing w:after="0" w:line="240" w:lineRule="auto"/>
        <w:jc w:val="both"/>
        <w:rPr>
          <w:rFonts w:ascii="TimesNewRomanPSMT" w:hAnsi="TimesNewRomanPSMT" w:cs="TimesNewRomanPSMT"/>
          <w:color w:val="000000"/>
          <w:sz w:val="24"/>
          <w:szCs w:val="24"/>
        </w:rPr>
      </w:pPr>
      <w:r w:rsidRPr="00375C93">
        <w:rPr>
          <w:rFonts w:ascii="TimesNewRomanPSMT" w:hAnsi="TimesNewRomanPSMT" w:cs="TimesNewRomanPSMT"/>
          <w:color w:val="000000"/>
          <w:sz w:val="24"/>
          <w:szCs w:val="24"/>
        </w:rPr>
        <w:t>ha munkavállaló kifejezetten kéri az írásbeliséget</w:t>
      </w:r>
    </w:p>
    <w:p w:rsidR="00EE3F09" w:rsidRPr="00375C93" w:rsidRDefault="00EE3F09" w:rsidP="00E12FFD">
      <w:pPr>
        <w:pStyle w:val="Listaszerbekezds"/>
        <w:numPr>
          <w:ilvl w:val="0"/>
          <w:numId w:val="11"/>
        </w:numPr>
        <w:autoSpaceDE w:val="0"/>
        <w:autoSpaceDN w:val="0"/>
        <w:adjustRightInd w:val="0"/>
        <w:spacing w:after="0" w:line="240" w:lineRule="auto"/>
        <w:jc w:val="both"/>
        <w:rPr>
          <w:rFonts w:ascii="TimesNewRomanPSMT" w:hAnsi="TimesNewRomanPSMT" w:cs="TimesNewRomanPSMT"/>
          <w:color w:val="000000"/>
          <w:sz w:val="24"/>
          <w:szCs w:val="24"/>
        </w:rPr>
      </w:pPr>
      <w:r w:rsidRPr="00375C93">
        <w:rPr>
          <w:rFonts w:ascii="TimesNewRomanPSMT" w:hAnsi="TimesNewRomanPSMT" w:cs="TimesNewRomanPSMT"/>
          <w:color w:val="000000"/>
          <w:sz w:val="24"/>
          <w:szCs w:val="24"/>
        </w:rPr>
        <w:t>ha az alaki kötöttséget megsértik=&gt; érvénytelen</w:t>
      </w:r>
    </w:p>
    <w:p w:rsidR="00EE3F09" w:rsidRPr="00375C93" w:rsidRDefault="00EE3F09" w:rsidP="00E12FFD">
      <w:pPr>
        <w:pStyle w:val="Listaszerbekezds"/>
        <w:numPr>
          <w:ilvl w:val="0"/>
          <w:numId w:val="11"/>
        </w:numPr>
        <w:autoSpaceDE w:val="0"/>
        <w:autoSpaceDN w:val="0"/>
        <w:adjustRightInd w:val="0"/>
        <w:spacing w:after="0" w:line="240" w:lineRule="auto"/>
        <w:jc w:val="both"/>
        <w:rPr>
          <w:rFonts w:ascii="TimesNewRomanPSMT" w:hAnsi="TimesNewRomanPSMT" w:cs="TimesNewRomanPSMT"/>
          <w:color w:val="000000"/>
          <w:sz w:val="24"/>
          <w:szCs w:val="24"/>
        </w:rPr>
      </w:pPr>
      <w:r w:rsidRPr="00375C93">
        <w:rPr>
          <w:rFonts w:ascii="TimesNewRomanPSMT" w:hAnsi="TimesNewRomanPSMT" w:cs="TimesNewRomanPSMT"/>
          <w:color w:val="000000"/>
          <w:sz w:val="24"/>
          <w:szCs w:val="24"/>
        </w:rPr>
        <w:t>munkáltató írásban indokol: tartalmaznia kell, hogy a munkavállaló hogyan és mikor</w:t>
      </w:r>
      <w:r w:rsidR="00375C93" w:rsidRPr="00375C93">
        <w:rPr>
          <w:rFonts w:ascii="TimesNewRomanPSMT" w:hAnsi="TimesNewRomanPSMT" w:cs="TimesNewRomanPSMT"/>
          <w:color w:val="000000"/>
          <w:sz w:val="24"/>
          <w:szCs w:val="24"/>
        </w:rPr>
        <w:t xml:space="preserve"> </w:t>
      </w:r>
      <w:r w:rsidRPr="00375C93">
        <w:rPr>
          <w:rFonts w:ascii="TimesNewRomanPSMT" w:hAnsi="TimesNewRomanPSMT" w:cs="TimesNewRomanPSMT"/>
          <w:color w:val="000000"/>
          <w:sz w:val="24"/>
          <w:szCs w:val="24"/>
        </w:rPr>
        <w:t>kezdeményezhet ellene jogorvoslatot</w:t>
      </w:r>
    </w:p>
    <w:p w:rsidR="00EE3F09" w:rsidRPr="00375C93" w:rsidRDefault="00EE3F09" w:rsidP="00E12FFD">
      <w:pPr>
        <w:pStyle w:val="Listaszerbekezds"/>
        <w:numPr>
          <w:ilvl w:val="0"/>
          <w:numId w:val="11"/>
        </w:numPr>
        <w:autoSpaceDE w:val="0"/>
        <w:autoSpaceDN w:val="0"/>
        <w:adjustRightInd w:val="0"/>
        <w:spacing w:after="0" w:line="240" w:lineRule="auto"/>
        <w:jc w:val="both"/>
        <w:rPr>
          <w:rFonts w:ascii="TimesNewRomanPSMT" w:hAnsi="TimesNewRomanPSMT" w:cs="TimesNewRomanPSMT"/>
          <w:color w:val="000000"/>
          <w:sz w:val="24"/>
          <w:szCs w:val="24"/>
        </w:rPr>
      </w:pPr>
      <w:r w:rsidRPr="00375C93">
        <w:rPr>
          <w:rFonts w:ascii="TimesNewRomanPSMT" w:hAnsi="TimesNewRomanPSMT" w:cs="TimesNewRomanPSMT"/>
          <w:color w:val="000000"/>
          <w:sz w:val="24"/>
          <w:szCs w:val="24"/>
        </w:rPr>
        <w:t>A jognyilatkozat közlése fontos (munkavállaló tudomására juttatás)</w:t>
      </w:r>
    </w:p>
    <w:p w:rsidR="00EE3F09" w:rsidRDefault="00EE3F09" w:rsidP="00E12FFD">
      <w:pPr>
        <w:pStyle w:val="Listaszerbekezds"/>
        <w:numPr>
          <w:ilvl w:val="0"/>
          <w:numId w:val="11"/>
        </w:numPr>
        <w:autoSpaceDE w:val="0"/>
        <w:autoSpaceDN w:val="0"/>
        <w:adjustRightInd w:val="0"/>
        <w:spacing w:after="0" w:line="240" w:lineRule="auto"/>
        <w:jc w:val="both"/>
        <w:rPr>
          <w:rFonts w:ascii="TimesNewRomanPSMT" w:hAnsi="TimesNewRomanPSMT" w:cs="TimesNewRomanPSMT"/>
          <w:color w:val="000000"/>
          <w:sz w:val="24"/>
          <w:szCs w:val="24"/>
        </w:rPr>
      </w:pPr>
      <w:r w:rsidRPr="00375C93">
        <w:rPr>
          <w:rFonts w:ascii="TimesNewRomanPSMT" w:hAnsi="TimesNewRomanPSMT" w:cs="TimesNewRomanPSMT"/>
          <w:color w:val="000000"/>
          <w:sz w:val="24"/>
          <w:szCs w:val="24"/>
        </w:rPr>
        <w:t>Ha a munkavállaló megtagadja az átvételt=&gt; jegyzőkönyv írása =&gt; ettől kezdve érvényes a</w:t>
      </w:r>
      <w:r w:rsidR="00375C93">
        <w:rPr>
          <w:rFonts w:ascii="TimesNewRomanPSMT" w:hAnsi="TimesNewRomanPSMT" w:cs="TimesNewRomanPSMT"/>
          <w:color w:val="000000"/>
          <w:sz w:val="24"/>
          <w:szCs w:val="24"/>
        </w:rPr>
        <w:t xml:space="preserve"> </w:t>
      </w:r>
      <w:r w:rsidRPr="00375C93">
        <w:rPr>
          <w:rFonts w:ascii="TimesNewRomanPSMT" w:hAnsi="TimesNewRomanPSMT" w:cs="TimesNewRomanPSMT"/>
          <w:color w:val="000000"/>
          <w:sz w:val="24"/>
          <w:szCs w:val="24"/>
        </w:rPr>
        <w:t>jognyilatkozat</w:t>
      </w:r>
    </w:p>
    <w:p w:rsidR="00375C93" w:rsidRPr="00375C93" w:rsidRDefault="00375C93" w:rsidP="00375C93">
      <w:pPr>
        <w:autoSpaceDE w:val="0"/>
        <w:autoSpaceDN w:val="0"/>
        <w:adjustRightInd w:val="0"/>
        <w:spacing w:after="0" w:line="240" w:lineRule="auto"/>
        <w:ind w:left="708"/>
        <w:jc w:val="both"/>
        <w:rPr>
          <w:rFonts w:ascii="TimesNewRomanPSMT" w:hAnsi="TimesNewRomanPSMT" w:cs="TimesNewRomanPSMT"/>
          <w:color w:val="000000"/>
          <w:sz w:val="24"/>
          <w:szCs w:val="24"/>
        </w:rPr>
      </w:pPr>
    </w:p>
    <w:p w:rsidR="00375C93" w:rsidRPr="00375C93" w:rsidRDefault="00EE3F09" w:rsidP="00E12FFD">
      <w:pPr>
        <w:pStyle w:val="Listaszerbekezds"/>
        <w:numPr>
          <w:ilvl w:val="0"/>
          <w:numId w:val="7"/>
        </w:num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375C93">
        <w:rPr>
          <w:rFonts w:ascii="TimesNewRomanPSMT" w:hAnsi="TimesNewRomanPSMT" w:cs="TimesNewRomanPSMT"/>
          <w:b/>
          <w:color w:val="000000"/>
          <w:sz w:val="24"/>
          <w:szCs w:val="24"/>
          <w:u w:val="single"/>
        </w:rPr>
        <w:t>Érvénytelenség</w:t>
      </w:r>
    </w:p>
    <w:p w:rsidR="00265283" w:rsidRPr="00375C93" w:rsidRDefault="00265283" w:rsidP="00E12FFD">
      <w:pPr>
        <w:pStyle w:val="Listaszerbekezds"/>
        <w:numPr>
          <w:ilvl w:val="0"/>
          <w:numId w:val="13"/>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Hatálytalanság: a jognyilatkozat ugyan képes kiváltani a célzott joghatást, ám ezt mégsem teszi, mert vagy még nem léphet működésbe</w:t>
      </w:r>
    </w:p>
    <w:p w:rsidR="00265283" w:rsidRDefault="00265283" w:rsidP="00265283">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érvénytelenség két fajtája a megtámadhatóság és a semmisség</w:t>
      </w:r>
    </w:p>
    <w:p w:rsidR="00265283" w:rsidRPr="00265283" w:rsidRDefault="00265283" w:rsidP="00265283">
      <w:pPr>
        <w:autoSpaceDE w:val="0"/>
        <w:autoSpaceDN w:val="0"/>
        <w:adjustRightInd w:val="0"/>
        <w:spacing w:after="0" w:line="240" w:lineRule="auto"/>
        <w:ind w:left="708"/>
        <w:jc w:val="both"/>
        <w:rPr>
          <w:rFonts w:ascii="TimesNewRomanPSMT" w:hAnsi="TimesNewRomanPSMT" w:cs="TimesNewRomanPSMT"/>
          <w:color w:val="000000"/>
          <w:sz w:val="24"/>
          <w:szCs w:val="24"/>
        </w:rPr>
      </w:pPr>
    </w:p>
    <w:p w:rsidR="00265283" w:rsidRPr="00265283" w:rsidRDefault="00265283" w:rsidP="00E12FFD">
      <w:pPr>
        <w:pStyle w:val="Listaszerbekezds"/>
        <w:numPr>
          <w:ilvl w:val="0"/>
          <w:numId w:val="13"/>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w:t>
      </w:r>
      <w:r w:rsidR="00EE3F09" w:rsidRPr="00375C93">
        <w:rPr>
          <w:rFonts w:ascii="TimesNewRomanPSMT" w:hAnsi="TimesNewRomanPSMT" w:cs="TimesNewRomanPSMT"/>
          <w:color w:val="000000"/>
          <w:sz w:val="24"/>
          <w:szCs w:val="24"/>
        </w:rPr>
        <w:t>egtámadhatóság (feltételes érvénytelenség):</w:t>
      </w:r>
    </w:p>
    <w:p w:rsidR="00265283" w:rsidRDefault="00265283" w:rsidP="00E12FFD">
      <w:pPr>
        <w:pStyle w:val="Listaszerbekezds"/>
        <w:numPr>
          <w:ilvl w:val="0"/>
          <w:numId w:val="1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megtámadható jognyilatkozat csak akkor lesz érvénytelen, ha azt az erre jogosult sikeresen megtámadja</w:t>
      </w:r>
    </w:p>
    <w:p w:rsidR="00EE3F09" w:rsidRPr="00375C93" w:rsidRDefault="00EE3F09" w:rsidP="00E12FFD">
      <w:pPr>
        <w:pStyle w:val="Listaszerbekezds"/>
        <w:numPr>
          <w:ilvl w:val="0"/>
          <w:numId w:val="14"/>
        </w:numPr>
        <w:autoSpaceDE w:val="0"/>
        <w:autoSpaceDN w:val="0"/>
        <w:adjustRightInd w:val="0"/>
        <w:spacing w:after="0" w:line="240" w:lineRule="auto"/>
        <w:jc w:val="both"/>
        <w:rPr>
          <w:rFonts w:ascii="TimesNewRomanPSMT" w:hAnsi="TimesNewRomanPSMT" w:cs="TimesNewRomanPSMT"/>
          <w:color w:val="000000"/>
          <w:sz w:val="24"/>
          <w:szCs w:val="24"/>
        </w:rPr>
      </w:pPr>
      <w:r w:rsidRPr="00375C93">
        <w:rPr>
          <w:rFonts w:ascii="TimesNewRomanPSMT" w:hAnsi="TimesNewRomanPSMT" w:cs="TimesNewRomanPSMT"/>
          <w:color w:val="000000"/>
          <w:sz w:val="24"/>
          <w:szCs w:val="24"/>
        </w:rPr>
        <w:t>a fél valamely lényeges tényben v. körülményben tévedett és azt a másik fél okozta v.</w:t>
      </w:r>
      <w:r w:rsidR="00375C93" w:rsidRPr="00375C93">
        <w:rPr>
          <w:rFonts w:ascii="TimesNewRomanPSMT" w:hAnsi="TimesNewRomanPSMT" w:cs="TimesNewRomanPSMT"/>
          <w:color w:val="000000"/>
          <w:sz w:val="24"/>
          <w:szCs w:val="24"/>
        </w:rPr>
        <w:t xml:space="preserve"> </w:t>
      </w:r>
      <w:r w:rsidRPr="00375C93">
        <w:rPr>
          <w:rFonts w:ascii="TimesNewRomanPSMT" w:hAnsi="TimesNewRomanPSMT" w:cs="TimesNewRomanPSMT"/>
          <w:color w:val="000000"/>
          <w:sz w:val="24"/>
          <w:szCs w:val="24"/>
        </w:rPr>
        <w:t>felismerhette</w:t>
      </w:r>
    </w:p>
    <w:p w:rsidR="00EE3F09" w:rsidRPr="00265283" w:rsidRDefault="00EE3F09" w:rsidP="00E12FFD">
      <w:pPr>
        <w:pStyle w:val="Listaszerbekezds"/>
        <w:numPr>
          <w:ilvl w:val="0"/>
          <w:numId w:val="14"/>
        </w:numPr>
        <w:autoSpaceDE w:val="0"/>
        <w:autoSpaceDN w:val="0"/>
        <w:adjustRightInd w:val="0"/>
        <w:spacing w:after="0" w:line="240" w:lineRule="auto"/>
        <w:jc w:val="both"/>
        <w:rPr>
          <w:rFonts w:ascii="TimesNewRomanPSMT" w:hAnsi="TimesNewRomanPSMT" w:cs="TimesNewRomanPSMT"/>
          <w:color w:val="000000"/>
          <w:sz w:val="24"/>
          <w:szCs w:val="24"/>
        </w:rPr>
      </w:pPr>
      <w:r w:rsidRPr="00265283">
        <w:rPr>
          <w:rFonts w:ascii="TimesNewRomanPSMT" w:hAnsi="TimesNewRomanPSMT" w:cs="TimesNewRomanPSMT"/>
          <w:color w:val="000000"/>
          <w:sz w:val="24"/>
          <w:szCs w:val="24"/>
        </w:rPr>
        <w:t>mindkét fél téves feltevésben volt</w:t>
      </w:r>
    </w:p>
    <w:p w:rsidR="00EE3F09" w:rsidRPr="00265283" w:rsidRDefault="00EE3F09" w:rsidP="00E12FFD">
      <w:pPr>
        <w:pStyle w:val="Listaszerbekezds"/>
        <w:numPr>
          <w:ilvl w:val="0"/>
          <w:numId w:val="14"/>
        </w:numPr>
        <w:autoSpaceDE w:val="0"/>
        <w:autoSpaceDN w:val="0"/>
        <w:adjustRightInd w:val="0"/>
        <w:spacing w:after="0" w:line="240" w:lineRule="auto"/>
        <w:jc w:val="both"/>
        <w:rPr>
          <w:rFonts w:ascii="TimesNewRomanPSMT" w:hAnsi="TimesNewRomanPSMT" w:cs="TimesNewRomanPSMT"/>
          <w:color w:val="000000"/>
          <w:sz w:val="24"/>
          <w:szCs w:val="24"/>
        </w:rPr>
      </w:pPr>
      <w:r w:rsidRPr="00265283">
        <w:rPr>
          <w:rFonts w:ascii="TimesNewRomanPSMT" w:hAnsi="TimesNewRomanPSMT" w:cs="TimesNewRomanPSMT"/>
          <w:color w:val="000000"/>
          <w:sz w:val="24"/>
          <w:szCs w:val="24"/>
        </w:rPr>
        <w:t>jogellenes fenyegetés</w:t>
      </w:r>
    </w:p>
    <w:p w:rsidR="00EE3F09" w:rsidRDefault="00EE3F09" w:rsidP="00E12FFD">
      <w:pPr>
        <w:pStyle w:val="Listaszerbekezds"/>
        <w:numPr>
          <w:ilvl w:val="0"/>
          <w:numId w:val="14"/>
        </w:numPr>
        <w:autoSpaceDE w:val="0"/>
        <w:autoSpaceDN w:val="0"/>
        <w:adjustRightInd w:val="0"/>
        <w:spacing w:after="0" w:line="240" w:lineRule="auto"/>
        <w:jc w:val="both"/>
        <w:rPr>
          <w:rFonts w:ascii="TimesNewRomanPSMT" w:hAnsi="TimesNewRomanPSMT" w:cs="TimesNewRomanPSMT"/>
          <w:color w:val="000000"/>
          <w:sz w:val="24"/>
          <w:szCs w:val="24"/>
        </w:rPr>
      </w:pPr>
      <w:r w:rsidRPr="00265283">
        <w:rPr>
          <w:rFonts w:ascii="TimesNewRomanPSMT" w:hAnsi="TimesNewRomanPSMT" w:cs="TimesNewRomanPSMT"/>
          <w:color w:val="000000"/>
          <w:sz w:val="24"/>
          <w:szCs w:val="24"/>
        </w:rPr>
        <w:t>A megtámadhatóság határideje 30 nap, mely a tévedés felismerésétől számítandó. 6</w:t>
      </w:r>
      <w:r w:rsidR="00375C93" w:rsidRPr="00265283">
        <w:rPr>
          <w:rFonts w:ascii="TimesNewRomanPSMT" w:hAnsi="TimesNewRomanPSMT" w:cs="TimesNewRomanPSMT"/>
          <w:color w:val="000000"/>
          <w:sz w:val="24"/>
          <w:szCs w:val="24"/>
        </w:rPr>
        <w:t xml:space="preserve"> </w:t>
      </w:r>
      <w:r w:rsidRPr="00265283">
        <w:rPr>
          <w:rFonts w:ascii="TimesNewRomanPSMT" w:hAnsi="TimesNewRomanPSMT" w:cs="TimesNewRomanPSMT"/>
          <w:color w:val="000000"/>
          <w:sz w:val="24"/>
          <w:szCs w:val="24"/>
        </w:rPr>
        <w:t>hónapon túl nem gyakorolható.</w:t>
      </w:r>
    </w:p>
    <w:p w:rsidR="00265283" w:rsidRPr="00265283" w:rsidRDefault="00265283" w:rsidP="00265283">
      <w:pPr>
        <w:pStyle w:val="Listaszerbekezds"/>
        <w:autoSpaceDE w:val="0"/>
        <w:autoSpaceDN w:val="0"/>
        <w:adjustRightInd w:val="0"/>
        <w:spacing w:after="0" w:line="240" w:lineRule="auto"/>
        <w:ind w:left="1788"/>
        <w:jc w:val="both"/>
        <w:rPr>
          <w:rFonts w:ascii="TimesNewRomanPSMT" w:hAnsi="TimesNewRomanPSMT" w:cs="TimesNewRomanPSMT"/>
          <w:color w:val="000000"/>
          <w:sz w:val="24"/>
          <w:szCs w:val="24"/>
        </w:rPr>
      </w:pPr>
    </w:p>
    <w:p w:rsidR="00EE3F09" w:rsidRPr="00375C93" w:rsidRDefault="00265283" w:rsidP="00E12FFD">
      <w:pPr>
        <w:pStyle w:val="Listaszerbekezds"/>
        <w:numPr>
          <w:ilvl w:val="0"/>
          <w:numId w:val="13"/>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S</w:t>
      </w:r>
      <w:r w:rsidR="00EE3F09" w:rsidRPr="00375C93">
        <w:rPr>
          <w:rFonts w:ascii="TimesNewRomanPSMT" w:hAnsi="TimesNewRomanPSMT" w:cs="TimesNewRomanPSMT"/>
          <w:color w:val="000000"/>
          <w:sz w:val="24"/>
          <w:szCs w:val="24"/>
        </w:rPr>
        <w:t>emmisség: (feltétlen érvénytelenség):</w:t>
      </w:r>
    </w:p>
    <w:p w:rsidR="00EE3F09" w:rsidRPr="00265283" w:rsidRDefault="00265283" w:rsidP="00E12FFD">
      <w:pPr>
        <w:pStyle w:val="Listaszerbekezds"/>
        <w:numPr>
          <w:ilvl w:val="0"/>
          <w:numId w:val="1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amennyiben valamely jognyilatkozat semmis, arra bárki, határidő nélkül hivatkozhat</w:t>
      </w:r>
    </w:p>
    <w:p w:rsidR="00EE3F09" w:rsidRPr="00265283" w:rsidRDefault="00EE3F09" w:rsidP="00E12FFD">
      <w:pPr>
        <w:pStyle w:val="Listaszerbekezds"/>
        <w:numPr>
          <w:ilvl w:val="0"/>
          <w:numId w:val="15"/>
        </w:numPr>
        <w:autoSpaceDE w:val="0"/>
        <w:autoSpaceDN w:val="0"/>
        <w:adjustRightInd w:val="0"/>
        <w:spacing w:after="0" w:line="240" w:lineRule="auto"/>
        <w:jc w:val="both"/>
        <w:rPr>
          <w:rFonts w:ascii="TimesNewRomanPSMT" w:hAnsi="TimesNewRomanPSMT" w:cs="TimesNewRomanPSMT"/>
          <w:color w:val="000000"/>
          <w:sz w:val="24"/>
          <w:szCs w:val="24"/>
        </w:rPr>
      </w:pPr>
      <w:r w:rsidRPr="00265283">
        <w:rPr>
          <w:rFonts w:ascii="TimesNewRomanPSMT" w:hAnsi="TimesNewRomanPSMT" w:cs="TimesNewRomanPSMT"/>
          <w:color w:val="000000"/>
          <w:sz w:val="24"/>
          <w:szCs w:val="24"/>
        </w:rPr>
        <w:t>a bíróság hivatalból figyelembe veszi</w:t>
      </w:r>
    </w:p>
    <w:p w:rsidR="00EE3F09" w:rsidRPr="00265283" w:rsidRDefault="00EE3F09" w:rsidP="00E12FFD">
      <w:pPr>
        <w:pStyle w:val="Listaszerbekezds"/>
        <w:numPr>
          <w:ilvl w:val="0"/>
          <w:numId w:val="15"/>
        </w:numPr>
        <w:autoSpaceDE w:val="0"/>
        <w:autoSpaceDN w:val="0"/>
        <w:adjustRightInd w:val="0"/>
        <w:spacing w:after="0" w:line="240" w:lineRule="auto"/>
        <w:jc w:val="both"/>
        <w:rPr>
          <w:rFonts w:ascii="TimesNewRomanPSMT" w:hAnsi="TimesNewRomanPSMT" w:cs="TimesNewRomanPSMT"/>
          <w:color w:val="000000"/>
          <w:sz w:val="24"/>
          <w:szCs w:val="24"/>
        </w:rPr>
      </w:pPr>
      <w:r w:rsidRPr="00265283">
        <w:rPr>
          <w:rFonts w:ascii="TimesNewRomanPSMT" w:hAnsi="TimesNewRomanPSMT" w:cs="TimesNewRomanPSMT"/>
          <w:color w:val="000000"/>
          <w:sz w:val="24"/>
          <w:szCs w:val="24"/>
        </w:rPr>
        <w:t>jogszabályba ütközés esetén</w:t>
      </w:r>
    </w:p>
    <w:p w:rsidR="00265283" w:rsidRDefault="00265283" w:rsidP="00804AE9">
      <w:pPr>
        <w:autoSpaceDE w:val="0"/>
        <w:autoSpaceDN w:val="0"/>
        <w:adjustRightInd w:val="0"/>
        <w:spacing w:after="0" w:line="240" w:lineRule="auto"/>
        <w:jc w:val="both"/>
        <w:rPr>
          <w:rFonts w:ascii="TimesNewRomanPS-BoldMT" w:hAnsi="TimesNewRomanPS-BoldMT" w:cs="TimesNewRomanPS-BoldMT"/>
          <w:b/>
          <w:bCs/>
          <w:color w:val="000000"/>
          <w:sz w:val="24"/>
          <w:szCs w:val="24"/>
        </w:rPr>
      </w:pPr>
    </w:p>
    <w:p w:rsidR="00265283" w:rsidRPr="00265283" w:rsidRDefault="00265283" w:rsidP="00E12FFD">
      <w:pPr>
        <w:pStyle w:val="Listaszerbekezds"/>
        <w:numPr>
          <w:ilvl w:val="0"/>
          <w:numId w:val="7"/>
        </w:numPr>
        <w:autoSpaceDE w:val="0"/>
        <w:autoSpaceDN w:val="0"/>
        <w:adjustRightInd w:val="0"/>
        <w:spacing w:after="0" w:line="240" w:lineRule="auto"/>
        <w:jc w:val="both"/>
        <w:rPr>
          <w:rFonts w:ascii="TimesNewRomanPS-BoldMT" w:hAnsi="TimesNewRomanPS-BoldMT" w:cs="TimesNewRomanPS-BoldMT"/>
          <w:b/>
          <w:bCs/>
          <w:color w:val="000000"/>
          <w:sz w:val="24"/>
          <w:szCs w:val="24"/>
          <w:u w:val="single"/>
        </w:rPr>
      </w:pPr>
      <w:r w:rsidRPr="00265283">
        <w:rPr>
          <w:rFonts w:ascii="TimesNewRomanPS-BoldMT" w:hAnsi="TimesNewRomanPS-BoldMT" w:cs="TimesNewRomanPS-BoldMT"/>
          <w:b/>
          <w:bCs/>
          <w:color w:val="000000"/>
          <w:sz w:val="24"/>
          <w:szCs w:val="24"/>
          <w:u w:val="single"/>
        </w:rPr>
        <w:t>A munkaviszonyból származó igény elévülése</w:t>
      </w:r>
    </w:p>
    <w:p w:rsidR="00265283" w:rsidRDefault="00265283" w:rsidP="00E12FFD">
      <w:pPr>
        <w:pStyle w:val="Listaszerbekezds"/>
        <w:numPr>
          <w:ilvl w:val="0"/>
          <w:numId w:val="16"/>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Elévülés: valamely igény érvényesítésére nyitva álló határidő, amelyen belül a jogosult állami kényszer igénybevételével is érvényesítheti azt.</w:t>
      </w:r>
    </w:p>
    <w:p w:rsidR="00265283" w:rsidRDefault="00BE2BD2" w:rsidP="00E12FFD">
      <w:pPr>
        <w:pStyle w:val="Listaszerbekezds"/>
        <w:numPr>
          <w:ilvl w:val="0"/>
          <w:numId w:val="16"/>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A</w:t>
      </w:r>
      <w:r w:rsidR="00265283" w:rsidRPr="00265283">
        <w:rPr>
          <w:rFonts w:ascii="TimesNewRomanPS-BoldMT" w:hAnsi="TimesNewRomanPS-BoldMT" w:cs="TimesNewRomanPS-BoldMT"/>
          <w:bCs/>
          <w:color w:val="000000"/>
          <w:sz w:val="24"/>
          <w:szCs w:val="24"/>
        </w:rPr>
        <w:t>z elévülési idő három év</w:t>
      </w:r>
      <w:r>
        <w:rPr>
          <w:rFonts w:ascii="TimesNewRomanPS-BoldMT" w:hAnsi="TimesNewRomanPS-BoldMT" w:cs="TimesNewRomanPS-BoldMT"/>
          <w:bCs/>
          <w:color w:val="000000"/>
          <w:sz w:val="24"/>
          <w:szCs w:val="24"/>
        </w:rPr>
        <w:t xml:space="preserve"> a munkaviszonnyal kapcsolatosan</w:t>
      </w:r>
    </w:p>
    <w:p w:rsidR="00BE2BD2" w:rsidRDefault="00BE2BD2" w:rsidP="00E12FFD">
      <w:pPr>
        <w:pStyle w:val="Listaszerbekezds"/>
        <w:numPr>
          <w:ilvl w:val="0"/>
          <w:numId w:val="16"/>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Elévülés nyugvása: ha a jogosult az igényét menthető okból nem tudja érvényesíteni, az akadály megszűnésétől számított hat hónapon belül ezt akkor is megteheti, ha az elévülési idő már letelt vagy abból keveebb, mint hat hónap van hátra</w:t>
      </w:r>
    </w:p>
    <w:p w:rsidR="00BE2BD2" w:rsidRDefault="00BE2BD2" w:rsidP="00BE2BD2">
      <w:pPr>
        <w:autoSpaceDE w:val="0"/>
        <w:autoSpaceDN w:val="0"/>
        <w:adjustRightInd w:val="0"/>
        <w:spacing w:after="0" w:line="240" w:lineRule="auto"/>
        <w:jc w:val="both"/>
        <w:rPr>
          <w:rFonts w:ascii="TimesNewRomanPS-BoldMT" w:hAnsi="TimesNewRomanPS-BoldMT" w:cs="TimesNewRomanPS-BoldMT"/>
          <w:bCs/>
          <w:color w:val="000000"/>
          <w:sz w:val="24"/>
          <w:szCs w:val="24"/>
        </w:rPr>
      </w:pPr>
    </w:p>
    <w:p w:rsidR="00BE2BD2" w:rsidRPr="00BE2BD2" w:rsidRDefault="00BE2BD2" w:rsidP="00E12FFD">
      <w:pPr>
        <w:pStyle w:val="Listaszerbekezds"/>
        <w:numPr>
          <w:ilvl w:val="0"/>
          <w:numId w:val="7"/>
        </w:numPr>
        <w:autoSpaceDE w:val="0"/>
        <w:autoSpaceDN w:val="0"/>
        <w:adjustRightInd w:val="0"/>
        <w:spacing w:after="0" w:line="240" w:lineRule="auto"/>
        <w:jc w:val="both"/>
        <w:rPr>
          <w:rFonts w:ascii="TimesNewRomanPS-BoldMT" w:hAnsi="TimesNewRomanPS-BoldMT" w:cs="TimesNewRomanPS-BoldMT"/>
          <w:b/>
          <w:bCs/>
          <w:color w:val="000000"/>
          <w:sz w:val="24"/>
          <w:szCs w:val="24"/>
          <w:u w:val="single"/>
        </w:rPr>
      </w:pPr>
      <w:r w:rsidRPr="00BE2BD2">
        <w:rPr>
          <w:rFonts w:ascii="TimesNewRomanPS-BoldMT" w:hAnsi="TimesNewRomanPS-BoldMT" w:cs="TimesNewRomanPS-BoldMT"/>
          <w:b/>
          <w:bCs/>
          <w:color w:val="000000"/>
          <w:sz w:val="24"/>
          <w:szCs w:val="24"/>
          <w:u w:val="single"/>
        </w:rPr>
        <w:t>A határidők számítása</w:t>
      </w:r>
    </w:p>
    <w:p w:rsidR="00BE2BD2" w:rsidRDefault="00BE2BD2" w:rsidP="00E12FFD">
      <w:pPr>
        <w:pStyle w:val="Listaszerbekezds"/>
        <w:numPr>
          <w:ilvl w:val="0"/>
          <w:numId w:val="17"/>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A napon naptári napot kell érteni.</w:t>
      </w:r>
    </w:p>
    <w:p w:rsidR="00BE2BD2" w:rsidRDefault="00BE2BD2" w:rsidP="00E12FFD">
      <w:pPr>
        <w:pStyle w:val="Listaszerbekezds"/>
        <w:numPr>
          <w:ilvl w:val="0"/>
          <w:numId w:val="17"/>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lastRenderedPageBreak/>
        <w:t>A hetekben megállapított határidő azon a napon jár le, amely elnevezésénél fogva a kezdő napnak felel meg</w:t>
      </w:r>
    </w:p>
    <w:p w:rsidR="00BE2BD2" w:rsidRDefault="00BE2BD2" w:rsidP="00E12FFD">
      <w:pPr>
        <w:pStyle w:val="Listaszerbekezds"/>
        <w:numPr>
          <w:ilvl w:val="0"/>
          <w:numId w:val="17"/>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A hónapokban vagy években megállapított határidő lejáratának napja, az a nap, amely számánál fogva s kezdő</w:t>
      </w:r>
      <w:r w:rsidRPr="00BE2BD2">
        <w:rPr>
          <w:rFonts w:ascii="TimesNewRomanPS-BoldMT" w:hAnsi="TimesNewRomanPS-BoldMT" w:cs="TimesNewRomanPS-BoldMT"/>
          <w:bCs/>
          <w:color w:val="000000"/>
          <w:sz w:val="24"/>
          <w:szCs w:val="24"/>
        </w:rPr>
        <w:t xml:space="preserve"> napnak megfelel</w:t>
      </w:r>
      <w:r>
        <w:rPr>
          <w:rFonts w:ascii="TimesNewRomanPS-BoldMT" w:hAnsi="TimesNewRomanPS-BoldMT" w:cs="TimesNewRomanPS-BoldMT"/>
          <w:bCs/>
          <w:color w:val="000000"/>
          <w:sz w:val="24"/>
          <w:szCs w:val="24"/>
        </w:rPr>
        <w:t>. Ha ez a nap a lejárat hónapjában hiányzik, a hónap utolsó napja.</w:t>
      </w:r>
    </w:p>
    <w:p w:rsidR="00BE2BD2" w:rsidRDefault="00BE2BD2" w:rsidP="00E12FFD">
      <w:pPr>
        <w:pStyle w:val="Listaszerbekezds"/>
        <w:numPr>
          <w:ilvl w:val="0"/>
          <w:numId w:val="17"/>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Az Mt.- ben meghatározott határidő elmulasztása csak akkor menthető ki, ha a törvény ezt kifejezetten megengedi.</w:t>
      </w:r>
    </w:p>
    <w:p w:rsidR="00D33279" w:rsidRDefault="00D33279" w:rsidP="00D33279">
      <w:pPr>
        <w:autoSpaceDE w:val="0"/>
        <w:autoSpaceDN w:val="0"/>
        <w:adjustRightInd w:val="0"/>
        <w:spacing w:after="0" w:line="240" w:lineRule="auto"/>
        <w:jc w:val="both"/>
        <w:rPr>
          <w:rFonts w:ascii="TimesNewRomanPS-BoldMT" w:hAnsi="TimesNewRomanPS-BoldMT" w:cs="TimesNewRomanPS-BoldMT"/>
          <w:bCs/>
          <w:color w:val="000000"/>
          <w:sz w:val="24"/>
          <w:szCs w:val="24"/>
        </w:rPr>
      </w:pPr>
    </w:p>
    <w:p w:rsidR="00D33279" w:rsidRPr="00D33279" w:rsidRDefault="00D33279" w:rsidP="00D33279">
      <w:pPr>
        <w:autoSpaceDE w:val="0"/>
        <w:autoSpaceDN w:val="0"/>
        <w:adjustRightInd w:val="0"/>
        <w:spacing w:after="0" w:line="240" w:lineRule="auto"/>
        <w:jc w:val="both"/>
        <w:rPr>
          <w:rFonts w:ascii="TimesNewRomanPS-BoldMT" w:hAnsi="TimesNewRomanPS-BoldMT" w:cs="TimesNewRomanPS-BoldMT"/>
          <w:bCs/>
          <w:color w:val="000000"/>
          <w:sz w:val="24"/>
          <w:szCs w:val="24"/>
        </w:rPr>
      </w:pPr>
    </w:p>
    <w:p w:rsidR="00D33279" w:rsidRPr="00281514" w:rsidRDefault="00D33279" w:rsidP="00804AE9">
      <w:pPr>
        <w:autoSpaceDE w:val="0"/>
        <w:autoSpaceDN w:val="0"/>
        <w:adjustRightInd w:val="0"/>
        <w:spacing w:after="0" w:line="240" w:lineRule="auto"/>
        <w:jc w:val="both"/>
        <w:rPr>
          <w:rFonts w:ascii="TimesNewRomanPS-BoldMT" w:hAnsi="TimesNewRomanPS-BoldMT" w:cs="TimesNewRomanPS-BoldMT"/>
          <w:b/>
          <w:bCs/>
          <w:color w:val="000000"/>
          <w:sz w:val="24"/>
          <w:szCs w:val="24"/>
          <w:u w:val="single"/>
        </w:rPr>
      </w:pPr>
      <w:r w:rsidRPr="00281514">
        <w:rPr>
          <w:rFonts w:ascii="TimesNewRomanPS-BoldMT" w:hAnsi="TimesNewRomanPS-BoldMT" w:cs="TimesNewRomanPS-BoldMT"/>
          <w:b/>
          <w:bCs/>
          <w:color w:val="000000"/>
          <w:sz w:val="24"/>
          <w:szCs w:val="24"/>
          <w:u w:val="single"/>
        </w:rPr>
        <w:t>EGYÉNI MUNKAVISZONY</w:t>
      </w:r>
    </w:p>
    <w:p w:rsidR="00D33279" w:rsidRPr="00281514" w:rsidRDefault="00D33279" w:rsidP="00804AE9">
      <w:pPr>
        <w:autoSpaceDE w:val="0"/>
        <w:autoSpaceDN w:val="0"/>
        <w:adjustRightInd w:val="0"/>
        <w:spacing w:after="0" w:line="240" w:lineRule="auto"/>
        <w:jc w:val="both"/>
        <w:rPr>
          <w:rFonts w:ascii="TimesNewRomanPS-BoldMT" w:hAnsi="TimesNewRomanPS-BoldMT" w:cs="TimesNewRomanPS-BoldMT"/>
          <w:b/>
          <w:bCs/>
          <w:color w:val="000000"/>
          <w:sz w:val="24"/>
          <w:szCs w:val="24"/>
        </w:rPr>
      </w:pPr>
      <w:r w:rsidRPr="00281514">
        <w:rPr>
          <w:rFonts w:ascii="TimesNewRomanPS-BoldMT" w:hAnsi="TimesNewRomanPS-BoldMT" w:cs="TimesNewRomanPS-BoldMT"/>
          <w:b/>
          <w:bCs/>
          <w:color w:val="000000"/>
          <w:sz w:val="24"/>
          <w:szCs w:val="24"/>
        </w:rPr>
        <w:t>A MUNKAVISZONY ÁLTALÁNOS KÉRDÉSEI</w:t>
      </w:r>
    </w:p>
    <w:p w:rsidR="00281514" w:rsidRDefault="00281514" w:rsidP="00804AE9">
      <w:pPr>
        <w:autoSpaceDE w:val="0"/>
        <w:autoSpaceDN w:val="0"/>
        <w:adjustRightInd w:val="0"/>
        <w:spacing w:after="0" w:line="240" w:lineRule="auto"/>
        <w:jc w:val="both"/>
        <w:rPr>
          <w:rFonts w:ascii="TimesNewRomanPS-BoldMT" w:hAnsi="TimesNewRomanPS-BoldMT" w:cs="TimesNewRomanPS-BoldMT"/>
          <w:b/>
          <w:bCs/>
          <w:color w:val="000000"/>
          <w:sz w:val="24"/>
          <w:szCs w:val="24"/>
        </w:rPr>
      </w:pPr>
    </w:p>
    <w:p w:rsidR="00EE3F09" w:rsidRPr="00D33279" w:rsidRDefault="00EE3F09" w:rsidP="00804AE9">
      <w:pPr>
        <w:autoSpaceDE w:val="0"/>
        <w:autoSpaceDN w:val="0"/>
        <w:adjustRightInd w:val="0"/>
        <w:spacing w:after="0" w:line="240" w:lineRule="auto"/>
        <w:jc w:val="both"/>
        <w:rPr>
          <w:rFonts w:ascii="TimesNewRomanPS-BoldMT" w:hAnsi="TimesNewRomanPS-BoldMT" w:cs="TimesNewRomanPS-BoldMT"/>
          <w:b/>
          <w:bCs/>
          <w:color w:val="000000"/>
          <w:sz w:val="24"/>
          <w:szCs w:val="24"/>
          <w:u w:val="single"/>
        </w:rPr>
      </w:pPr>
      <w:r w:rsidRPr="00D33279">
        <w:rPr>
          <w:rFonts w:ascii="TimesNewRomanPS-BoldMT" w:hAnsi="TimesNewRomanPS-BoldMT" w:cs="TimesNewRomanPS-BoldMT"/>
          <w:b/>
          <w:bCs/>
          <w:color w:val="000000"/>
          <w:sz w:val="24"/>
          <w:szCs w:val="24"/>
          <w:u w:val="single"/>
        </w:rPr>
        <w:t>Munkajogviszony</w:t>
      </w:r>
    </w:p>
    <w:p w:rsidR="00EE3F09" w:rsidRDefault="00EE3F09" w:rsidP="00804AE9">
      <w:p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Munkáltató és munkavállaló között létrejött olyan jogviszony. amelynek keretében a munkavállaló</w:t>
      </w:r>
      <w:r w:rsidR="00D33279">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egy meghatározott körbe (munkakörbe) tartozó feladatoknak, a munkáltatónál irányadó</w:t>
      </w:r>
      <w:r w:rsidR="00D33279">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munkarendhez igazodó és a munkáltató utasításai szerinti ellátására, a munkáltató pedig megfelelő</w:t>
      </w:r>
      <w:r w:rsidR="00D33279">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munkafeltételek biztosítására és a munkaviszonyra vonatkozó szabályokban meghatározott mérték</w:t>
      </w:r>
      <w:r w:rsidR="00D33279">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figyelembevételével a szerződésben meghatározott munkadíj fizetésére, valamint a munkára</w:t>
      </w:r>
      <w:r w:rsidR="00D33279">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vonatkozó szabályokban előírt egyéb juttatások nyújtására vállal kötelezettséget.</w:t>
      </w:r>
    </w:p>
    <w:p w:rsidR="00D33279" w:rsidRPr="00EE3F09" w:rsidRDefault="00D33279" w:rsidP="00804AE9">
      <w:pPr>
        <w:autoSpaceDE w:val="0"/>
        <w:autoSpaceDN w:val="0"/>
        <w:adjustRightInd w:val="0"/>
        <w:spacing w:after="0" w:line="240" w:lineRule="auto"/>
        <w:jc w:val="both"/>
        <w:rPr>
          <w:rFonts w:ascii="TimesNewRomanPSMT" w:hAnsi="TimesNewRomanPSMT" w:cs="TimesNewRomanPSMT"/>
          <w:color w:val="000000"/>
          <w:sz w:val="24"/>
          <w:szCs w:val="24"/>
        </w:rPr>
      </w:pPr>
    </w:p>
    <w:p w:rsidR="00EE3F09" w:rsidRPr="00C209C9" w:rsidRDefault="00EE3F09" w:rsidP="00804AE9">
      <w:pPr>
        <w:autoSpaceDE w:val="0"/>
        <w:autoSpaceDN w:val="0"/>
        <w:adjustRightInd w:val="0"/>
        <w:spacing w:after="0" w:line="240" w:lineRule="auto"/>
        <w:jc w:val="both"/>
        <w:rPr>
          <w:rFonts w:ascii="TimesNewRomanPS-BoldMT" w:hAnsi="TimesNewRomanPS-BoldMT" w:cs="TimesNewRomanPS-BoldMT"/>
          <w:bCs/>
          <w:color w:val="000000"/>
          <w:sz w:val="24"/>
          <w:szCs w:val="24"/>
          <w:u w:val="single"/>
        </w:rPr>
      </w:pPr>
      <w:r w:rsidRPr="00C209C9">
        <w:rPr>
          <w:rFonts w:ascii="TimesNewRomanPS-BoldMT" w:hAnsi="TimesNewRomanPS-BoldMT" w:cs="TimesNewRomanPS-BoldMT"/>
          <w:bCs/>
          <w:color w:val="000000"/>
          <w:sz w:val="24"/>
          <w:szCs w:val="24"/>
          <w:u w:val="single"/>
        </w:rPr>
        <w:t>Elsődleges elhatároló ismérvek</w:t>
      </w:r>
    </w:p>
    <w:p w:rsidR="00EE3F09" w:rsidRDefault="006635CC" w:rsidP="00E12FFD">
      <w:pPr>
        <w:pStyle w:val="Listaszerbekezds"/>
        <w:numPr>
          <w:ilvl w:val="0"/>
          <w:numId w:val="18"/>
        </w:numPr>
        <w:autoSpaceDE w:val="0"/>
        <w:autoSpaceDN w:val="0"/>
        <w:adjustRightInd w:val="0"/>
        <w:spacing w:after="0" w:line="240" w:lineRule="auto"/>
        <w:jc w:val="both"/>
        <w:rPr>
          <w:rFonts w:ascii="TimesNewRomanPSMT" w:hAnsi="TimesNewRomanPSMT" w:cs="TimesNewRomanPSMT"/>
          <w:color w:val="000000"/>
          <w:sz w:val="24"/>
          <w:szCs w:val="24"/>
        </w:rPr>
      </w:pPr>
      <w:r w:rsidRPr="006635CC">
        <w:rPr>
          <w:rFonts w:ascii="TimesNewRomanPSMT" w:hAnsi="TimesNewRomanPSMT" w:cs="TimesNewRomanPSMT"/>
          <w:color w:val="000000"/>
          <w:sz w:val="24"/>
          <w:szCs w:val="24"/>
        </w:rPr>
        <w:t xml:space="preserve">A vállalkozó </w:t>
      </w:r>
      <w:r w:rsidR="00EE3F09" w:rsidRPr="006635CC">
        <w:rPr>
          <w:rFonts w:ascii="TimesNewRomanPSMT" w:hAnsi="TimesNewRomanPSMT" w:cs="TimesNewRomanPSMT"/>
          <w:color w:val="000000"/>
          <w:sz w:val="24"/>
          <w:szCs w:val="24"/>
        </w:rPr>
        <w:t>konkrét</w:t>
      </w:r>
      <w:r w:rsidRPr="006635CC">
        <w:rPr>
          <w:rFonts w:ascii="TimesNewRomanPSMT" w:hAnsi="TimesNewRomanPSMT" w:cs="TimesNewRomanPSMT"/>
          <w:color w:val="000000"/>
          <w:sz w:val="24"/>
          <w:szCs w:val="24"/>
        </w:rPr>
        <w:t xml:space="preserve"> </w:t>
      </w:r>
      <w:r w:rsidR="00EE3F09" w:rsidRPr="006635CC">
        <w:rPr>
          <w:rFonts w:ascii="TimesNewRomanPSMT" w:hAnsi="TimesNewRomanPSMT" w:cs="TimesNewRomanPSMT"/>
          <w:color w:val="000000"/>
          <w:sz w:val="24"/>
          <w:szCs w:val="24"/>
        </w:rPr>
        <w:t>munkaeredményre,</w:t>
      </w:r>
      <w:r w:rsidRPr="006635CC">
        <w:rPr>
          <w:rFonts w:ascii="TimesNewRomanPSMT" w:hAnsi="TimesNewRomanPSMT" w:cs="TimesNewRomanPSMT"/>
          <w:color w:val="000000"/>
          <w:sz w:val="24"/>
          <w:szCs w:val="24"/>
        </w:rPr>
        <w:t xml:space="preserve"> </w:t>
      </w:r>
      <w:r w:rsidR="00EE3F09" w:rsidRPr="006635CC">
        <w:rPr>
          <w:rFonts w:ascii="TimesNewRomanPSMT" w:hAnsi="TimesNewRomanPSMT" w:cs="TimesNewRomanPSMT"/>
          <w:color w:val="000000"/>
          <w:sz w:val="24"/>
          <w:szCs w:val="24"/>
        </w:rPr>
        <w:t>szolgáltatásra vállal</w:t>
      </w:r>
      <w:r w:rsidRPr="006635CC">
        <w:rPr>
          <w:rFonts w:ascii="TimesNewRomanPSMT" w:hAnsi="TimesNewRomanPSMT" w:cs="TimesNewRomanPSMT"/>
          <w:color w:val="000000"/>
          <w:sz w:val="24"/>
          <w:szCs w:val="24"/>
        </w:rPr>
        <w:t xml:space="preserve"> </w:t>
      </w:r>
      <w:r w:rsidR="00EE3F09" w:rsidRPr="006635CC">
        <w:rPr>
          <w:rFonts w:ascii="TimesNewRomanPSMT" w:hAnsi="TimesNewRomanPSMT" w:cs="TimesNewRomanPSMT"/>
          <w:color w:val="000000"/>
          <w:sz w:val="24"/>
          <w:szCs w:val="24"/>
        </w:rPr>
        <w:t>kötelezettséget</w:t>
      </w:r>
      <w:r w:rsidRPr="006635CC">
        <w:rPr>
          <w:rFonts w:ascii="TimesNewRomanPSMT" w:hAnsi="TimesNewRomanPSMT" w:cs="TimesNewRomanPSMT"/>
          <w:color w:val="000000"/>
          <w:sz w:val="24"/>
          <w:szCs w:val="24"/>
        </w:rPr>
        <w:t>, amíg a munkavállaló egy tágabb feladatcsoport, a munkakörbe tartozó feladatok ellátására vállal kötelezettséget</w:t>
      </w:r>
      <w:r>
        <w:rPr>
          <w:rFonts w:ascii="TimesNewRomanPSMT" w:hAnsi="TimesNewRomanPSMT" w:cs="TimesNewRomanPSMT"/>
          <w:color w:val="000000"/>
          <w:sz w:val="24"/>
          <w:szCs w:val="24"/>
        </w:rPr>
        <w:t>.</w:t>
      </w:r>
    </w:p>
    <w:p w:rsidR="006635CC" w:rsidRDefault="006635CC" w:rsidP="00E12FFD">
      <w:pPr>
        <w:pStyle w:val="Listaszerbekezds"/>
        <w:numPr>
          <w:ilvl w:val="0"/>
          <w:numId w:val="1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munkáltató széleskörű utasítási joga</w:t>
      </w:r>
    </w:p>
    <w:p w:rsidR="006635CC" w:rsidRPr="006635CC" w:rsidRDefault="00EE3F09" w:rsidP="00E12FFD">
      <w:pPr>
        <w:pStyle w:val="Listaszerbekezds"/>
        <w:numPr>
          <w:ilvl w:val="0"/>
          <w:numId w:val="18"/>
        </w:numPr>
        <w:autoSpaceDE w:val="0"/>
        <w:autoSpaceDN w:val="0"/>
        <w:adjustRightInd w:val="0"/>
        <w:spacing w:after="0" w:line="240" w:lineRule="auto"/>
        <w:jc w:val="both"/>
        <w:rPr>
          <w:rFonts w:ascii="TimesNewRomanPSMT" w:hAnsi="TimesNewRomanPSMT" w:cs="TimesNewRomanPSMT"/>
          <w:color w:val="000000"/>
          <w:sz w:val="24"/>
          <w:szCs w:val="24"/>
        </w:rPr>
      </w:pPr>
      <w:r w:rsidRPr="006635CC">
        <w:rPr>
          <w:rFonts w:ascii="TimesNewRomanPS-BoldMT" w:hAnsi="TimesNewRomanPS-BoldMT" w:cs="TimesNewRomanPS-BoldMT"/>
          <w:bCs/>
          <w:color w:val="000000"/>
          <w:sz w:val="24"/>
          <w:szCs w:val="24"/>
        </w:rPr>
        <w:t>rendszeres és</w:t>
      </w:r>
      <w:r w:rsidR="006635CC" w:rsidRPr="006635CC">
        <w:rPr>
          <w:rFonts w:ascii="TimesNewRomanPS-BoldMT" w:hAnsi="TimesNewRomanPS-BoldMT" w:cs="TimesNewRomanPS-BoldMT"/>
          <w:bCs/>
          <w:color w:val="000000"/>
          <w:sz w:val="24"/>
          <w:szCs w:val="24"/>
        </w:rPr>
        <w:t xml:space="preserve"> </w:t>
      </w:r>
      <w:r w:rsidRPr="006635CC">
        <w:rPr>
          <w:rFonts w:ascii="TimesNewRomanPS-BoldMT" w:hAnsi="TimesNewRomanPS-BoldMT" w:cs="TimesNewRomanPS-BoldMT"/>
          <w:bCs/>
          <w:color w:val="000000"/>
          <w:sz w:val="24"/>
          <w:szCs w:val="24"/>
        </w:rPr>
        <w:t>folyamatos</w:t>
      </w:r>
      <w:r w:rsidR="006635CC" w:rsidRPr="006635CC">
        <w:rPr>
          <w:rFonts w:ascii="TimesNewRomanPS-BoldMT" w:hAnsi="TimesNewRomanPS-BoldMT" w:cs="TimesNewRomanPS-BoldMT"/>
          <w:bCs/>
          <w:color w:val="000000"/>
          <w:sz w:val="24"/>
          <w:szCs w:val="24"/>
        </w:rPr>
        <w:t xml:space="preserve"> </w:t>
      </w:r>
      <w:r w:rsidRPr="006635CC">
        <w:rPr>
          <w:rFonts w:ascii="TimesNewRomanPS-BoldMT" w:hAnsi="TimesNewRomanPS-BoldMT" w:cs="TimesNewRomanPS-BoldMT"/>
          <w:bCs/>
          <w:color w:val="000000"/>
          <w:sz w:val="24"/>
          <w:szCs w:val="24"/>
        </w:rPr>
        <w:t>munkavégzés</w:t>
      </w:r>
    </w:p>
    <w:p w:rsidR="006635CC" w:rsidRDefault="00EE3F09" w:rsidP="00E12FFD">
      <w:pPr>
        <w:pStyle w:val="Listaszerbekezds"/>
        <w:numPr>
          <w:ilvl w:val="0"/>
          <w:numId w:val="19"/>
        </w:numPr>
        <w:autoSpaceDE w:val="0"/>
        <w:autoSpaceDN w:val="0"/>
        <w:adjustRightInd w:val="0"/>
        <w:spacing w:after="0" w:line="240" w:lineRule="auto"/>
        <w:jc w:val="both"/>
        <w:rPr>
          <w:rFonts w:ascii="TimesNewRomanPSMT" w:hAnsi="TimesNewRomanPSMT" w:cs="TimesNewRomanPSMT"/>
          <w:color w:val="000000"/>
          <w:sz w:val="24"/>
          <w:szCs w:val="24"/>
        </w:rPr>
      </w:pPr>
      <w:r w:rsidRPr="006635CC">
        <w:rPr>
          <w:rFonts w:ascii="TimesNewRomanPSMT" w:hAnsi="TimesNewRomanPSMT" w:cs="TimesNewRomanPSMT"/>
          <w:color w:val="000000"/>
          <w:sz w:val="24"/>
          <w:szCs w:val="24"/>
        </w:rPr>
        <w:t xml:space="preserve">megrendelésre dolgozik </w:t>
      </w:r>
    </w:p>
    <w:p w:rsidR="006635CC" w:rsidRPr="006635CC" w:rsidRDefault="00EE3F09" w:rsidP="00E12FFD">
      <w:pPr>
        <w:pStyle w:val="Listaszerbekezds"/>
        <w:numPr>
          <w:ilvl w:val="0"/>
          <w:numId w:val="19"/>
        </w:numPr>
        <w:autoSpaceDE w:val="0"/>
        <w:autoSpaceDN w:val="0"/>
        <w:adjustRightInd w:val="0"/>
        <w:spacing w:after="0" w:line="240" w:lineRule="auto"/>
        <w:jc w:val="both"/>
        <w:rPr>
          <w:rFonts w:ascii="TimesNewRomanPSMT" w:hAnsi="TimesNewRomanPSMT" w:cs="TimesNewRomanPSMT"/>
          <w:color w:val="000000"/>
          <w:sz w:val="24"/>
          <w:szCs w:val="24"/>
        </w:rPr>
      </w:pPr>
      <w:r w:rsidRPr="006635CC">
        <w:rPr>
          <w:rFonts w:ascii="TimesNewRomanPSMT" w:hAnsi="TimesNewRomanPSMT" w:cs="TimesNewRomanPSMT"/>
          <w:color w:val="000000"/>
          <w:sz w:val="24"/>
          <w:szCs w:val="24"/>
        </w:rPr>
        <w:t>megbízási szerződés</w:t>
      </w:r>
      <w:r w:rsidR="006635CC">
        <w:rPr>
          <w:rFonts w:ascii="TimesNewRomanPSMT" w:hAnsi="TimesNewRomanPSMT" w:cs="TimesNewRomanPSMT"/>
          <w:color w:val="000000"/>
          <w:sz w:val="24"/>
          <w:szCs w:val="24"/>
        </w:rPr>
        <w:t xml:space="preserve"> </w:t>
      </w:r>
      <w:r w:rsidRPr="006635CC">
        <w:rPr>
          <w:rFonts w:ascii="TimesNewRomanPSMT" w:hAnsi="TimesNewRomanPSMT" w:cs="TimesNewRomanPSMT"/>
          <w:color w:val="000000"/>
          <w:sz w:val="24"/>
          <w:szCs w:val="24"/>
        </w:rPr>
        <w:t>alapján dolgozik</w:t>
      </w:r>
    </w:p>
    <w:p w:rsidR="00EE3F09" w:rsidRPr="006635CC" w:rsidRDefault="00EE3F09" w:rsidP="00E12FFD">
      <w:pPr>
        <w:pStyle w:val="Listaszerbekezds"/>
        <w:numPr>
          <w:ilvl w:val="0"/>
          <w:numId w:val="19"/>
        </w:numPr>
        <w:autoSpaceDE w:val="0"/>
        <w:autoSpaceDN w:val="0"/>
        <w:adjustRightInd w:val="0"/>
        <w:spacing w:after="0" w:line="240" w:lineRule="auto"/>
        <w:jc w:val="both"/>
        <w:rPr>
          <w:rFonts w:ascii="TimesNewRomanPSMT" w:hAnsi="TimesNewRomanPSMT" w:cs="TimesNewRomanPSMT"/>
          <w:color w:val="000000"/>
          <w:sz w:val="24"/>
          <w:szCs w:val="24"/>
        </w:rPr>
      </w:pPr>
      <w:r w:rsidRPr="006635CC">
        <w:rPr>
          <w:rFonts w:ascii="TimesNewRomanPSMT" w:hAnsi="TimesNewRomanPSMT" w:cs="TimesNewRomanPSMT"/>
          <w:color w:val="000000"/>
          <w:sz w:val="24"/>
          <w:szCs w:val="24"/>
        </w:rPr>
        <w:t>munkarend alapján</w:t>
      </w:r>
      <w:r w:rsidR="006635CC">
        <w:rPr>
          <w:rFonts w:ascii="TimesNewRomanPSMT" w:hAnsi="TimesNewRomanPSMT" w:cs="TimesNewRomanPSMT"/>
          <w:color w:val="000000"/>
          <w:sz w:val="24"/>
          <w:szCs w:val="24"/>
        </w:rPr>
        <w:t xml:space="preserve"> </w:t>
      </w:r>
      <w:r w:rsidRPr="006635CC">
        <w:rPr>
          <w:rFonts w:ascii="TimesNewRomanPSMT" w:hAnsi="TimesNewRomanPSMT" w:cs="TimesNewRomanPSMT"/>
          <w:color w:val="000000"/>
          <w:sz w:val="24"/>
          <w:szCs w:val="24"/>
        </w:rPr>
        <w:t>dolgozik</w:t>
      </w:r>
    </w:p>
    <w:p w:rsidR="00EE3F09" w:rsidRPr="00426786" w:rsidRDefault="00EE3F09" w:rsidP="00E12FFD">
      <w:pPr>
        <w:pStyle w:val="Listaszerbekezds"/>
        <w:numPr>
          <w:ilvl w:val="0"/>
          <w:numId w:val="20"/>
        </w:numPr>
        <w:autoSpaceDE w:val="0"/>
        <w:autoSpaceDN w:val="0"/>
        <w:adjustRightInd w:val="0"/>
        <w:spacing w:after="0" w:line="240" w:lineRule="auto"/>
        <w:jc w:val="both"/>
        <w:rPr>
          <w:rFonts w:ascii="TimesNewRomanPS-BoldMT" w:hAnsi="TimesNewRomanPS-BoldMT" w:cs="TimesNewRomanPS-BoldMT"/>
          <w:bCs/>
          <w:color w:val="000000"/>
          <w:sz w:val="24"/>
          <w:szCs w:val="24"/>
        </w:rPr>
      </w:pPr>
      <w:r w:rsidRPr="00426786">
        <w:rPr>
          <w:rFonts w:ascii="TimesNewRomanPS-BoldMT" w:hAnsi="TimesNewRomanPS-BoldMT" w:cs="TimesNewRomanPS-BoldMT"/>
          <w:bCs/>
          <w:color w:val="000000"/>
          <w:sz w:val="24"/>
          <w:szCs w:val="24"/>
        </w:rPr>
        <w:t>munkabér</w:t>
      </w:r>
    </w:p>
    <w:p w:rsidR="006635CC" w:rsidRPr="006635CC" w:rsidRDefault="006635CC" w:rsidP="00E12FFD">
      <w:pPr>
        <w:pStyle w:val="Listaszerbekezds"/>
        <w:numPr>
          <w:ilvl w:val="0"/>
          <w:numId w:val="21"/>
        </w:numPr>
        <w:autoSpaceDE w:val="0"/>
        <w:autoSpaceDN w:val="0"/>
        <w:adjustRightInd w:val="0"/>
        <w:spacing w:after="0" w:line="240" w:lineRule="auto"/>
        <w:jc w:val="both"/>
        <w:rPr>
          <w:rFonts w:ascii="TimesNewRomanPS-BoldMT" w:hAnsi="TimesNewRomanPS-BoldMT" w:cs="TimesNewRomanPS-BoldMT"/>
          <w:b/>
          <w:bCs/>
          <w:color w:val="000000"/>
          <w:sz w:val="24"/>
          <w:szCs w:val="24"/>
        </w:rPr>
      </w:pPr>
      <w:r>
        <w:rPr>
          <w:rFonts w:ascii="TimesNewRomanPS-BoldMT" w:hAnsi="TimesNewRomanPS-BoldMT" w:cs="TimesNewRomanPS-BoldMT"/>
          <w:bCs/>
          <w:color w:val="000000"/>
          <w:sz w:val="24"/>
          <w:szCs w:val="24"/>
        </w:rPr>
        <w:t>a munkavégzésre irányuló egyéb jogviszonyokban a munkát végző számára olyan díjazás jár, amelyben a felek szabadon állapodnak meg, és amelyhez az nem feltétlenül és minden esetben jut hozzá</w:t>
      </w:r>
    </w:p>
    <w:p w:rsidR="006635CC" w:rsidRPr="00426786" w:rsidRDefault="006635CC" w:rsidP="00E12FFD">
      <w:pPr>
        <w:pStyle w:val="Listaszerbekezds"/>
        <w:numPr>
          <w:ilvl w:val="0"/>
          <w:numId w:val="21"/>
        </w:numPr>
        <w:autoSpaceDE w:val="0"/>
        <w:autoSpaceDN w:val="0"/>
        <w:adjustRightInd w:val="0"/>
        <w:spacing w:after="0" w:line="240" w:lineRule="auto"/>
        <w:jc w:val="both"/>
        <w:rPr>
          <w:rFonts w:ascii="TimesNewRomanPS-BoldMT" w:hAnsi="TimesNewRomanPS-BoldMT" w:cs="TimesNewRomanPS-BoldMT"/>
          <w:b/>
          <w:bCs/>
          <w:color w:val="000000"/>
          <w:sz w:val="24"/>
          <w:szCs w:val="24"/>
        </w:rPr>
      </w:pPr>
      <w:r>
        <w:rPr>
          <w:rFonts w:ascii="TimesNewRomanPS-BoldMT" w:hAnsi="TimesNewRomanPS-BoldMT" w:cs="TimesNewRomanPS-BoldMT"/>
          <w:bCs/>
          <w:color w:val="000000"/>
          <w:sz w:val="24"/>
          <w:szCs w:val="24"/>
        </w:rPr>
        <w:t>a munkajogviszonyban a munkavégzés ellenértékét a felek nem teljesen szabadon határozzák meg.</w:t>
      </w:r>
      <w:r w:rsidR="00426786">
        <w:rPr>
          <w:rFonts w:ascii="TimesNewRomanPS-BoldMT" w:hAnsi="TimesNewRomanPS-BoldMT" w:cs="TimesNewRomanPS-BoldMT"/>
          <w:bCs/>
          <w:color w:val="000000"/>
          <w:sz w:val="24"/>
          <w:szCs w:val="24"/>
        </w:rPr>
        <w:t xml:space="preserve"> Ezen túl a munkajogviszonyban nincs jelen a munkavállaló kockázata.</w:t>
      </w:r>
    </w:p>
    <w:p w:rsidR="00426786" w:rsidRPr="00426786" w:rsidRDefault="00426786" w:rsidP="00E12FFD">
      <w:pPr>
        <w:pStyle w:val="Listaszerbekezds"/>
        <w:numPr>
          <w:ilvl w:val="0"/>
          <w:numId w:val="20"/>
        </w:numPr>
        <w:autoSpaceDE w:val="0"/>
        <w:autoSpaceDN w:val="0"/>
        <w:adjustRightInd w:val="0"/>
        <w:spacing w:after="0" w:line="240" w:lineRule="auto"/>
        <w:jc w:val="both"/>
        <w:rPr>
          <w:rFonts w:ascii="TimesNewRomanPS-BoldMT" w:hAnsi="TimesNewRomanPS-BoldMT" w:cs="TimesNewRomanPS-BoldMT"/>
          <w:b/>
          <w:bCs/>
          <w:color w:val="000000"/>
          <w:sz w:val="24"/>
          <w:szCs w:val="24"/>
        </w:rPr>
      </w:pPr>
      <w:r w:rsidRPr="00426786">
        <w:rPr>
          <w:rFonts w:ascii="TimesNewRomanPS-BoldMT" w:hAnsi="TimesNewRomanPS-BoldMT" w:cs="TimesNewRomanPS-BoldMT"/>
          <w:bCs/>
          <w:color w:val="000000"/>
          <w:sz w:val="24"/>
          <w:szCs w:val="24"/>
        </w:rPr>
        <w:t>munkavállaló és munkáltató között: alá-fölérendeltségi viszony</w:t>
      </w:r>
    </w:p>
    <w:p w:rsidR="00426786" w:rsidRPr="00426786" w:rsidRDefault="00426786" w:rsidP="00E12FFD">
      <w:pPr>
        <w:pStyle w:val="Listaszerbekezds"/>
        <w:numPr>
          <w:ilvl w:val="0"/>
          <w:numId w:val="20"/>
        </w:numPr>
        <w:autoSpaceDE w:val="0"/>
        <w:autoSpaceDN w:val="0"/>
        <w:adjustRightInd w:val="0"/>
        <w:spacing w:after="0" w:line="240" w:lineRule="auto"/>
        <w:jc w:val="both"/>
        <w:rPr>
          <w:rFonts w:ascii="TimesNewRomanPS-BoldMT" w:hAnsi="TimesNewRomanPS-BoldMT" w:cs="TimesNewRomanPS-BoldMT"/>
          <w:b/>
          <w:bCs/>
          <w:color w:val="000000"/>
          <w:sz w:val="24"/>
          <w:szCs w:val="24"/>
        </w:rPr>
      </w:pPr>
      <w:r w:rsidRPr="00426786">
        <w:rPr>
          <w:rFonts w:ascii="TimesNewRomanPS-BoldMT" w:hAnsi="TimesNewRomanPS-BoldMT" w:cs="TimesNewRomanPS-BoldMT"/>
          <w:bCs/>
          <w:color w:val="000000"/>
          <w:sz w:val="24"/>
          <w:szCs w:val="24"/>
        </w:rPr>
        <w:t>megrendelő és vállalkozó, valamint a megbízó és a megbízott között: mellérendeltségi viszony</w:t>
      </w:r>
    </w:p>
    <w:p w:rsidR="00EE3F09" w:rsidRPr="00426786" w:rsidRDefault="00426786" w:rsidP="00E12FFD">
      <w:pPr>
        <w:pStyle w:val="Listaszerbekezds"/>
        <w:numPr>
          <w:ilvl w:val="0"/>
          <w:numId w:val="20"/>
        </w:numPr>
        <w:autoSpaceDE w:val="0"/>
        <w:autoSpaceDN w:val="0"/>
        <w:adjustRightInd w:val="0"/>
        <w:spacing w:after="0" w:line="240" w:lineRule="auto"/>
        <w:jc w:val="both"/>
        <w:rPr>
          <w:rFonts w:ascii="TimesNewRomanPS-BoldMT" w:hAnsi="TimesNewRomanPS-BoldMT" w:cs="TimesNewRomanPS-BoldMT"/>
          <w:b/>
          <w:bCs/>
          <w:color w:val="000000"/>
          <w:sz w:val="24"/>
          <w:szCs w:val="24"/>
        </w:rPr>
      </w:pPr>
      <w:r w:rsidRPr="00426786">
        <w:rPr>
          <w:rFonts w:ascii="TimesNewRomanPS-BoldMT" w:hAnsi="TimesNewRomanPS-BoldMT" w:cs="TimesNewRomanPS-BoldMT"/>
          <w:bCs/>
          <w:color w:val="000000"/>
          <w:sz w:val="24"/>
          <w:szCs w:val="24"/>
        </w:rPr>
        <w:t>egy jogviszonyom belül keveredhetnek egymással</w:t>
      </w:r>
    </w:p>
    <w:p w:rsidR="00EE3F09" w:rsidRPr="00C209C9" w:rsidRDefault="00426786" w:rsidP="00804AE9">
      <w:pPr>
        <w:autoSpaceDE w:val="0"/>
        <w:autoSpaceDN w:val="0"/>
        <w:adjustRightInd w:val="0"/>
        <w:spacing w:after="0" w:line="240" w:lineRule="auto"/>
        <w:jc w:val="both"/>
        <w:rPr>
          <w:rFonts w:ascii="TimesNewRomanPS-BoldMT" w:hAnsi="TimesNewRomanPS-BoldMT" w:cs="TimesNewRomanPS-BoldMT"/>
          <w:bCs/>
          <w:color w:val="000000"/>
          <w:sz w:val="24"/>
          <w:szCs w:val="24"/>
          <w:u w:val="single"/>
        </w:rPr>
      </w:pPr>
      <w:r w:rsidRPr="00C209C9">
        <w:rPr>
          <w:rFonts w:ascii="TimesNewRomanPS-BoldMT" w:hAnsi="TimesNewRomanPS-BoldMT" w:cs="TimesNewRomanPS-BoldMT"/>
          <w:bCs/>
          <w:color w:val="000000"/>
          <w:sz w:val="24"/>
          <w:szCs w:val="24"/>
          <w:u w:val="single"/>
        </w:rPr>
        <w:t>Máso</w:t>
      </w:r>
      <w:r w:rsidR="00EE3F09" w:rsidRPr="00C209C9">
        <w:rPr>
          <w:rFonts w:ascii="TimesNewRomanPS-BoldMT" w:hAnsi="TimesNewRomanPS-BoldMT" w:cs="TimesNewRomanPS-BoldMT"/>
          <w:bCs/>
          <w:color w:val="000000"/>
          <w:sz w:val="24"/>
          <w:szCs w:val="24"/>
          <w:u w:val="single"/>
        </w:rPr>
        <w:t>dlagos ismérvek</w:t>
      </w:r>
    </w:p>
    <w:p w:rsidR="00426786" w:rsidRPr="00426786" w:rsidRDefault="00426786" w:rsidP="00E12FFD">
      <w:pPr>
        <w:pStyle w:val="Listaszerbekezds"/>
        <w:numPr>
          <w:ilvl w:val="0"/>
          <w:numId w:val="22"/>
        </w:numPr>
        <w:autoSpaceDE w:val="0"/>
        <w:autoSpaceDN w:val="0"/>
        <w:adjustRightInd w:val="0"/>
        <w:spacing w:after="0" w:line="240" w:lineRule="auto"/>
        <w:jc w:val="both"/>
        <w:rPr>
          <w:rFonts w:ascii="TimesNewRomanPS-BoldMT" w:hAnsi="TimesNewRomanPS-BoldMT" w:cs="TimesNewRomanPS-BoldMT"/>
          <w:b/>
          <w:bCs/>
          <w:color w:val="000000"/>
          <w:sz w:val="24"/>
          <w:szCs w:val="24"/>
        </w:rPr>
      </w:pPr>
      <w:r w:rsidRPr="00426786">
        <w:rPr>
          <w:rFonts w:ascii="TimesNewRomanPS-BoldMT" w:hAnsi="TimesNewRomanPS-BoldMT" w:cs="TimesNewRomanPS-BoldMT"/>
          <w:bCs/>
          <w:color w:val="000000"/>
          <w:sz w:val="24"/>
          <w:szCs w:val="24"/>
        </w:rPr>
        <w:t>A munkavállaló a munkáltató által meghatározott helyen, az általa rendelkezésre bocsátott munkaeszközökkel, a munkáltató költségére végzi a munkáját.</w:t>
      </w:r>
    </w:p>
    <w:p w:rsidR="00EE3F09" w:rsidRDefault="00426786" w:rsidP="00E12FFD">
      <w:pPr>
        <w:pStyle w:val="Listaszerbekezds"/>
        <w:numPr>
          <w:ilvl w:val="0"/>
          <w:numId w:val="22"/>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munkajogviszonyban a munkavállaló mindig személyesen köteles eljárni, a vállalkozó általában igénybe vehet alvállalkozót, és a megbízott is igénybe veheti más személy közreműködését.</w:t>
      </w:r>
    </w:p>
    <w:p w:rsidR="00C209C9" w:rsidRPr="00EE3F09" w:rsidRDefault="00C209C9" w:rsidP="00804AE9">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lastRenderedPageBreak/>
        <w:t>A felek eldönthetik, hogy milyen tartalommal hozzá létre a jogviszonyukat, ám nem tehetik meg azt, hogy a létrehozott jogviszonyt önkényesen a munkajog vagy a polgári jog szabályai hatálya alá sorolják be, ugyanis a jogviszony tartalma és működése önmagát minősíti.</w:t>
      </w:r>
    </w:p>
    <w:p w:rsidR="00426786" w:rsidRDefault="00426786" w:rsidP="00804AE9">
      <w:pPr>
        <w:autoSpaceDE w:val="0"/>
        <w:autoSpaceDN w:val="0"/>
        <w:adjustRightInd w:val="0"/>
        <w:spacing w:after="0" w:line="240" w:lineRule="auto"/>
        <w:jc w:val="both"/>
        <w:rPr>
          <w:rFonts w:ascii="TimesNewRomanPSMT" w:hAnsi="TimesNewRomanPSMT" w:cs="TimesNewRomanPSMT"/>
          <w:color w:val="000000"/>
          <w:sz w:val="24"/>
          <w:szCs w:val="24"/>
        </w:rPr>
      </w:pPr>
    </w:p>
    <w:p w:rsidR="00EE3F09" w:rsidRPr="00C209C9" w:rsidRDefault="00EE3F09" w:rsidP="00804AE9">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C209C9">
        <w:rPr>
          <w:rFonts w:ascii="TimesNewRomanPSMT" w:hAnsi="TimesNewRomanPSMT" w:cs="TimesNewRomanPSMT"/>
          <w:b/>
          <w:color w:val="000000"/>
          <w:sz w:val="24"/>
          <w:szCs w:val="24"/>
          <w:u w:val="single"/>
        </w:rPr>
        <w:t>Munkajogviszony alanyai:</w:t>
      </w:r>
    </w:p>
    <w:p w:rsidR="00EE3F09" w:rsidRPr="00C209C9" w:rsidRDefault="00C209C9" w:rsidP="00E12FFD">
      <w:pPr>
        <w:pStyle w:val="Listaszerbekezds"/>
        <w:numPr>
          <w:ilvl w:val="0"/>
          <w:numId w:val="23"/>
        </w:numPr>
        <w:autoSpaceDE w:val="0"/>
        <w:autoSpaceDN w:val="0"/>
        <w:adjustRightInd w:val="0"/>
        <w:spacing w:after="0" w:line="240" w:lineRule="auto"/>
        <w:jc w:val="both"/>
        <w:rPr>
          <w:rFonts w:ascii="TimesNewRomanPSMT" w:hAnsi="TimesNewRomanPSMT" w:cs="TimesNewRomanPSMT"/>
          <w:color w:val="000000"/>
          <w:sz w:val="24"/>
          <w:szCs w:val="24"/>
        </w:rPr>
      </w:pPr>
      <w:r w:rsidRPr="00281514">
        <w:rPr>
          <w:rFonts w:ascii="TimesNewRomanPSMT" w:hAnsi="TimesNewRomanPSMT" w:cs="TimesNewRomanPSMT"/>
          <w:b/>
          <w:color w:val="000000"/>
          <w:sz w:val="24"/>
          <w:szCs w:val="24"/>
        </w:rPr>
        <w:t>Munkavállalónak</w:t>
      </w:r>
      <w:r>
        <w:rPr>
          <w:rFonts w:ascii="TimesNewRomanPSMT" w:hAnsi="TimesNewRomanPSMT" w:cs="TimesNewRomanPSMT"/>
          <w:color w:val="000000"/>
          <w:sz w:val="24"/>
          <w:szCs w:val="24"/>
        </w:rPr>
        <w:t xml:space="preserve"> minősül:</w:t>
      </w:r>
      <w:r w:rsidR="00EE3F09" w:rsidRPr="00C209C9">
        <w:rPr>
          <w:rFonts w:ascii="TimesNewRomanPSMT" w:hAnsi="TimesNewRomanPSMT" w:cs="TimesNewRomanPSMT"/>
          <w:color w:val="000000"/>
          <w:sz w:val="24"/>
          <w:szCs w:val="24"/>
        </w:rPr>
        <w:t xml:space="preserve"> természetes személy 16 éves kortól, kivéve, ha a 15 éves nappali</w:t>
      </w:r>
      <w:r>
        <w:rPr>
          <w:rFonts w:ascii="TimesNewRomanPSMT" w:hAnsi="TimesNewRomanPSMT" w:cs="TimesNewRomanPSMT"/>
          <w:color w:val="000000"/>
          <w:sz w:val="24"/>
          <w:szCs w:val="24"/>
        </w:rPr>
        <w:t xml:space="preserve"> </w:t>
      </w:r>
      <w:r w:rsidR="00EE3F09" w:rsidRPr="00C209C9">
        <w:rPr>
          <w:rFonts w:ascii="TimesNewRomanPSMT" w:hAnsi="TimesNewRomanPSMT" w:cs="TimesNewRomanPSMT"/>
          <w:color w:val="000000"/>
          <w:sz w:val="24"/>
          <w:szCs w:val="24"/>
        </w:rPr>
        <w:t>képzésben vesz részt, és szünidő alatt dolgozik</w:t>
      </w:r>
      <w:r>
        <w:rPr>
          <w:rFonts w:ascii="TimesNewRomanPSMT" w:hAnsi="TimesNewRomanPSMT" w:cs="TimesNewRomanPSMT"/>
          <w:color w:val="000000"/>
          <w:sz w:val="24"/>
          <w:szCs w:val="24"/>
        </w:rPr>
        <w:t xml:space="preserve"> (ehhez törvényes képviselő beleegyezése is szükséges)</w:t>
      </w:r>
    </w:p>
    <w:p w:rsidR="00EE3F09" w:rsidRPr="00C209C9" w:rsidRDefault="00C209C9" w:rsidP="00C209C9">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C</w:t>
      </w:r>
      <w:r w:rsidR="00EE3F09" w:rsidRPr="00C209C9">
        <w:rPr>
          <w:rFonts w:ascii="TimesNewRomanPSMT" w:hAnsi="TimesNewRomanPSMT" w:cs="TimesNewRomanPSMT"/>
          <w:color w:val="000000"/>
          <w:sz w:val="24"/>
          <w:szCs w:val="24"/>
        </w:rPr>
        <w:t>selekvőképes v. korlátozottan cselekvőképes: korlátozottan</w:t>
      </w:r>
      <w:r w:rsidRPr="00C209C9">
        <w:rPr>
          <w:rFonts w:ascii="TimesNewRomanPSMT" w:hAnsi="TimesNewRomanPSMT" w:cs="TimesNewRomanPSMT"/>
          <w:color w:val="000000"/>
          <w:sz w:val="24"/>
          <w:szCs w:val="24"/>
        </w:rPr>
        <w:t xml:space="preserve"> </w:t>
      </w:r>
      <w:r w:rsidR="00EE3F09" w:rsidRPr="00C209C9">
        <w:rPr>
          <w:rFonts w:ascii="TimesNewRomanPSMT" w:hAnsi="TimesNewRomanPSMT" w:cs="TimesNewRomanPSMT"/>
          <w:color w:val="000000"/>
          <w:sz w:val="24"/>
          <w:szCs w:val="24"/>
        </w:rPr>
        <w:t>cselekvőképes tv-es képviselőjének hozzájárulása nem kell, kivéve, ha 16</w:t>
      </w:r>
      <w:r w:rsidRPr="00C209C9">
        <w:rPr>
          <w:rFonts w:ascii="TimesNewRomanPSMT" w:hAnsi="TimesNewRomanPSMT" w:cs="TimesNewRomanPSMT"/>
          <w:color w:val="000000"/>
          <w:sz w:val="24"/>
          <w:szCs w:val="24"/>
        </w:rPr>
        <w:t xml:space="preserve"> </w:t>
      </w:r>
      <w:r w:rsidR="00EE3F09" w:rsidRPr="00C209C9">
        <w:rPr>
          <w:rFonts w:ascii="TimesNewRomanPSMT" w:hAnsi="TimesNewRomanPSMT" w:cs="TimesNewRomanPSMT"/>
          <w:color w:val="000000"/>
          <w:sz w:val="24"/>
          <w:szCs w:val="24"/>
        </w:rPr>
        <w:t>év alatti</w:t>
      </w:r>
    </w:p>
    <w:p w:rsidR="00EE3F09" w:rsidRPr="00C209C9" w:rsidRDefault="00EE3F09" w:rsidP="00E12FFD">
      <w:pPr>
        <w:pStyle w:val="Listaszerbekezds"/>
        <w:numPr>
          <w:ilvl w:val="0"/>
          <w:numId w:val="23"/>
        </w:numPr>
        <w:autoSpaceDE w:val="0"/>
        <w:autoSpaceDN w:val="0"/>
        <w:adjustRightInd w:val="0"/>
        <w:spacing w:after="0" w:line="240" w:lineRule="auto"/>
        <w:jc w:val="both"/>
        <w:rPr>
          <w:rFonts w:ascii="TimesNewRomanPSMT" w:hAnsi="TimesNewRomanPSMT" w:cs="TimesNewRomanPSMT"/>
          <w:color w:val="000000"/>
          <w:sz w:val="24"/>
          <w:szCs w:val="24"/>
        </w:rPr>
      </w:pPr>
      <w:r w:rsidRPr="00C209C9">
        <w:rPr>
          <w:rFonts w:ascii="TimesNewRomanPSMT" w:hAnsi="TimesNewRomanPSMT" w:cs="TimesNewRomanPSMT"/>
          <w:color w:val="000000"/>
          <w:sz w:val="24"/>
          <w:szCs w:val="24"/>
        </w:rPr>
        <w:t>különös munkavállalói képességgel rendelkező, amennyiben a munkakör</w:t>
      </w:r>
      <w:r w:rsidR="00C209C9">
        <w:rPr>
          <w:rFonts w:ascii="TimesNewRomanPSMT" w:hAnsi="TimesNewRomanPSMT" w:cs="TimesNewRomanPSMT"/>
          <w:color w:val="000000"/>
          <w:sz w:val="24"/>
          <w:szCs w:val="24"/>
        </w:rPr>
        <w:t xml:space="preserve"> </w:t>
      </w:r>
      <w:r w:rsidRPr="00C209C9">
        <w:rPr>
          <w:rFonts w:ascii="TimesNewRomanPSMT" w:hAnsi="TimesNewRomanPSMT" w:cs="TimesNewRomanPSMT"/>
          <w:color w:val="000000"/>
          <w:sz w:val="24"/>
          <w:szCs w:val="24"/>
        </w:rPr>
        <w:t>ezt megköveteli</w:t>
      </w:r>
    </w:p>
    <w:p w:rsidR="00EE3F09" w:rsidRPr="00EE3F09" w:rsidRDefault="00EE3F09" w:rsidP="00AC715C">
      <w:p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 Ktv. esetén: büntetlen, magyar áp, cselekvőképes és min. középfokú</w:t>
      </w:r>
      <w:r w:rsidR="00281514">
        <w:rPr>
          <w:rFonts w:ascii="TimesNewRomanPSMT" w:hAnsi="TimesNewRomanPSMT" w:cs="TimesNewRomanPSMT"/>
          <w:color w:val="000000"/>
          <w:sz w:val="24"/>
          <w:szCs w:val="24"/>
        </w:rPr>
        <w:t xml:space="preserve"> végzettség, egyéb </w:t>
      </w:r>
      <w:r w:rsidRPr="00EE3F09">
        <w:rPr>
          <w:rFonts w:ascii="TimesNewRomanPSMT" w:hAnsi="TimesNewRomanPSMT" w:cs="TimesNewRomanPSMT"/>
          <w:color w:val="000000"/>
          <w:sz w:val="24"/>
          <w:szCs w:val="24"/>
        </w:rPr>
        <w:t>követelmények(vagyonnyilatkozat, még a</w:t>
      </w:r>
      <w:r w:rsidR="00281514">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családtagoknak is)</w:t>
      </w:r>
    </w:p>
    <w:p w:rsidR="00EE3F09" w:rsidRPr="00281514" w:rsidRDefault="00281514" w:rsidP="00E12FFD">
      <w:pPr>
        <w:pStyle w:val="Listaszerbekezds"/>
        <w:numPr>
          <w:ilvl w:val="0"/>
          <w:numId w:val="23"/>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b/>
          <w:color w:val="000000"/>
          <w:sz w:val="24"/>
          <w:szCs w:val="24"/>
        </w:rPr>
        <w:t>M</w:t>
      </w:r>
      <w:r w:rsidR="00EE3F09" w:rsidRPr="00281514">
        <w:rPr>
          <w:rFonts w:ascii="TimesNewRomanPSMT" w:hAnsi="TimesNewRomanPSMT" w:cs="TimesNewRomanPSMT"/>
          <w:b/>
          <w:color w:val="000000"/>
          <w:sz w:val="24"/>
          <w:szCs w:val="24"/>
        </w:rPr>
        <w:t>unkáltató</w:t>
      </w:r>
      <w:r w:rsidR="00EE3F09" w:rsidRPr="00281514">
        <w:rPr>
          <w:rFonts w:ascii="TimesNewRomanPSMT" w:hAnsi="TimesNewRomanPSMT" w:cs="TimesNewRomanPSMT"/>
          <w:color w:val="000000"/>
          <w:sz w:val="24"/>
          <w:szCs w:val="24"/>
        </w:rPr>
        <w:t>: - jogképes (jogai és kötelezettségei lehetnek)</w:t>
      </w:r>
      <w:r>
        <w:rPr>
          <w:rFonts w:ascii="TimesNewRomanPSMT" w:hAnsi="TimesNewRomanPSMT" w:cs="TimesNewRomanPSMT"/>
          <w:color w:val="000000"/>
          <w:sz w:val="24"/>
          <w:szCs w:val="24"/>
        </w:rPr>
        <w:t>, alanya lehet természetes személy, jogi személy, valamint jogi személyiséggel nem rendelkező társaság</w:t>
      </w:r>
    </w:p>
    <w:p w:rsidR="00EE3F09" w:rsidRDefault="00281514" w:rsidP="00AC715C">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 </w:t>
      </w:r>
      <w:r w:rsidR="00EE3F09" w:rsidRPr="00EE3F09">
        <w:rPr>
          <w:rFonts w:ascii="TimesNewRomanPSMT" w:hAnsi="TimesNewRomanPSMT" w:cs="TimesNewRomanPSMT"/>
          <w:color w:val="000000"/>
          <w:sz w:val="24"/>
          <w:szCs w:val="24"/>
        </w:rPr>
        <w:t>munkavállalóval közölni kell, ki gyakorolja a munkáltatói jogkört</w:t>
      </w:r>
      <w:r>
        <w:rPr>
          <w:rFonts w:ascii="TimesNewRomanPSMT" w:hAnsi="TimesNewRomanPSMT" w:cs="TimesNewRomanPSMT"/>
          <w:color w:val="000000"/>
          <w:sz w:val="24"/>
          <w:szCs w:val="24"/>
        </w:rPr>
        <w:t>, valamint a munkáltatónak közölnie kell vele a munkaviszonyból eredő munkáltatói jogokat és kötelezettségeket.</w:t>
      </w:r>
    </w:p>
    <w:p w:rsidR="00281514" w:rsidRDefault="00281514" w:rsidP="00AC715C">
      <w:pPr>
        <w:autoSpaceDE w:val="0"/>
        <w:autoSpaceDN w:val="0"/>
        <w:adjustRightInd w:val="0"/>
        <w:spacing w:after="0" w:line="240" w:lineRule="auto"/>
        <w:jc w:val="both"/>
        <w:rPr>
          <w:rFonts w:ascii="TimesNewRomanPSMT" w:hAnsi="TimesNewRomanPSMT" w:cs="TimesNewRomanPSMT"/>
          <w:color w:val="000000"/>
          <w:sz w:val="24"/>
          <w:szCs w:val="24"/>
        </w:rPr>
      </w:pPr>
    </w:p>
    <w:p w:rsidR="00281514" w:rsidRDefault="00281514" w:rsidP="00AC715C">
      <w:pPr>
        <w:autoSpaceDE w:val="0"/>
        <w:autoSpaceDN w:val="0"/>
        <w:adjustRightInd w:val="0"/>
        <w:spacing w:after="0" w:line="240" w:lineRule="auto"/>
        <w:jc w:val="both"/>
        <w:rPr>
          <w:rFonts w:ascii="TimesNewRomanPSMT" w:hAnsi="TimesNewRomanPSMT" w:cs="TimesNewRomanPSMT"/>
          <w:b/>
          <w:color w:val="000000"/>
          <w:sz w:val="24"/>
          <w:szCs w:val="24"/>
        </w:rPr>
      </w:pPr>
      <w:r>
        <w:rPr>
          <w:rFonts w:ascii="TimesNewRomanPSMT" w:hAnsi="TimesNewRomanPSMT" w:cs="TimesNewRomanPSMT"/>
          <w:b/>
          <w:color w:val="000000"/>
          <w:sz w:val="24"/>
          <w:szCs w:val="24"/>
        </w:rPr>
        <w:t>A MUNKAVISZONY DINAMIKÁJA</w:t>
      </w:r>
    </w:p>
    <w:p w:rsidR="00AC715C" w:rsidRDefault="00AC715C" w:rsidP="00AC715C">
      <w:pPr>
        <w:autoSpaceDE w:val="0"/>
        <w:autoSpaceDN w:val="0"/>
        <w:adjustRightInd w:val="0"/>
        <w:spacing w:after="0" w:line="240" w:lineRule="auto"/>
        <w:jc w:val="both"/>
        <w:rPr>
          <w:rFonts w:ascii="TimesNewRomanPSMT" w:hAnsi="TimesNewRomanPSMT" w:cs="TimesNewRomanPSMT"/>
          <w:b/>
          <w:color w:val="000000"/>
          <w:sz w:val="24"/>
          <w:szCs w:val="24"/>
          <w:u w:val="single"/>
        </w:rPr>
      </w:pPr>
    </w:p>
    <w:p w:rsidR="00281514" w:rsidRPr="00281514" w:rsidRDefault="00281514" w:rsidP="00AC715C">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281514">
        <w:rPr>
          <w:rFonts w:ascii="TimesNewRomanPSMT" w:hAnsi="TimesNewRomanPSMT" w:cs="TimesNewRomanPSMT"/>
          <w:b/>
          <w:color w:val="000000"/>
          <w:sz w:val="24"/>
          <w:szCs w:val="24"/>
          <w:u w:val="single"/>
        </w:rPr>
        <w:t>Munkaviszony létesítése</w:t>
      </w:r>
    </w:p>
    <w:p w:rsidR="00281514" w:rsidRDefault="00281514" w:rsidP="00AC715C">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munkajogviszony létesítését általában egy hosszú folyamat előzi meg: a kiválasztás, amikor is az elvárásoknak legmegfelelőbb személyt szeretné megtalálni a munkáltató. Már itt is érvényesülnie kell az egyenlő bánásmód követelményének.</w:t>
      </w:r>
      <w:r w:rsidR="00AC715C">
        <w:rPr>
          <w:rFonts w:ascii="TimesNewRomanPSMT" w:hAnsi="TimesNewRomanPSMT" w:cs="TimesNewRomanPSMT"/>
          <w:color w:val="000000"/>
          <w:sz w:val="24"/>
          <w:szCs w:val="24"/>
        </w:rPr>
        <w:t xml:space="preserve"> Csak olyan nyilatkozatok megtételére vagy teszt kitöltésére kötelezhetnek, amelyek nem sértik a személyiségi jogokat.</w:t>
      </w:r>
    </w:p>
    <w:p w:rsidR="00AC715C" w:rsidRDefault="00AC715C" w:rsidP="00AC715C">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munkaviszony létesítését megelőző, azt elősegítő, egyik leggyakoribb eljárás: a pályázat (fontos feltüntetni az elbírálás határidejét, a kritériumokat és a feltételeket). Csak olyan személyt lehet felvenni, aki a pályázaton részt vett és a követelményeknek megfelelt.</w:t>
      </w:r>
    </w:p>
    <w:p w:rsidR="00AC715C" w:rsidRDefault="00AC715C" w:rsidP="00AC715C">
      <w:pPr>
        <w:autoSpaceDE w:val="0"/>
        <w:autoSpaceDN w:val="0"/>
        <w:adjustRightInd w:val="0"/>
        <w:spacing w:after="0" w:line="240" w:lineRule="auto"/>
        <w:jc w:val="both"/>
        <w:rPr>
          <w:rFonts w:ascii="TimesNewRomanPSMT" w:hAnsi="TimesNewRomanPSMT" w:cs="TimesNewRomanPSMT"/>
          <w:color w:val="000000"/>
          <w:sz w:val="24"/>
          <w:szCs w:val="24"/>
        </w:rPr>
      </w:pPr>
    </w:p>
    <w:p w:rsidR="00AC715C" w:rsidRPr="00AC715C" w:rsidRDefault="00AC715C" w:rsidP="00AC715C">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AC715C">
        <w:rPr>
          <w:rFonts w:ascii="TimesNewRomanPSMT" w:hAnsi="TimesNewRomanPSMT" w:cs="TimesNewRomanPSMT"/>
          <w:b/>
          <w:color w:val="000000"/>
          <w:sz w:val="24"/>
          <w:szCs w:val="24"/>
          <w:u w:val="single"/>
        </w:rPr>
        <w:t>Munkaszerződés.</w:t>
      </w:r>
    </w:p>
    <w:p w:rsidR="00EE3F09" w:rsidRPr="00EE3F09" w:rsidRDefault="00EE3F09" w:rsidP="00AC715C">
      <w:p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 xml:space="preserve">A jogviszony a </w:t>
      </w:r>
      <w:r w:rsidRPr="00EE3F09">
        <w:rPr>
          <w:rFonts w:ascii="TimesNewRomanPS-BoldMT" w:hAnsi="TimesNewRomanPS-BoldMT" w:cs="TimesNewRomanPS-BoldMT"/>
          <w:b/>
          <w:bCs/>
          <w:color w:val="000000"/>
          <w:sz w:val="24"/>
          <w:szCs w:val="24"/>
        </w:rPr>
        <w:t xml:space="preserve">munkaszerződéssel </w:t>
      </w:r>
      <w:r w:rsidRPr="00EE3F09">
        <w:rPr>
          <w:rFonts w:ascii="TimesNewRomanPSMT" w:hAnsi="TimesNewRomanPSMT" w:cs="TimesNewRomanPSMT"/>
          <w:color w:val="000000"/>
          <w:sz w:val="24"/>
          <w:szCs w:val="24"/>
        </w:rPr>
        <w:t>jön létre.</w:t>
      </w:r>
      <w:r w:rsidR="00AC715C">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A felek egybehangzó nyilatkozatával létrejövő kétoldalú jogügylet, mely a munkaviszony</w:t>
      </w:r>
      <w:r w:rsidR="00AC715C">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létrehozására, tartalmának megállapítására irányul.</w:t>
      </w:r>
      <w:r w:rsidR="00AC715C">
        <w:rPr>
          <w:rFonts w:ascii="TimesNewRomanPSMT" w:hAnsi="TimesNewRomanPSMT" w:cs="TimesNewRomanPSMT"/>
          <w:color w:val="000000"/>
          <w:sz w:val="24"/>
          <w:szCs w:val="24"/>
        </w:rPr>
        <w:t xml:space="preserve"> A munkaszerződést írásba kell foglalni. Az írásba foglalás miatt csak a munkavállaló hivatkozhat a munkaszerződés érvénytelenségére a munkába lépést követő harminc napon belül. </w:t>
      </w:r>
    </w:p>
    <w:p w:rsidR="00AC715C" w:rsidRDefault="00AC715C" w:rsidP="00AC715C">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w:t>
      </w:r>
      <w:r w:rsidR="00EE3F09" w:rsidRPr="00EE3F09">
        <w:rPr>
          <w:rFonts w:ascii="TimesNewRomanPSMT" w:hAnsi="TimesNewRomanPSMT" w:cs="TimesNewRomanPSMT"/>
          <w:color w:val="000000"/>
          <w:sz w:val="24"/>
          <w:szCs w:val="24"/>
        </w:rPr>
        <w:t>Kjt. és Ktv. esetén: kinevezés, választás, de ezt el i</w:t>
      </w:r>
      <w:r>
        <w:rPr>
          <w:rFonts w:ascii="TimesNewRomanPSMT" w:hAnsi="TimesNewRomanPSMT" w:cs="TimesNewRomanPSMT"/>
          <w:color w:val="000000"/>
          <w:sz w:val="24"/>
          <w:szCs w:val="24"/>
        </w:rPr>
        <w:t>s kell vállalnia az érintettnek.)</w:t>
      </w:r>
    </w:p>
    <w:p w:rsidR="00EE3F09" w:rsidRDefault="00EE3F09" w:rsidP="00AC715C">
      <w:p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Munkajogviszony kezdete:</w:t>
      </w:r>
      <w:r w:rsidR="00AC715C">
        <w:rPr>
          <w:rFonts w:ascii="TimesNewRomanPSMT" w:hAnsi="TimesNewRomanPSMT" w:cs="TimesNewRomanPSMT"/>
          <w:color w:val="000000"/>
          <w:sz w:val="24"/>
          <w:szCs w:val="24"/>
        </w:rPr>
        <w:t xml:space="preserve"> a m</w:t>
      </w:r>
      <w:r w:rsidRPr="00EE3F09">
        <w:rPr>
          <w:rFonts w:ascii="TimesNewRomanPSMT" w:hAnsi="TimesNewRomanPSMT" w:cs="TimesNewRomanPSMT"/>
          <w:color w:val="000000"/>
          <w:sz w:val="24"/>
          <w:szCs w:val="24"/>
        </w:rPr>
        <w:t>unkába lépés napja, melyet a felek szabadon állapítanak meg. Ha nem szerepel a szerződésben,</w:t>
      </w:r>
      <w:r w:rsidR="00AC715C">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akkor a szerződés létrejöttét követő nap.</w:t>
      </w:r>
      <w:r w:rsidR="00AC715C">
        <w:rPr>
          <w:rFonts w:ascii="TimesNewRomanPSMT" w:hAnsi="TimesNewRomanPSMT" w:cs="TimesNewRomanPSMT"/>
          <w:color w:val="000000"/>
          <w:sz w:val="24"/>
          <w:szCs w:val="24"/>
        </w:rPr>
        <w:t xml:space="preserve"> (A</w:t>
      </w:r>
      <w:r w:rsidRPr="00EE3F09">
        <w:rPr>
          <w:rFonts w:ascii="TimesNewRomanPSMT" w:hAnsi="TimesNewRomanPSMT" w:cs="TimesNewRomanPSMT"/>
          <w:color w:val="000000"/>
          <w:sz w:val="24"/>
          <w:szCs w:val="24"/>
        </w:rPr>
        <w:t>míg nem áll munkába, csak azok a jogok és kötelezettségek illetik meg, melyek a munkába</w:t>
      </w:r>
      <w:r w:rsidR="00AC715C">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lépéshez kapcsolódnak.</w:t>
      </w:r>
      <w:r w:rsidR="00AC715C">
        <w:rPr>
          <w:rFonts w:ascii="TimesNewRomanPSMT" w:hAnsi="TimesNewRomanPSMT" w:cs="TimesNewRomanPSMT"/>
          <w:color w:val="000000"/>
          <w:sz w:val="24"/>
          <w:szCs w:val="24"/>
        </w:rPr>
        <w:t>)</w:t>
      </w:r>
    </w:p>
    <w:p w:rsidR="001B0E71" w:rsidRDefault="001B0E71" w:rsidP="00AC715C">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Munkaviszony időtartama: ha a felek nem állapodnak mg másként, a munkaviszony határozatlan időtartamra jön létre. Határozott idejű munkaviszony időtartamát naptárilag vagy más alkalmas módon kell meghatározni. Ha a felek a munkaviszony időtartamát nem naptárilag határozzák meg, a munkáltató köteles tájékoztatni a munkavállalót a munkaviszony várható időtartamáról.</w:t>
      </w:r>
    </w:p>
    <w:p w:rsidR="00AC715C" w:rsidRPr="00EE3F09" w:rsidRDefault="00AC715C" w:rsidP="00AC715C">
      <w:pPr>
        <w:autoSpaceDE w:val="0"/>
        <w:autoSpaceDN w:val="0"/>
        <w:adjustRightInd w:val="0"/>
        <w:spacing w:after="0" w:line="240" w:lineRule="auto"/>
        <w:jc w:val="both"/>
        <w:rPr>
          <w:rFonts w:ascii="TimesNewRomanPSMT" w:hAnsi="TimesNewRomanPSMT" w:cs="TimesNewRomanPSMT"/>
          <w:color w:val="000000"/>
          <w:sz w:val="24"/>
          <w:szCs w:val="24"/>
        </w:rPr>
      </w:pPr>
    </w:p>
    <w:p w:rsidR="00EE3F09" w:rsidRPr="00EE3F09" w:rsidRDefault="00EE3F09" w:rsidP="00AC715C">
      <w:pPr>
        <w:autoSpaceDE w:val="0"/>
        <w:autoSpaceDN w:val="0"/>
        <w:adjustRightInd w:val="0"/>
        <w:spacing w:after="0" w:line="240" w:lineRule="auto"/>
        <w:jc w:val="both"/>
        <w:rPr>
          <w:rFonts w:ascii="TimesNewRomanPS-BoldMT" w:hAnsi="TimesNewRomanPS-BoldMT" w:cs="TimesNewRomanPS-BoldMT"/>
          <w:b/>
          <w:bCs/>
          <w:color w:val="000000"/>
          <w:sz w:val="24"/>
          <w:szCs w:val="24"/>
        </w:rPr>
      </w:pPr>
      <w:r w:rsidRPr="00EE3F09">
        <w:rPr>
          <w:rFonts w:ascii="TimesNewRomanPS-BoldMT" w:hAnsi="TimesNewRomanPS-BoldMT" w:cs="TimesNewRomanPS-BoldMT"/>
          <w:b/>
          <w:bCs/>
          <w:color w:val="000000"/>
          <w:sz w:val="24"/>
          <w:szCs w:val="24"/>
        </w:rPr>
        <w:t>Munkaszerződésnek tartalmaznia kell</w:t>
      </w:r>
    </w:p>
    <w:p w:rsidR="00EE3F09" w:rsidRPr="00EE3F09" w:rsidRDefault="00EE3F09" w:rsidP="00AC715C">
      <w:p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 munkakör</w:t>
      </w:r>
      <w:r w:rsidR="00AC715C">
        <w:rPr>
          <w:rFonts w:ascii="TimesNewRomanPSMT" w:hAnsi="TimesNewRomanPSMT" w:cs="TimesNewRomanPSMT"/>
          <w:color w:val="000000"/>
          <w:sz w:val="24"/>
          <w:szCs w:val="24"/>
        </w:rPr>
        <w:t xml:space="preserve"> (a munkaköri leírás nem szükséges elem)</w:t>
      </w:r>
    </w:p>
    <w:p w:rsidR="00EE3F09" w:rsidRPr="00EE3F09" w:rsidRDefault="00EE3F09" w:rsidP="00AC715C">
      <w:p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lastRenderedPageBreak/>
        <w:t>- személyi alapbér (pénzösszeg, ami adott időegységre jár)</w:t>
      </w:r>
    </w:p>
    <w:p w:rsidR="00EE3F09" w:rsidRPr="00EE3F09" w:rsidRDefault="00EE3F09" w:rsidP="00AC715C">
      <w:p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 munkavégzés helye</w:t>
      </w:r>
      <w:r w:rsidR="00AC715C">
        <w:rPr>
          <w:rFonts w:ascii="TimesNewRomanPSMT" w:hAnsi="TimesNewRomanPSMT" w:cs="TimesNewRomanPSMT"/>
          <w:color w:val="000000"/>
          <w:sz w:val="24"/>
          <w:szCs w:val="24"/>
        </w:rPr>
        <w:t xml:space="preserve"> (lehet állandó vagy változó, de földrajzilag kell meghatározni)</w:t>
      </w:r>
    </w:p>
    <w:p w:rsidR="00EE3F09" w:rsidRPr="00EE3F09" w:rsidRDefault="00EE3F09" w:rsidP="00AC715C">
      <w:p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 felek alapvető adatai</w:t>
      </w:r>
    </w:p>
    <w:p w:rsidR="00EE3F09" w:rsidRPr="00EE3F09" w:rsidRDefault="00EE3F09" w:rsidP="00AC715C">
      <w:p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BoldMT" w:hAnsi="TimesNewRomanPS-BoldMT" w:cs="TimesNewRomanPS-BoldMT"/>
          <w:b/>
          <w:bCs/>
          <w:color w:val="000000"/>
          <w:sz w:val="24"/>
          <w:szCs w:val="24"/>
        </w:rPr>
        <w:t xml:space="preserve">Kjt. és Ktv. esetén: </w:t>
      </w:r>
      <w:r w:rsidRPr="00EE3F09">
        <w:rPr>
          <w:rFonts w:ascii="TimesNewRomanPSMT" w:hAnsi="TimesNewRomanPSMT" w:cs="TimesNewRomanPSMT"/>
          <w:color w:val="000000"/>
          <w:sz w:val="24"/>
          <w:szCs w:val="24"/>
        </w:rPr>
        <w:t>+ illetmény, besorolás, fokozat, munkaköri leírás</w:t>
      </w:r>
    </w:p>
    <w:p w:rsidR="00EE3F09" w:rsidRPr="00EE3F09" w:rsidRDefault="001B0E71" w:rsidP="00AC715C">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w:t>
      </w:r>
      <w:r w:rsidR="00EE3F09" w:rsidRPr="00EE3F09">
        <w:rPr>
          <w:rFonts w:ascii="TimesNewRomanPSMT" w:hAnsi="TimesNewRomanPSMT" w:cs="TimesNewRomanPSMT"/>
          <w:color w:val="000000"/>
          <w:sz w:val="24"/>
          <w:szCs w:val="24"/>
        </w:rPr>
        <w:t>Ktv.: eskü letétele kötelező a munkaviszony létrejöttéhez</w:t>
      </w:r>
    </w:p>
    <w:p w:rsidR="00EE3F09" w:rsidRDefault="00EE3F09" w:rsidP="00AC715C">
      <w:p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Kjt.: titoktartási nyilatkozat</w:t>
      </w:r>
      <w:r w:rsidR="001B0E71">
        <w:rPr>
          <w:rFonts w:ascii="TimesNewRomanPSMT" w:hAnsi="TimesNewRomanPSMT" w:cs="TimesNewRomanPSMT"/>
          <w:color w:val="000000"/>
          <w:sz w:val="24"/>
          <w:szCs w:val="24"/>
        </w:rPr>
        <w:t>)</w:t>
      </w:r>
    </w:p>
    <w:p w:rsidR="001B0E71" w:rsidRDefault="001B0E71" w:rsidP="00AC715C">
      <w:pPr>
        <w:autoSpaceDE w:val="0"/>
        <w:autoSpaceDN w:val="0"/>
        <w:adjustRightInd w:val="0"/>
        <w:spacing w:after="0" w:line="240" w:lineRule="auto"/>
        <w:jc w:val="both"/>
        <w:rPr>
          <w:rFonts w:ascii="TimesNewRomanPSMT" w:hAnsi="TimesNewRomanPSMT" w:cs="TimesNewRomanPSMT"/>
          <w:color w:val="000000"/>
          <w:sz w:val="24"/>
          <w:szCs w:val="24"/>
        </w:rPr>
      </w:pPr>
    </w:p>
    <w:p w:rsidR="001B0E71" w:rsidRDefault="001B0E71" w:rsidP="00AC715C">
      <w:pPr>
        <w:autoSpaceDE w:val="0"/>
        <w:autoSpaceDN w:val="0"/>
        <w:adjustRightInd w:val="0"/>
        <w:spacing w:after="0" w:line="240" w:lineRule="auto"/>
        <w:jc w:val="both"/>
        <w:rPr>
          <w:rFonts w:ascii="TimesNewRomanPSMT" w:hAnsi="TimesNewRomanPSMT" w:cs="TimesNewRomanPSMT"/>
          <w:color w:val="000000"/>
          <w:sz w:val="24"/>
          <w:szCs w:val="24"/>
        </w:rPr>
      </w:pPr>
      <w:r w:rsidRPr="00E435CB">
        <w:rPr>
          <w:rFonts w:ascii="TimesNewRomanPSMT" w:hAnsi="TimesNewRomanPSMT" w:cs="TimesNewRomanPSMT"/>
          <w:b/>
          <w:color w:val="000000"/>
          <w:sz w:val="24"/>
          <w:szCs w:val="24"/>
        </w:rPr>
        <w:t>Próbaidő</w:t>
      </w:r>
      <w:r>
        <w:rPr>
          <w:rFonts w:ascii="TimesNewRomanPSMT" w:hAnsi="TimesNewRomanPSMT" w:cs="TimesNewRomanPSMT"/>
          <w:color w:val="000000"/>
          <w:sz w:val="24"/>
          <w:szCs w:val="24"/>
        </w:rPr>
        <w:t>: a próbaidő tartama alatt a munkaviszonyt bármelyik fél azonnali hatállyal megszüntetheti, bármiféle indoklási kötelezettség nélkül</w:t>
      </w:r>
      <w:r w:rsidR="00CD262F">
        <w:rPr>
          <w:rFonts w:ascii="TimesNewRomanPSMT" w:hAnsi="TimesNewRomanPSMT" w:cs="TimesNewRomanPSMT"/>
          <w:color w:val="000000"/>
          <w:sz w:val="24"/>
          <w:szCs w:val="24"/>
        </w:rPr>
        <w:t>. Az MT. értelmében próbaidőt csak a munkaviszony létesítésével egyidejűleg, a munkaszerződésben lehet kikötni. Tartamát az Mt. harminc napban határozza meg, ettől el lehet térni: maximum három hónap. A próbaidőt meghosszabbítani semmilyen körülmény között nem lehetséges. Ha a felek nem egyeznek meg időtartamban, akkor az automatikusan 30nap.</w:t>
      </w:r>
    </w:p>
    <w:p w:rsidR="00CD262F" w:rsidRDefault="00CD262F" w:rsidP="00AC715C">
      <w:pPr>
        <w:autoSpaceDE w:val="0"/>
        <w:autoSpaceDN w:val="0"/>
        <w:adjustRightInd w:val="0"/>
        <w:spacing w:after="0" w:line="240" w:lineRule="auto"/>
        <w:jc w:val="both"/>
        <w:rPr>
          <w:rFonts w:ascii="TimesNewRomanPSMT" w:hAnsi="TimesNewRomanPSMT" w:cs="TimesNewRomanPSMT"/>
          <w:color w:val="000000"/>
          <w:sz w:val="24"/>
          <w:szCs w:val="24"/>
        </w:rPr>
      </w:pPr>
    </w:p>
    <w:p w:rsidR="00CD262F" w:rsidRDefault="00CD262F" w:rsidP="00AC715C">
      <w:pPr>
        <w:autoSpaceDE w:val="0"/>
        <w:autoSpaceDN w:val="0"/>
        <w:adjustRightInd w:val="0"/>
        <w:spacing w:after="0" w:line="240" w:lineRule="auto"/>
        <w:jc w:val="both"/>
        <w:rPr>
          <w:rFonts w:ascii="TimesNewRomanPSMT" w:hAnsi="TimesNewRomanPSMT" w:cs="TimesNewRomanPSMT"/>
          <w:color w:val="000000"/>
          <w:sz w:val="24"/>
          <w:szCs w:val="24"/>
        </w:rPr>
      </w:pPr>
      <w:r w:rsidRPr="00E435CB">
        <w:rPr>
          <w:rFonts w:ascii="TimesNewRomanPSMT" w:hAnsi="TimesNewRomanPSMT" w:cs="TimesNewRomanPSMT"/>
          <w:b/>
          <w:color w:val="000000"/>
          <w:sz w:val="24"/>
          <w:szCs w:val="24"/>
        </w:rPr>
        <w:t>Tanulmányi szerződés:</w:t>
      </w:r>
      <w:r>
        <w:rPr>
          <w:rFonts w:ascii="TimesNewRomanPSMT" w:hAnsi="TimesNewRomanPSMT" w:cs="TimesNewRomanPSMT"/>
          <w:color w:val="000000"/>
          <w:sz w:val="24"/>
          <w:szCs w:val="24"/>
        </w:rPr>
        <w:t xml:space="preserve"> a munkáltató nem csak saját munkavállalójával, hanem más munkáltatóval munkaviszonyban álló, vagy éppen munkaviszonnyal nem rendelkező személlyel is kötheti. A tanulmányi szerződésben a munkáltató a szerződésben meghatározott támogatások nyújtására, a másik fél pedig a megállapodások szerinti tanulmányok folytatására, illetve a munkáltatóval fennálló vagy a jövőben létesítendő munkaviszonyának a képzettség megszerzése után meghatározott időn keresztül történő fenntartására vállal kötelezettséget.</w:t>
      </w:r>
    </w:p>
    <w:p w:rsidR="00CD262F" w:rsidRDefault="00CD262F" w:rsidP="00E12FFD">
      <w:pPr>
        <w:pStyle w:val="Listaszerbekezds"/>
        <w:numPr>
          <w:ilvl w:val="0"/>
          <w:numId w:val="23"/>
        </w:numPr>
        <w:autoSpaceDE w:val="0"/>
        <w:autoSpaceDN w:val="0"/>
        <w:adjustRightInd w:val="0"/>
        <w:spacing w:after="0" w:line="240" w:lineRule="auto"/>
        <w:jc w:val="both"/>
        <w:rPr>
          <w:rFonts w:ascii="TimesNewRomanPSMT" w:hAnsi="TimesNewRomanPSMT" w:cs="TimesNewRomanPSMT"/>
          <w:color w:val="000000"/>
          <w:sz w:val="24"/>
          <w:szCs w:val="24"/>
        </w:rPr>
      </w:pPr>
      <w:r w:rsidRPr="00CD262F">
        <w:rPr>
          <w:rFonts w:ascii="TimesNewRomanPSMT" w:hAnsi="TimesNewRomanPSMT" w:cs="TimesNewRomanPSMT"/>
          <w:color w:val="000000"/>
          <w:sz w:val="24"/>
          <w:szCs w:val="24"/>
        </w:rPr>
        <w:t>Mindig írásba kell foglalni.</w:t>
      </w:r>
    </w:p>
    <w:p w:rsidR="00E435CB" w:rsidRDefault="00E435CB" w:rsidP="00E12FFD">
      <w:pPr>
        <w:pStyle w:val="Listaszerbekezds"/>
        <w:numPr>
          <w:ilvl w:val="0"/>
          <w:numId w:val="23"/>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Munkaidő-kedvezmények:</w:t>
      </w:r>
    </w:p>
    <w:p w:rsidR="00CD262F" w:rsidRDefault="00CD262F" w:rsidP="00E12FFD">
      <w:pPr>
        <w:pStyle w:val="Listaszerbekezds"/>
        <w:numPr>
          <w:ilvl w:val="1"/>
          <w:numId w:val="23"/>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Munkáltató részéről szabadidő biztosítása a vizsgaidőszakban (négy munkanap a vizsgával együtt)</w:t>
      </w:r>
    </w:p>
    <w:p w:rsidR="00CD262F" w:rsidRPr="00CD262F" w:rsidRDefault="00CD262F" w:rsidP="00E12FFD">
      <w:pPr>
        <w:pStyle w:val="Listaszerbekezds"/>
        <w:numPr>
          <w:ilvl w:val="1"/>
          <w:numId w:val="23"/>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amennyiben a munkavállaló ált. isk. tanulmányokat folytat, </w:t>
      </w:r>
      <w:r w:rsidR="00E435CB">
        <w:rPr>
          <w:rFonts w:ascii="TimesNewRomanPSMT" w:hAnsi="TimesNewRomanPSMT" w:cs="TimesNewRomanPSMT"/>
          <w:color w:val="000000"/>
          <w:sz w:val="24"/>
          <w:szCs w:val="24"/>
        </w:rPr>
        <w:t>a munkából távol töltött időre távolléti díjat kötelesek fizetni</w:t>
      </w:r>
    </w:p>
    <w:p w:rsidR="00E435CB" w:rsidRDefault="00E435CB" w:rsidP="00AC715C">
      <w:pPr>
        <w:autoSpaceDE w:val="0"/>
        <w:autoSpaceDN w:val="0"/>
        <w:adjustRightInd w:val="0"/>
        <w:spacing w:after="0" w:line="240" w:lineRule="auto"/>
        <w:jc w:val="both"/>
        <w:rPr>
          <w:rFonts w:ascii="TimesNewRomanPS-BoldMT" w:hAnsi="TimesNewRomanPS-BoldMT" w:cs="TimesNewRomanPS-BoldMT"/>
          <w:b/>
          <w:bCs/>
          <w:color w:val="000000"/>
          <w:sz w:val="24"/>
          <w:szCs w:val="24"/>
        </w:rPr>
      </w:pPr>
    </w:p>
    <w:p w:rsidR="00E435CB" w:rsidRDefault="00E435CB" w:rsidP="00AC715C">
      <w:pPr>
        <w:autoSpaceDE w:val="0"/>
        <w:autoSpaceDN w:val="0"/>
        <w:adjustRightInd w:val="0"/>
        <w:spacing w:after="0" w:line="240" w:lineRule="auto"/>
        <w:jc w:val="both"/>
        <w:rPr>
          <w:rFonts w:ascii="TimesNewRomanPS-BoldMT" w:hAnsi="TimesNewRomanPS-BoldMT" w:cs="TimesNewRomanPS-BoldMT"/>
          <w:b/>
          <w:bCs/>
          <w:color w:val="000000"/>
          <w:sz w:val="24"/>
          <w:szCs w:val="24"/>
          <w:u w:val="single"/>
        </w:rPr>
      </w:pPr>
      <w:r>
        <w:rPr>
          <w:rFonts w:ascii="TimesNewRomanPS-BoldMT" w:hAnsi="TimesNewRomanPS-BoldMT" w:cs="TimesNewRomanPS-BoldMT"/>
          <w:b/>
          <w:bCs/>
          <w:color w:val="000000"/>
          <w:sz w:val="24"/>
          <w:szCs w:val="24"/>
          <w:u w:val="single"/>
        </w:rPr>
        <w:t>Munkaviszony módosítása és módos</w:t>
      </w:r>
      <w:r w:rsidRPr="00E435CB">
        <w:rPr>
          <w:rFonts w:ascii="TimesNewRomanPS-BoldMT" w:hAnsi="TimesNewRomanPS-BoldMT" w:cs="TimesNewRomanPS-BoldMT"/>
          <w:b/>
          <w:bCs/>
          <w:color w:val="000000"/>
          <w:sz w:val="24"/>
          <w:szCs w:val="24"/>
          <w:u w:val="single"/>
        </w:rPr>
        <w:t>ulása</w:t>
      </w:r>
    </w:p>
    <w:p w:rsidR="00E435CB" w:rsidRDefault="00E435CB" w:rsidP="00AC715C">
      <w:p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A munkaviszony tartós jogviszony, amely feltételezi a felek viszonylag huzamosabb idejű egymásrautaltságát.</w:t>
      </w:r>
    </w:p>
    <w:p w:rsidR="00E435CB" w:rsidRDefault="00E435CB" w:rsidP="00AC715C">
      <w:p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Elméleti szempontból különbséget kell tenni a munkaviszony módosítása és a módosulása között. A módosítás csak olyan feltételekre terjedhet ki, amelyek felett a munkaszerződést kötő felek eleve szabadon rendelkezhetnek, az ilyen feltételek eleve a megállapodásuk tárgyai lehetnek. Munkaviszony módosulása: az olyan feltételeket, amelyeket nem a felek szabad megállapodására tartoznak, csak a munkaviszonyra vonatkozó szabályt létrehozók akarata változtathatja meg.</w:t>
      </w:r>
    </w:p>
    <w:p w:rsidR="00E435CB" w:rsidRDefault="00E435CB" w:rsidP="00AC715C">
      <w:pPr>
        <w:autoSpaceDE w:val="0"/>
        <w:autoSpaceDN w:val="0"/>
        <w:adjustRightInd w:val="0"/>
        <w:spacing w:after="0" w:line="240" w:lineRule="auto"/>
        <w:jc w:val="both"/>
        <w:rPr>
          <w:rFonts w:ascii="TimesNewRomanPS-BoldMT" w:hAnsi="TimesNewRomanPS-BoldMT" w:cs="TimesNewRomanPS-BoldMT"/>
          <w:bCs/>
          <w:color w:val="000000"/>
          <w:sz w:val="24"/>
          <w:szCs w:val="24"/>
        </w:rPr>
      </w:pPr>
    </w:p>
    <w:p w:rsidR="00E435CB" w:rsidRDefault="00E435CB" w:rsidP="00E435CB">
      <w:p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A munkaviszony módosításának szabályai:</w:t>
      </w:r>
    </w:p>
    <w:p w:rsidR="00E435CB" w:rsidRDefault="00E435CB" w:rsidP="00E12FFD">
      <w:pPr>
        <w:pStyle w:val="Listaszerbekezds"/>
        <w:numPr>
          <w:ilvl w:val="0"/>
          <w:numId w:val="25"/>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a módosítást csak közös megegyezéssel lehet megtenni</w:t>
      </w:r>
    </w:p>
    <w:p w:rsidR="00E435CB" w:rsidRDefault="00E435CB" w:rsidP="00E12FFD">
      <w:pPr>
        <w:pStyle w:val="Listaszerbekezds"/>
        <w:numPr>
          <w:ilvl w:val="0"/>
          <w:numId w:val="25"/>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írásba kell foglalni</w:t>
      </w:r>
    </w:p>
    <w:p w:rsidR="00E435CB" w:rsidRDefault="00D51323" w:rsidP="00E12FFD">
      <w:pPr>
        <w:pStyle w:val="Listaszerbekezds"/>
        <w:numPr>
          <w:ilvl w:val="0"/>
          <w:numId w:val="25"/>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 xml:space="preserve">az Mt. előírja a munkáltató számára, hogy </w:t>
      </w:r>
      <w:r w:rsidR="00E435CB">
        <w:rPr>
          <w:rFonts w:ascii="TimesNewRomanPS-BoldMT" w:hAnsi="TimesNewRomanPS-BoldMT" w:cs="TimesNewRomanPS-BoldMT"/>
          <w:bCs/>
          <w:color w:val="000000"/>
          <w:sz w:val="24"/>
          <w:szCs w:val="24"/>
        </w:rPr>
        <w:t xml:space="preserve">amennyiben a munkavállaló teljes – vagy részmunkaidős foglalkoztatás, foglalkoztatás határozatlan </w:t>
      </w:r>
      <w:r>
        <w:rPr>
          <w:rFonts w:ascii="TimesNewRomanPS-BoldMT" w:hAnsi="TimesNewRomanPS-BoldMT" w:cs="TimesNewRomanPS-BoldMT"/>
          <w:bCs/>
          <w:color w:val="000000"/>
          <w:sz w:val="24"/>
          <w:szCs w:val="24"/>
        </w:rPr>
        <w:t>időtartamra vagy távmunkavégzés</w:t>
      </w:r>
      <w:r w:rsidR="00E435CB">
        <w:rPr>
          <w:rFonts w:ascii="TimesNewRomanPS-BoldMT" w:hAnsi="TimesNewRomanPS-BoldMT" w:cs="TimesNewRomanPS-BoldMT"/>
          <w:bCs/>
          <w:color w:val="000000"/>
          <w:sz w:val="24"/>
          <w:szCs w:val="24"/>
        </w:rPr>
        <w:t xml:space="preserve"> vonatkoztatásában kezdeményezi a munkaszerződés módosítását</w:t>
      </w:r>
      <w:r>
        <w:rPr>
          <w:rFonts w:ascii="TimesNewRomanPS-BoldMT" w:hAnsi="TimesNewRomanPS-BoldMT" w:cs="TimesNewRomanPS-BoldMT"/>
          <w:bCs/>
          <w:color w:val="000000"/>
          <w:sz w:val="24"/>
          <w:szCs w:val="24"/>
        </w:rPr>
        <w:t>, 15 napon belül fontolja meg e kezdeményezést</w:t>
      </w:r>
    </w:p>
    <w:p w:rsidR="00D51323" w:rsidRDefault="00D51323" w:rsidP="00D51323">
      <w:pPr>
        <w:autoSpaceDE w:val="0"/>
        <w:autoSpaceDN w:val="0"/>
        <w:adjustRightInd w:val="0"/>
        <w:spacing w:after="0" w:line="240" w:lineRule="auto"/>
        <w:jc w:val="both"/>
        <w:rPr>
          <w:rFonts w:ascii="TimesNewRomanPS-BoldMT" w:hAnsi="TimesNewRomanPS-BoldMT" w:cs="TimesNewRomanPS-BoldMT"/>
          <w:bCs/>
          <w:color w:val="000000"/>
          <w:sz w:val="24"/>
          <w:szCs w:val="24"/>
        </w:rPr>
      </w:pPr>
    </w:p>
    <w:p w:rsidR="00D51323" w:rsidRDefault="00D51323" w:rsidP="00D51323">
      <w:p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A munkaviszony kötelező módosításának esetei:</w:t>
      </w:r>
    </w:p>
    <w:p w:rsidR="00D51323" w:rsidRPr="00D51323" w:rsidRDefault="00D51323" w:rsidP="00E12FFD">
      <w:pPr>
        <w:pStyle w:val="Listaszerbekezds"/>
        <w:numPr>
          <w:ilvl w:val="0"/>
          <w:numId w:val="26"/>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határozott ideig foglalkoztatottak munkaszerződését a határidő lejárta után módosítani kell a bérfejlesztésnek megfelelően</w:t>
      </w:r>
    </w:p>
    <w:p w:rsidR="00D51323" w:rsidRDefault="00D51323" w:rsidP="00E12FFD">
      <w:pPr>
        <w:pStyle w:val="Listaszerbekezds"/>
        <w:numPr>
          <w:ilvl w:val="0"/>
          <w:numId w:val="26"/>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lastRenderedPageBreak/>
        <w:t>kismamák munkavállalása: a terhesség megállapításától gyermeke egy éves koráig a nőt egészségügyi szempontból megfelelő munkakörbe kell ideiglenesen áthelyezni, illetőleg módosítani kell a munkafeltételeket.</w:t>
      </w:r>
    </w:p>
    <w:p w:rsidR="00D51323" w:rsidRDefault="00D51323" w:rsidP="00E12FFD">
      <w:pPr>
        <w:pStyle w:val="Listaszerbekezds"/>
        <w:numPr>
          <w:ilvl w:val="0"/>
          <w:numId w:val="26"/>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a munkáltató a megváltozott munkaképességűvé vált munkavállalót köteles az állapotának megfelelő munkakörben tovább foglalkoztatni.</w:t>
      </w:r>
    </w:p>
    <w:p w:rsidR="003907F6" w:rsidRPr="003907F6" w:rsidRDefault="003907F6" w:rsidP="003907F6">
      <w:pPr>
        <w:autoSpaceDE w:val="0"/>
        <w:autoSpaceDN w:val="0"/>
        <w:adjustRightInd w:val="0"/>
        <w:spacing w:after="0" w:line="240" w:lineRule="auto"/>
        <w:jc w:val="both"/>
        <w:rPr>
          <w:rFonts w:ascii="TimesNewRomanPS-BoldMT" w:hAnsi="TimesNewRomanPS-BoldMT" w:cs="TimesNewRomanPS-BoldMT"/>
          <w:bCs/>
          <w:color w:val="000000"/>
          <w:sz w:val="24"/>
          <w:szCs w:val="24"/>
        </w:rPr>
      </w:pPr>
    </w:p>
    <w:p w:rsidR="00EE3F09" w:rsidRPr="003907F6" w:rsidRDefault="00EE3F09" w:rsidP="00AC715C">
      <w:pPr>
        <w:autoSpaceDE w:val="0"/>
        <w:autoSpaceDN w:val="0"/>
        <w:adjustRightInd w:val="0"/>
        <w:spacing w:after="0" w:line="240" w:lineRule="auto"/>
        <w:jc w:val="both"/>
        <w:rPr>
          <w:rFonts w:ascii="TimesNewRomanPS-BoldMT" w:hAnsi="TimesNewRomanPS-BoldMT" w:cs="TimesNewRomanPS-BoldMT"/>
          <w:b/>
          <w:bCs/>
          <w:color w:val="000000"/>
          <w:sz w:val="24"/>
          <w:szCs w:val="24"/>
          <w:u w:val="single"/>
        </w:rPr>
      </w:pPr>
      <w:r w:rsidRPr="003907F6">
        <w:rPr>
          <w:rFonts w:ascii="TimesNewRomanPS-BoldMT" w:hAnsi="TimesNewRomanPS-BoldMT" w:cs="TimesNewRomanPS-BoldMT"/>
          <w:b/>
          <w:bCs/>
          <w:color w:val="000000"/>
          <w:sz w:val="24"/>
          <w:szCs w:val="24"/>
          <w:u w:val="single"/>
        </w:rPr>
        <w:t>Munkaviszony megszűnése, megszüntetése</w:t>
      </w:r>
    </w:p>
    <w:p w:rsidR="003907F6" w:rsidRDefault="003907F6" w:rsidP="00E12FFD">
      <w:pPr>
        <w:pStyle w:val="Listaszerbekezds"/>
        <w:numPr>
          <w:ilvl w:val="0"/>
          <w:numId w:val="2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 a teljesítés nem szünteti meg</w:t>
      </w:r>
    </w:p>
    <w:p w:rsidR="00EE3F09" w:rsidRDefault="003907F6" w:rsidP="00E12FFD">
      <w:pPr>
        <w:pStyle w:val="Listaszerbekezds"/>
        <w:numPr>
          <w:ilvl w:val="0"/>
          <w:numId w:val="2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megszűnés: a felek akaratán kívül (munkavállaló meghal, megszűnik a munkahely)</w:t>
      </w:r>
    </w:p>
    <w:p w:rsidR="003907F6" w:rsidRPr="003907F6" w:rsidRDefault="003907F6" w:rsidP="00E12FFD">
      <w:pPr>
        <w:pStyle w:val="Listaszerbekezds"/>
        <w:numPr>
          <w:ilvl w:val="0"/>
          <w:numId w:val="2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megszüntetés: a felek akaratára, egy (megszüntető nyilatkozat)- vagy kétoldalú (közös megegyezés) akaratnyilatkozataira vezethető vissza.</w:t>
      </w:r>
    </w:p>
    <w:p w:rsidR="00EE3F09" w:rsidRPr="003907F6" w:rsidRDefault="00EE3F09" w:rsidP="00E12FFD">
      <w:pPr>
        <w:pStyle w:val="Listaszerbekezds"/>
        <w:numPr>
          <w:ilvl w:val="0"/>
          <w:numId w:val="27"/>
        </w:numPr>
        <w:autoSpaceDE w:val="0"/>
        <w:autoSpaceDN w:val="0"/>
        <w:adjustRightInd w:val="0"/>
        <w:spacing w:after="0" w:line="240" w:lineRule="auto"/>
        <w:jc w:val="both"/>
        <w:rPr>
          <w:rFonts w:ascii="TimesNewRomanPSMT" w:hAnsi="TimesNewRomanPSMT" w:cs="TimesNewRomanPSMT"/>
          <w:color w:val="000000"/>
          <w:sz w:val="24"/>
          <w:szCs w:val="24"/>
        </w:rPr>
      </w:pPr>
      <w:r w:rsidRPr="003907F6">
        <w:rPr>
          <w:rFonts w:ascii="TimesNewRomanPSMT" w:hAnsi="TimesNewRomanPSMT" w:cs="TimesNewRomanPSMT"/>
          <w:color w:val="000000"/>
          <w:sz w:val="24"/>
          <w:szCs w:val="24"/>
        </w:rPr>
        <w:t>írásba kell foglalni</w:t>
      </w:r>
    </w:p>
    <w:p w:rsidR="00EE3F09" w:rsidRDefault="00EE3F09" w:rsidP="00E12FFD">
      <w:pPr>
        <w:pStyle w:val="Listaszerbekezds"/>
        <w:numPr>
          <w:ilvl w:val="0"/>
          <w:numId w:val="27"/>
        </w:numPr>
        <w:autoSpaceDE w:val="0"/>
        <w:autoSpaceDN w:val="0"/>
        <w:adjustRightInd w:val="0"/>
        <w:spacing w:after="0" w:line="240" w:lineRule="auto"/>
        <w:jc w:val="both"/>
        <w:rPr>
          <w:rFonts w:ascii="TimesNewRomanPSMT" w:hAnsi="TimesNewRomanPSMT" w:cs="TimesNewRomanPSMT"/>
          <w:color w:val="000000"/>
          <w:sz w:val="24"/>
          <w:szCs w:val="24"/>
        </w:rPr>
      </w:pPr>
      <w:r w:rsidRPr="003907F6">
        <w:rPr>
          <w:rFonts w:ascii="TimesNewRomanPSMT" w:hAnsi="TimesNewRomanPSMT" w:cs="TimesNewRomanPSMT"/>
          <w:color w:val="000000"/>
          <w:sz w:val="24"/>
          <w:szCs w:val="24"/>
        </w:rPr>
        <w:t>A jogügy rendeltetésének megszűnése esetén: jobb helyet talál, nem kell már a munkaerő, jobba</w:t>
      </w:r>
      <w:r w:rsidR="003907F6">
        <w:rPr>
          <w:rFonts w:ascii="TimesNewRomanPSMT" w:hAnsi="TimesNewRomanPSMT" w:cs="TimesNewRomanPSMT"/>
          <w:color w:val="000000"/>
          <w:sz w:val="24"/>
          <w:szCs w:val="24"/>
        </w:rPr>
        <w:t xml:space="preserve">t </w:t>
      </w:r>
      <w:r w:rsidRPr="003907F6">
        <w:rPr>
          <w:rFonts w:ascii="TimesNewRomanPSMT" w:hAnsi="TimesNewRomanPSMT" w:cs="TimesNewRomanPSMT"/>
          <w:color w:val="000000"/>
          <w:sz w:val="24"/>
          <w:szCs w:val="24"/>
        </w:rPr>
        <w:t>találnak helyette</w:t>
      </w:r>
    </w:p>
    <w:p w:rsidR="003907F6" w:rsidRDefault="003907F6" w:rsidP="003907F6">
      <w:pPr>
        <w:autoSpaceDE w:val="0"/>
        <w:autoSpaceDN w:val="0"/>
        <w:adjustRightInd w:val="0"/>
        <w:spacing w:after="0" w:line="240" w:lineRule="auto"/>
        <w:jc w:val="both"/>
        <w:rPr>
          <w:rFonts w:ascii="TimesNewRomanPSMT" w:hAnsi="TimesNewRomanPSMT" w:cs="TimesNewRomanPSMT"/>
          <w:color w:val="000000"/>
          <w:sz w:val="24"/>
          <w:szCs w:val="24"/>
        </w:rPr>
      </w:pPr>
    </w:p>
    <w:p w:rsidR="003907F6" w:rsidRPr="0073040D" w:rsidRDefault="003907F6" w:rsidP="003907F6">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73040D">
        <w:rPr>
          <w:rFonts w:ascii="TimesNewRomanPSMT" w:hAnsi="TimesNewRomanPSMT" w:cs="TimesNewRomanPSMT"/>
          <w:b/>
          <w:color w:val="000000"/>
          <w:sz w:val="24"/>
          <w:szCs w:val="24"/>
          <w:u w:val="single"/>
        </w:rPr>
        <w:t>A munkaviszony megszűnése:</w:t>
      </w:r>
    </w:p>
    <w:p w:rsidR="003907F6" w:rsidRPr="00826A9B" w:rsidRDefault="003907F6" w:rsidP="00E12FFD">
      <w:pPr>
        <w:pStyle w:val="Listaszerbekezds"/>
        <w:numPr>
          <w:ilvl w:val="0"/>
          <w:numId w:val="2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munkavállaló halála</w:t>
      </w:r>
    </w:p>
    <w:p w:rsidR="003907F6" w:rsidRDefault="003907F6" w:rsidP="00E12FFD">
      <w:pPr>
        <w:pStyle w:val="Listaszerbekezds"/>
        <w:numPr>
          <w:ilvl w:val="0"/>
          <w:numId w:val="2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munkáltató jogutód nélküli megszűnése</w:t>
      </w:r>
    </w:p>
    <w:p w:rsidR="003907F6" w:rsidRDefault="003907F6" w:rsidP="00E12FFD">
      <w:pPr>
        <w:pStyle w:val="Listaszerbekezds"/>
        <w:numPr>
          <w:ilvl w:val="0"/>
          <w:numId w:val="2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határozott idő lejárta</w:t>
      </w:r>
    </w:p>
    <w:p w:rsidR="003907F6" w:rsidRDefault="003907F6" w:rsidP="00E12FFD">
      <w:pPr>
        <w:pStyle w:val="Listaszerbekezds"/>
        <w:numPr>
          <w:ilvl w:val="0"/>
          <w:numId w:val="2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Átadás</w:t>
      </w:r>
      <w:r w:rsidR="00826A9B">
        <w:rPr>
          <w:rFonts w:ascii="TimesNewRomanPSMT" w:hAnsi="TimesNewRomanPSMT" w:cs="TimesNewRomanPSMT"/>
          <w:color w:val="000000"/>
          <w:sz w:val="24"/>
          <w:szCs w:val="24"/>
        </w:rPr>
        <w:t xml:space="preserve"> (Fontos: tájékoztatás, konzultáció, írásbeli tájékoztatás) </w:t>
      </w:r>
    </w:p>
    <w:p w:rsidR="00D8505D" w:rsidRPr="00D8505D" w:rsidRDefault="00D8505D" w:rsidP="00E12FFD">
      <w:pPr>
        <w:pStyle w:val="Listaszerbekezds"/>
        <w:numPr>
          <w:ilvl w:val="0"/>
          <w:numId w:val="28"/>
        </w:numPr>
        <w:autoSpaceDE w:val="0"/>
        <w:autoSpaceDN w:val="0"/>
        <w:adjustRightInd w:val="0"/>
        <w:spacing w:after="0" w:line="240" w:lineRule="auto"/>
        <w:jc w:val="both"/>
        <w:rPr>
          <w:rFonts w:ascii="TimesNewRomanPSMT" w:hAnsi="TimesNewRomanPSMT" w:cs="TimesNewRomanPSMT"/>
          <w:color w:val="000000"/>
          <w:sz w:val="24"/>
          <w:szCs w:val="24"/>
        </w:rPr>
      </w:pPr>
    </w:p>
    <w:p w:rsidR="00826A9B" w:rsidRPr="0073040D" w:rsidRDefault="00826A9B" w:rsidP="003907F6">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73040D">
        <w:rPr>
          <w:rFonts w:ascii="TimesNewRomanPSMT" w:hAnsi="TimesNewRomanPSMT" w:cs="TimesNewRomanPSMT"/>
          <w:b/>
          <w:color w:val="000000"/>
          <w:sz w:val="24"/>
          <w:szCs w:val="24"/>
          <w:u w:val="single"/>
        </w:rPr>
        <w:t>A munkaviszony megszüntetése:</w:t>
      </w:r>
    </w:p>
    <w:p w:rsidR="00826A9B" w:rsidRPr="0073040D" w:rsidRDefault="00826A9B" w:rsidP="00E12FFD">
      <w:pPr>
        <w:pStyle w:val="Listaszerbekezds"/>
        <w:numPr>
          <w:ilvl w:val="0"/>
          <w:numId w:val="29"/>
        </w:num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73040D">
        <w:rPr>
          <w:rFonts w:ascii="TimesNewRomanPSMT" w:hAnsi="TimesNewRomanPSMT" w:cs="TimesNewRomanPSMT"/>
          <w:b/>
          <w:color w:val="000000"/>
          <w:sz w:val="24"/>
          <w:szCs w:val="24"/>
          <w:u w:val="single"/>
        </w:rPr>
        <w:t>Kétoldalú, kölcsönös megállapodás- közös megegyezés</w:t>
      </w:r>
    </w:p>
    <w:p w:rsidR="00826A9B" w:rsidRPr="0073040D" w:rsidRDefault="00826A9B" w:rsidP="00E12FFD">
      <w:pPr>
        <w:pStyle w:val="Listaszerbekezds"/>
        <w:numPr>
          <w:ilvl w:val="0"/>
          <w:numId w:val="29"/>
        </w:num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73040D">
        <w:rPr>
          <w:rFonts w:ascii="TimesNewRomanPSMT" w:hAnsi="TimesNewRomanPSMT" w:cs="TimesNewRomanPSMT"/>
          <w:b/>
          <w:color w:val="000000"/>
          <w:sz w:val="24"/>
          <w:szCs w:val="24"/>
          <w:u w:val="single"/>
        </w:rPr>
        <w:t>Egyoldalú megállapodás</w:t>
      </w:r>
    </w:p>
    <w:p w:rsidR="00826A9B" w:rsidRPr="0073040D" w:rsidRDefault="00826A9B" w:rsidP="00E12FFD">
      <w:pPr>
        <w:pStyle w:val="Listaszerbekezds"/>
        <w:numPr>
          <w:ilvl w:val="0"/>
          <w:numId w:val="30"/>
        </w:num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73040D">
        <w:rPr>
          <w:rFonts w:ascii="TimesNewRomanPSMT" w:hAnsi="TimesNewRomanPSMT" w:cs="TimesNewRomanPSMT"/>
          <w:b/>
          <w:color w:val="000000"/>
          <w:sz w:val="24"/>
          <w:szCs w:val="24"/>
          <w:u w:val="single"/>
        </w:rPr>
        <w:t>A munkaviszony megszüntetése rendes felmondással</w:t>
      </w:r>
    </w:p>
    <w:p w:rsidR="00E16198" w:rsidRDefault="00826A9B" w:rsidP="00826A9B">
      <w:pPr>
        <w:autoSpaceDE w:val="0"/>
        <w:autoSpaceDN w:val="0"/>
        <w:adjustRightInd w:val="0"/>
        <w:spacing w:after="0" w:line="240" w:lineRule="auto"/>
        <w:ind w:left="72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határozatlan idejű munkaviszonyt mind a munkavállaló, mind a munkáltató megszüntetheti rendes felmondással. A rendes felmondás:</w:t>
      </w:r>
      <w:r w:rsidR="00E16198">
        <w:rPr>
          <w:rFonts w:ascii="TimesNewRomanPSMT" w:hAnsi="TimesNewRomanPSMT" w:cs="TimesNewRomanPSMT"/>
          <w:color w:val="000000"/>
          <w:sz w:val="24"/>
          <w:szCs w:val="24"/>
        </w:rPr>
        <w:t>a másik félhez címzett egyoldalú nyilatkozat, amely a munkaviszonyt felmondási idő közbevetésével szünteti meg. Írásba kell foglalni</w:t>
      </w:r>
    </w:p>
    <w:p w:rsidR="00EE3F09" w:rsidRDefault="00E16198" w:rsidP="00E12FFD">
      <w:pPr>
        <w:pStyle w:val="Listaszerbekezds"/>
        <w:numPr>
          <w:ilvl w:val="0"/>
          <w:numId w:val="3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Munkavállalói rendes felmondás:</w:t>
      </w:r>
    </w:p>
    <w:p w:rsidR="00E16198" w:rsidRDefault="00E16198" w:rsidP="00E16198">
      <w:pPr>
        <w:pStyle w:val="Listaszerbekezds"/>
        <w:autoSpaceDE w:val="0"/>
        <w:autoSpaceDN w:val="0"/>
        <w:adjustRightInd w:val="0"/>
        <w:spacing w:after="0" w:line="240" w:lineRule="auto"/>
        <w:ind w:left="150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Köteles írásba foglalni, viszont nem kell megindokolja a felmondást. Ki kell derülni a megszüntetésre irányuló szándéknak, de indokot adni a munkavállaló nem köteles.</w:t>
      </w:r>
    </w:p>
    <w:p w:rsidR="00E16198" w:rsidRDefault="00E16198" w:rsidP="00E16198">
      <w:pPr>
        <w:pStyle w:val="Listaszerbekezds"/>
        <w:autoSpaceDE w:val="0"/>
        <w:autoSpaceDN w:val="0"/>
        <w:adjustRightInd w:val="0"/>
        <w:spacing w:after="0" w:line="240" w:lineRule="auto"/>
        <w:ind w:left="150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felmondást a munkáltató jogkört gyakorló személynek vagy szervnek kell címezni. A munkavállaló a felmondási időt köteles letölteni</w:t>
      </w:r>
      <w:r w:rsidR="00C325E5">
        <w:rPr>
          <w:rFonts w:ascii="TimesNewRomanPSMT" w:hAnsi="TimesNewRomanPSMT" w:cs="TimesNewRomanPSMT"/>
          <w:color w:val="000000"/>
          <w:sz w:val="24"/>
          <w:szCs w:val="24"/>
        </w:rPr>
        <w:t>, ami 30 naptól egy évig terjedhet</w:t>
      </w:r>
      <w:r>
        <w:rPr>
          <w:rFonts w:ascii="TimesNewRomanPSMT" w:hAnsi="TimesNewRomanPSMT" w:cs="TimesNewRomanPSMT"/>
          <w:color w:val="000000"/>
          <w:sz w:val="24"/>
          <w:szCs w:val="24"/>
        </w:rPr>
        <w:t>.</w:t>
      </w:r>
    </w:p>
    <w:p w:rsidR="00E16198" w:rsidRDefault="00E16198" w:rsidP="00E12FFD">
      <w:pPr>
        <w:pStyle w:val="Listaszerbekezds"/>
        <w:numPr>
          <w:ilvl w:val="0"/>
          <w:numId w:val="3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Munkáltatói rendes felmondás</w:t>
      </w:r>
    </w:p>
    <w:p w:rsidR="00E16198" w:rsidRDefault="00E16198" w:rsidP="00E16198">
      <w:pPr>
        <w:pStyle w:val="Listaszerbekezds"/>
        <w:autoSpaceDE w:val="0"/>
        <w:autoSpaceDN w:val="0"/>
        <w:adjustRightInd w:val="0"/>
        <w:spacing w:after="0" w:line="240" w:lineRule="auto"/>
        <w:ind w:left="150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Kötelező a felmondás indoklása (kivétel: ha a munkavállaló nyugdíjas, vagy ha a munkáltató vezetőjéről, illetőleg annak helyetteséről van szó)</w:t>
      </w:r>
      <w:r w:rsidRPr="00E16198">
        <w:rPr>
          <w:rFonts w:ascii="TimesNewRomanPSMT" w:hAnsi="TimesNewRomanPSMT" w:cs="TimesNewRomanPSMT"/>
          <w:color w:val="000000"/>
          <w:sz w:val="24"/>
          <w:szCs w:val="24"/>
        </w:rPr>
        <w:t xml:space="preserve"> és írásba foglalása</w:t>
      </w:r>
      <w:r>
        <w:rPr>
          <w:rFonts w:ascii="TimesNewRomanPSMT" w:hAnsi="TimesNewRomanPSMT" w:cs="TimesNewRomanPSMT"/>
          <w:color w:val="000000"/>
          <w:sz w:val="24"/>
          <w:szCs w:val="24"/>
        </w:rPr>
        <w:t>.</w:t>
      </w:r>
    </w:p>
    <w:p w:rsidR="00CF263D" w:rsidRDefault="00CF263D" w:rsidP="00E16198">
      <w:pPr>
        <w:pStyle w:val="Listaszerbekezds"/>
        <w:autoSpaceDE w:val="0"/>
        <w:autoSpaceDN w:val="0"/>
        <w:adjustRightInd w:val="0"/>
        <w:spacing w:after="0" w:line="240" w:lineRule="auto"/>
        <w:ind w:left="150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okoknak három nagy csoportja van:</w:t>
      </w:r>
    </w:p>
    <w:p w:rsidR="00CF263D" w:rsidRDefault="00CF263D" w:rsidP="00E12FFD">
      <w:pPr>
        <w:pStyle w:val="Listaszerbekezds"/>
        <w:numPr>
          <w:ilvl w:val="0"/>
          <w:numId w:val="32"/>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munkavállaló képességeivel (pl. alkalmatlanság)</w:t>
      </w:r>
    </w:p>
    <w:p w:rsidR="00CF263D" w:rsidRDefault="00CF263D" w:rsidP="00E12FFD">
      <w:pPr>
        <w:pStyle w:val="Listaszerbekezds"/>
        <w:numPr>
          <w:ilvl w:val="0"/>
          <w:numId w:val="32"/>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munkaviszonnyal kapcsolatos magatartásával (pl.: kötelezettségek megszegése)</w:t>
      </w:r>
    </w:p>
    <w:p w:rsidR="00CF263D" w:rsidRDefault="00CF263D" w:rsidP="00E12FFD">
      <w:pPr>
        <w:pStyle w:val="Listaszerbekezds"/>
        <w:numPr>
          <w:ilvl w:val="0"/>
          <w:numId w:val="32"/>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munkáltató működésével összefüggő okok (pl.: átszervezés, munkakör megszűnése, munkakörök összevonása, létszámcsökkentés).</w:t>
      </w:r>
    </w:p>
    <w:p w:rsidR="00CF263D" w:rsidRDefault="00CF263D" w:rsidP="00CF263D">
      <w:pPr>
        <w:autoSpaceDE w:val="0"/>
        <w:autoSpaceDN w:val="0"/>
        <w:adjustRightInd w:val="0"/>
        <w:spacing w:after="0" w:line="240" w:lineRule="auto"/>
        <w:ind w:left="1416"/>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indoklásból világosan ki kell tűnnie a felmondás okának, annak valósnak és okszerűnek kell lennie.</w:t>
      </w:r>
    </w:p>
    <w:p w:rsidR="00CF263D" w:rsidRDefault="00CF263D" w:rsidP="00CF263D">
      <w:pPr>
        <w:autoSpaceDE w:val="0"/>
        <w:autoSpaceDN w:val="0"/>
        <w:adjustRightInd w:val="0"/>
        <w:spacing w:after="0" w:line="240" w:lineRule="auto"/>
        <w:ind w:left="1416"/>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lastRenderedPageBreak/>
        <w:t>A bírói gyakorlat szerint a munkáltatói rendes felmondás akkor is jogellenes, ha megállapítható, hogy a munkáltató a felmondás jogát nem rendeltetésének megfelelően gyakorolta.</w:t>
      </w:r>
    </w:p>
    <w:p w:rsidR="00CF263D" w:rsidRDefault="00CF263D" w:rsidP="00CF263D">
      <w:pPr>
        <w:autoSpaceDE w:val="0"/>
        <w:autoSpaceDN w:val="0"/>
        <w:adjustRightInd w:val="0"/>
        <w:spacing w:after="0" w:line="240" w:lineRule="auto"/>
        <w:ind w:left="1416"/>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munkáltató rendes felmondása esetén a munkavállaló számára meghatározott összegű végkielégítés jár.</w:t>
      </w:r>
    </w:p>
    <w:p w:rsidR="00CF263D" w:rsidRDefault="00CF263D" w:rsidP="00CF263D">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b/>
        <w:t>Felmondási tilalmak és felmondási korlátozások</w:t>
      </w:r>
    </w:p>
    <w:p w:rsidR="00CF263D" w:rsidRDefault="00CF263D" w:rsidP="00E12FFD">
      <w:pPr>
        <w:pStyle w:val="Listaszerbekezds"/>
        <w:numPr>
          <w:ilvl w:val="0"/>
          <w:numId w:val="33"/>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Felmondási tilalom: a munkáltató nem közölheti jogszerűen a munkavállalóval a rendes felmondását</w:t>
      </w:r>
      <w:r w:rsidR="00C325E5">
        <w:rPr>
          <w:rFonts w:ascii="TimesNewRomanPSMT" w:hAnsi="TimesNewRomanPSMT" w:cs="TimesNewRomanPSMT"/>
          <w:color w:val="000000"/>
          <w:sz w:val="24"/>
          <w:szCs w:val="24"/>
        </w:rPr>
        <w:t>, azaz a tilalom alá eső időtartamban egyáltalán nem lehetséges a munkavállaló munkaviszonyát rendes felmondással megszüntetni.</w:t>
      </w:r>
    </w:p>
    <w:p w:rsidR="00EE1D71" w:rsidRDefault="00EE1D71" w:rsidP="00EE1D71">
      <w:pPr>
        <w:pStyle w:val="Listaszerbekezds"/>
        <w:autoSpaceDE w:val="0"/>
        <w:autoSpaceDN w:val="0"/>
        <w:adjustRightInd w:val="0"/>
        <w:spacing w:after="0" w:line="240" w:lineRule="auto"/>
        <w:ind w:left="1065"/>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Pl.: munkavállaló betegség miatti keresőképtelensége, munkavállaló beteg gyermekének ápolása, stb. </w:t>
      </w:r>
    </w:p>
    <w:p w:rsidR="00C325E5" w:rsidRDefault="00C325E5" w:rsidP="00E12FFD">
      <w:pPr>
        <w:pStyle w:val="Listaszerbekezds"/>
        <w:numPr>
          <w:ilvl w:val="0"/>
          <w:numId w:val="33"/>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Felmondási korlátozás: a munkáltató ugyan megszüntetheti rendes felmondással a munkavállaló munkaviszonyát, ám ahhoz az általános szabályokat meghaladó további feltételek szükségesek.</w:t>
      </w:r>
    </w:p>
    <w:p w:rsidR="00EE1D71" w:rsidRPr="00EE1D71" w:rsidRDefault="00EE1D71" w:rsidP="00EE1D71">
      <w:pPr>
        <w:pStyle w:val="Listaszerbekezds"/>
        <w:autoSpaceDE w:val="0"/>
        <w:autoSpaceDN w:val="0"/>
        <w:adjustRightInd w:val="0"/>
        <w:spacing w:after="0" w:line="240" w:lineRule="auto"/>
        <w:ind w:left="1065"/>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Ide tartoznak a 2. életévüket még be nem töltött, nyugellátásban nem részesülő munkavállalók, akiknek a munkaviszonyát a munkáltató a rájuk irányadó öregségi nyugdíjkorhatár betöltését megelőző öt éven belül kívánja rendes felmondással megszüntetni. Az ilyen munkavállaló munkaviszonya csak különösen indokolt esetben szüntethető meg.</w:t>
      </w:r>
    </w:p>
    <w:p w:rsidR="00C325E5" w:rsidRDefault="00C325E5" w:rsidP="00C325E5">
      <w:pPr>
        <w:autoSpaceDE w:val="0"/>
        <w:autoSpaceDN w:val="0"/>
        <w:adjustRightInd w:val="0"/>
        <w:spacing w:after="0" w:line="240" w:lineRule="auto"/>
        <w:ind w:left="705"/>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felmondási tilalmak és korlátozások csak a munkáltatói rendes felmondás esetén élnek.</w:t>
      </w:r>
      <w:r w:rsidR="00EE1D71">
        <w:rPr>
          <w:rFonts w:ascii="TimesNewRomanPSMT" w:hAnsi="TimesNewRomanPSMT" w:cs="TimesNewRomanPSMT"/>
          <w:color w:val="000000"/>
          <w:sz w:val="24"/>
          <w:szCs w:val="24"/>
        </w:rPr>
        <w:t>, ha tehát a munkavállaló kíván rendes felmondással élni, azt minden további nélkül megteheti.</w:t>
      </w:r>
    </w:p>
    <w:p w:rsidR="00EE1D71" w:rsidRDefault="00EE1D71" w:rsidP="00C325E5">
      <w:pPr>
        <w:autoSpaceDE w:val="0"/>
        <w:autoSpaceDN w:val="0"/>
        <w:adjustRightInd w:val="0"/>
        <w:spacing w:after="0" w:line="240" w:lineRule="auto"/>
        <w:ind w:left="705"/>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Bizonyos terjedelmű felmondási védelem vonatkozik a megváltozott munkaképességű munkavállalókra is</w:t>
      </w:r>
      <w:r w:rsidR="00CD1BEC">
        <w:rPr>
          <w:rFonts w:ascii="TimesNewRomanPSMT" w:hAnsi="TimesNewRomanPSMT" w:cs="TimesNewRomanPSMT"/>
          <w:color w:val="000000"/>
          <w:sz w:val="24"/>
          <w:szCs w:val="24"/>
        </w:rPr>
        <w:t>.</w:t>
      </w:r>
    </w:p>
    <w:p w:rsidR="00CD1BEC" w:rsidRDefault="00CD1BEC" w:rsidP="00C325E5">
      <w:pPr>
        <w:autoSpaceDE w:val="0"/>
        <w:autoSpaceDN w:val="0"/>
        <w:adjustRightInd w:val="0"/>
        <w:spacing w:after="0" w:line="240" w:lineRule="auto"/>
        <w:ind w:left="705"/>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Hozzájárulástól függő felmondási védelem: üzemi tanács tagjai és szakszervezeti képviselők esetén.</w:t>
      </w:r>
    </w:p>
    <w:p w:rsidR="00CD1BEC" w:rsidRDefault="00CD1BEC" w:rsidP="00C325E5">
      <w:pPr>
        <w:autoSpaceDE w:val="0"/>
        <w:autoSpaceDN w:val="0"/>
        <w:adjustRightInd w:val="0"/>
        <w:spacing w:after="0" w:line="240" w:lineRule="auto"/>
        <w:ind w:left="705"/>
        <w:jc w:val="both"/>
        <w:rPr>
          <w:rFonts w:ascii="TimesNewRomanPSMT" w:hAnsi="TimesNewRomanPSMT" w:cs="TimesNewRomanPSMT"/>
          <w:color w:val="000000"/>
          <w:sz w:val="24"/>
          <w:szCs w:val="24"/>
        </w:rPr>
      </w:pPr>
    </w:p>
    <w:p w:rsidR="00CD1BEC" w:rsidRDefault="00CD1BEC" w:rsidP="00C325E5">
      <w:pPr>
        <w:autoSpaceDE w:val="0"/>
        <w:autoSpaceDN w:val="0"/>
        <w:adjustRightInd w:val="0"/>
        <w:spacing w:after="0" w:line="240" w:lineRule="auto"/>
        <w:ind w:left="705"/>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felmondási és felmentési idő:</w:t>
      </w:r>
    </w:p>
    <w:p w:rsidR="00CD1BEC" w:rsidRPr="00CD1BEC" w:rsidRDefault="00CD1BEC" w:rsidP="00E12FFD">
      <w:pPr>
        <w:pStyle w:val="Listaszerbekezds"/>
        <w:numPr>
          <w:ilvl w:val="0"/>
          <w:numId w:val="33"/>
        </w:numPr>
        <w:autoSpaceDE w:val="0"/>
        <w:autoSpaceDN w:val="0"/>
        <w:adjustRightInd w:val="0"/>
        <w:spacing w:after="0" w:line="240" w:lineRule="auto"/>
        <w:jc w:val="both"/>
        <w:rPr>
          <w:rFonts w:ascii="TimesNewRomanPSMT" w:hAnsi="TimesNewRomanPSMT" w:cs="TimesNewRomanPSMT"/>
          <w:color w:val="000000"/>
          <w:sz w:val="24"/>
          <w:szCs w:val="24"/>
        </w:rPr>
      </w:pPr>
      <w:r w:rsidRPr="00CD1BEC">
        <w:rPr>
          <w:rFonts w:ascii="TimesNewRomanPSMT" w:hAnsi="TimesNewRomanPSMT" w:cs="TimesNewRomanPSMT"/>
          <w:color w:val="000000"/>
          <w:sz w:val="24"/>
          <w:szCs w:val="24"/>
        </w:rPr>
        <w:t>Felmondási idő:</w:t>
      </w:r>
    </w:p>
    <w:p w:rsidR="00CD1BEC" w:rsidRPr="00CD1BEC" w:rsidRDefault="00CD1BEC" w:rsidP="00E12FFD">
      <w:pPr>
        <w:pStyle w:val="Listaszerbekezds"/>
        <w:numPr>
          <w:ilvl w:val="0"/>
          <w:numId w:val="31"/>
        </w:numPr>
        <w:autoSpaceDE w:val="0"/>
        <w:autoSpaceDN w:val="0"/>
        <w:adjustRightInd w:val="0"/>
        <w:spacing w:after="0" w:line="240" w:lineRule="auto"/>
        <w:jc w:val="both"/>
        <w:rPr>
          <w:rFonts w:ascii="TimesNewRomanPSMT" w:hAnsi="TimesNewRomanPSMT" w:cs="TimesNewRomanPSMT"/>
          <w:color w:val="000000"/>
          <w:sz w:val="24"/>
          <w:szCs w:val="24"/>
        </w:rPr>
      </w:pPr>
      <w:r w:rsidRPr="00CD1BEC">
        <w:rPr>
          <w:rFonts w:ascii="TimesNewRomanPSMT" w:hAnsi="TimesNewRomanPSMT" w:cs="TimesNewRomanPSMT"/>
          <w:color w:val="000000"/>
          <w:sz w:val="24"/>
          <w:szCs w:val="24"/>
        </w:rPr>
        <w:t>min. 30 nap, max. 1 év</w:t>
      </w:r>
    </w:p>
    <w:p w:rsidR="00CD1BEC" w:rsidRPr="00CD1BEC" w:rsidRDefault="00CD1BEC" w:rsidP="00E12FFD">
      <w:pPr>
        <w:pStyle w:val="Listaszerbekezds"/>
        <w:numPr>
          <w:ilvl w:val="0"/>
          <w:numId w:val="31"/>
        </w:numPr>
        <w:autoSpaceDE w:val="0"/>
        <w:autoSpaceDN w:val="0"/>
        <w:adjustRightInd w:val="0"/>
        <w:spacing w:after="0" w:line="240" w:lineRule="auto"/>
        <w:jc w:val="both"/>
        <w:rPr>
          <w:rFonts w:ascii="TimesNewRomanPSMT" w:hAnsi="TimesNewRomanPSMT" w:cs="TimesNewRomanPSMT"/>
          <w:color w:val="000000"/>
          <w:sz w:val="24"/>
          <w:szCs w:val="24"/>
        </w:rPr>
      </w:pPr>
      <w:r w:rsidRPr="00CD1BEC">
        <w:rPr>
          <w:rFonts w:ascii="TimesNewRomanPSMT" w:hAnsi="TimesNewRomanPSMT" w:cs="TimesNewRomanPSMT"/>
          <w:color w:val="000000"/>
          <w:sz w:val="24"/>
          <w:szCs w:val="24"/>
        </w:rPr>
        <w:t>eltöltött idő alapján növekszik</w:t>
      </w:r>
      <w:r>
        <w:rPr>
          <w:rFonts w:ascii="TimesNewRomanPSMT" w:hAnsi="TimesNewRomanPSMT" w:cs="TimesNewRomanPSMT"/>
          <w:color w:val="000000"/>
          <w:sz w:val="24"/>
          <w:szCs w:val="24"/>
        </w:rPr>
        <w:t xml:space="preserve"> (három év után öt nappal, öt év után tizenöt nappal, nyolc év után húsz nappal, tíz év után huszonöt nappal, és így tovább)</w:t>
      </w:r>
    </w:p>
    <w:p w:rsidR="00CD1BEC" w:rsidRPr="0073040D" w:rsidRDefault="00CD1BEC" w:rsidP="00E12FFD">
      <w:pPr>
        <w:pStyle w:val="Listaszerbekezds"/>
        <w:numPr>
          <w:ilvl w:val="0"/>
          <w:numId w:val="31"/>
        </w:numPr>
        <w:autoSpaceDE w:val="0"/>
        <w:autoSpaceDN w:val="0"/>
        <w:adjustRightInd w:val="0"/>
        <w:spacing w:after="0" w:line="240" w:lineRule="auto"/>
        <w:jc w:val="both"/>
        <w:rPr>
          <w:rFonts w:ascii="TimesNewRomanPSMT" w:hAnsi="TimesNewRomanPSMT" w:cs="TimesNewRomanPSMT"/>
          <w:color w:val="000000"/>
          <w:sz w:val="24"/>
          <w:szCs w:val="24"/>
        </w:rPr>
      </w:pPr>
      <w:r w:rsidRPr="00CD1BEC">
        <w:rPr>
          <w:rFonts w:ascii="TimesNewRomanPSMT" w:hAnsi="TimesNewRomanPSMT" w:cs="TimesNewRomanPSMT"/>
          <w:color w:val="000000"/>
          <w:sz w:val="24"/>
          <w:szCs w:val="24"/>
        </w:rPr>
        <w:t>Kjt: lemondási idő 2 hónap</w:t>
      </w:r>
    </w:p>
    <w:p w:rsidR="00CD1BEC" w:rsidRDefault="00CD1BEC" w:rsidP="00E12FFD">
      <w:pPr>
        <w:pStyle w:val="Listaszerbekezds"/>
        <w:numPr>
          <w:ilvl w:val="0"/>
          <w:numId w:val="31"/>
        </w:num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Ktv.: lemondási idő 2 hónap</w:t>
      </w:r>
    </w:p>
    <w:p w:rsidR="00CD1BEC" w:rsidRPr="00CD1BEC" w:rsidRDefault="00CD1BEC" w:rsidP="00E12FFD">
      <w:pPr>
        <w:pStyle w:val="Listaszerbekezds"/>
        <w:numPr>
          <w:ilvl w:val="0"/>
          <w:numId w:val="33"/>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Felmentési idő: a munkáltató köteles rendes felmondás esetén a munkavállalót a munkavégzés alól a felmondási idő felére felmenteni. </w:t>
      </w:r>
    </w:p>
    <w:p w:rsidR="00CF263D" w:rsidRDefault="0073040D" w:rsidP="00E12FFD">
      <w:pPr>
        <w:pStyle w:val="Listaszerbekezds"/>
        <w:numPr>
          <w:ilvl w:val="0"/>
          <w:numId w:val="3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felmentési idő min. 60 nap, max. 8 hónap</w:t>
      </w:r>
    </w:p>
    <w:p w:rsidR="00CD1BEC" w:rsidRDefault="00CD1BEC" w:rsidP="00E12FFD">
      <w:pPr>
        <w:pStyle w:val="Listaszerbekezds"/>
        <w:numPr>
          <w:ilvl w:val="0"/>
          <w:numId w:val="3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ilyenkor átlagkereset jár</w:t>
      </w:r>
    </w:p>
    <w:p w:rsidR="00EE3F09" w:rsidRDefault="00CD1BEC" w:rsidP="00E12FFD">
      <w:pPr>
        <w:pStyle w:val="Listaszerbekezds"/>
        <w:numPr>
          <w:ilvl w:val="0"/>
          <w:numId w:val="3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Kjt. és Ktv. felmentés esetén: szervezeti, személyi vagy vegyes indok lehet</w:t>
      </w:r>
    </w:p>
    <w:p w:rsidR="00CD1BEC" w:rsidRDefault="00CD1BEC" w:rsidP="00CD1BEC">
      <w:pPr>
        <w:autoSpaceDE w:val="0"/>
        <w:autoSpaceDN w:val="0"/>
        <w:adjustRightInd w:val="0"/>
        <w:spacing w:after="0" w:line="240" w:lineRule="auto"/>
        <w:jc w:val="both"/>
        <w:rPr>
          <w:rFonts w:ascii="TimesNewRomanPSMT" w:hAnsi="TimesNewRomanPSMT" w:cs="TimesNewRomanPSMT"/>
          <w:color w:val="000000"/>
          <w:sz w:val="24"/>
          <w:szCs w:val="24"/>
        </w:rPr>
      </w:pPr>
    </w:p>
    <w:p w:rsidR="00CD1BEC" w:rsidRPr="0073040D" w:rsidRDefault="0073040D" w:rsidP="00E12FFD">
      <w:pPr>
        <w:pStyle w:val="Listaszerbekezds"/>
        <w:numPr>
          <w:ilvl w:val="0"/>
          <w:numId w:val="30"/>
        </w:num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73040D">
        <w:rPr>
          <w:rFonts w:ascii="TimesNewRomanPSMT" w:hAnsi="TimesNewRomanPSMT" w:cs="TimesNewRomanPSMT"/>
          <w:b/>
          <w:color w:val="000000"/>
          <w:sz w:val="24"/>
          <w:szCs w:val="24"/>
          <w:u w:val="single"/>
        </w:rPr>
        <w:t>A munkaviszony megszüntetése rendkívüli felmondással</w:t>
      </w:r>
    </w:p>
    <w:p w:rsidR="0073040D" w:rsidRPr="0073040D" w:rsidRDefault="0073040D" w:rsidP="0073040D">
      <w:pPr>
        <w:autoSpaceDE w:val="0"/>
        <w:autoSpaceDN w:val="0"/>
        <w:adjustRightInd w:val="0"/>
        <w:spacing w:after="0" w:line="240" w:lineRule="auto"/>
        <w:ind w:firstLine="708"/>
        <w:jc w:val="both"/>
        <w:rPr>
          <w:rFonts w:ascii="TimesNewRomanPSMT" w:hAnsi="TimesNewRomanPSMT" w:cs="TimesNewRomanPSMT"/>
          <w:color w:val="000000"/>
          <w:sz w:val="24"/>
          <w:szCs w:val="24"/>
          <w:u w:val="single"/>
        </w:rPr>
      </w:pPr>
      <w:r>
        <w:rPr>
          <w:rFonts w:ascii="TimesNewRomanPSMT" w:hAnsi="TimesNewRomanPSMT" w:cs="TimesNewRomanPSMT"/>
          <w:color w:val="000000"/>
          <w:sz w:val="24"/>
          <w:szCs w:val="24"/>
        </w:rPr>
        <w:t>M</w:t>
      </w:r>
      <w:r w:rsidRPr="0073040D">
        <w:rPr>
          <w:rFonts w:ascii="TimesNewRomanPSMT" w:hAnsi="TimesNewRomanPSMT" w:cs="TimesNewRomanPSMT"/>
          <w:color w:val="000000"/>
          <w:sz w:val="24"/>
          <w:szCs w:val="24"/>
        </w:rPr>
        <w:t>indkét fél részéről megszüntethető a munkaviszony ily módon</w:t>
      </w:r>
    </w:p>
    <w:p w:rsidR="0073040D" w:rsidRDefault="0073040D" w:rsidP="0073040D">
      <w:pPr>
        <w:autoSpaceDE w:val="0"/>
        <w:autoSpaceDN w:val="0"/>
        <w:adjustRightInd w:val="0"/>
        <w:spacing w:after="0" w:line="240" w:lineRule="auto"/>
        <w:ind w:left="705"/>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Rendkívüli felmondás: a másik félhez címzett olyan egyoldalú jognyilatkozat, amely a munkaviszonyt azonnali hatállyal szünteti meg. A rendkívüli felmondás jogával mind a munkáltató, mind a munkavállaló azonos feltételek fennállása esetén élhet.</w:t>
      </w:r>
      <w:r w:rsidR="006C6A45">
        <w:rPr>
          <w:rFonts w:ascii="TimesNewRomanPSMT" w:hAnsi="TimesNewRomanPSMT" w:cs="TimesNewRomanPSMT"/>
          <w:color w:val="000000"/>
          <w:sz w:val="24"/>
          <w:szCs w:val="24"/>
        </w:rPr>
        <w:t xml:space="preserve"> A rendkívüli felmondást írásba kell foglalni, és jelen esetben ezt már nemcsak a munkáltató köteles megindokolni, hanem a munkavállaló is, Az indoklásnak világosnak, valósnak és okszerűnek kell lennie.</w:t>
      </w:r>
    </w:p>
    <w:p w:rsidR="0073040D" w:rsidRDefault="0073040D" w:rsidP="0073040D">
      <w:pPr>
        <w:autoSpaceDE w:val="0"/>
        <w:autoSpaceDN w:val="0"/>
        <w:adjustRightInd w:val="0"/>
        <w:spacing w:after="0" w:line="240" w:lineRule="auto"/>
        <w:ind w:left="705"/>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Feltételek:</w:t>
      </w:r>
    </w:p>
    <w:p w:rsidR="006C6A45" w:rsidRPr="006C6A45" w:rsidRDefault="006C6A45" w:rsidP="00E12FFD">
      <w:pPr>
        <w:pStyle w:val="Listaszerbekezds"/>
        <w:numPr>
          <w:ilvl w:val="0"/>
          <w:numId w:val="3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lastRenderedPageBreak/>
        <w:t>A</w:t>
      </w:r>
      <w:r w:rsidR="0073040D">
        <w:rPr>
          <w:rFonts w:ascii="TimesNewRomanPSMT" w:hAnsi="TimesNewRomanPSMT" w:cs="TimesNewRomanPSMT"/>
          <w:color w:val="000000"/>
          <w:sz w:val="24"/>
          <w:szCs w:val="24"/>
        </w:rPr>
        <w:t xml:space="preserve"> munkaviszonyból származó lényeges kötelezettséget valamelyik fél</w:t>
      </w:r>
      <w:r w:rsidR="0073040D" w:rsidRPr="006C6A45">
        <w:rPr>
          <w:rFonts w:ascii="TimesNewRomanPSMT" w:hAnsi="TimesNewRomanPSMT" w:cs="TimesNewRomanPSMT"/>
          <w:color w:val="000000"/>
          <w:sz w:val="24"/>
          <w:szCs w:val="24"/>
        </w:rPr>
        <w:t xml:space="preserve"> megszegi</w:t>
      </w:r>
      <w:r>
        <w:rPr>
          <w:rFonts w:ascii="TimesNewRomanPSMT" w:hAnsi="TimesNewRomanPSMT" w:cs="TimesNewRomanPSMT"/>
          <w:color w:val="000000"/>
          <w:sz w:val="24"/>
          <w:szCs w:val="24"/>
        </w:rPr>
        <w:t>. A kötelezettségszegésnek egyszerre kell lényegesnek és jelentős mértékűnek lennie. Fontos a szándékosság és a súlyos gondatlanság megléte is.</w:t>
      </w:r>
    </w:p>
    <w:p w:rsidR="0073040D" w:rsidRDefault="006C6A45" w:rsidP="00E12FFD">
      <w:pPr>
        <w:pStyle w:val="Listaszerbekezds"/>
        <w:numPr>
          <w:ilvl w:val="0"/>
          <w:numId w:val="3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O</w:t>
      </w:r>
      <w:r w:rsidR="0073040D">
        <w:rPr>
          <w:rFonts w:ascii="TimesNewRomanPSMT" w:hAnsi="TimesNewRomanPSMT" w:cs="TimesNewRomanPSMT"/>
          <w:color w:val="000000"/>
          <w:sz w:val="24"/>
          <w:szCs w:val="24"/>
        </w:rPr>
        <w:t>lyan magatartást tanúsítanak, amely lehetetlenné teszi a munkaviszony fenntartását</w:t>
      </w:r>
      <w:r>
        <w:rPr>
          <w:rFonts w:ascii="TimesNewRomanPSMT" w:hAnsi="TimesNewRomanPSMT" w:cs="TimesNewRomanPSMT"/>
          <w:color w:val="000000"/>
          <w:sz w:val="24"/>
          <w:szCs w:val="24"/>
        </w:rPr>
        <w:t>, és azt eredményezi, hogy a megszüntetést kezdeményező féltől ne lehessen elvárni annak további folytatását. (Pl.: ha a munkaköre szerint gyermekekkel foglalkozó munkavállaló saját gyermeke ellen súlyos testi sértést követ el.)</w:t>
      </w:r>
    </w:p>
    <w:p w:rsidR="00D8505D" w:rsidRDefault="006C6A45" w:rsidP="006C6A45">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rendkívüli felmondás jogát az ennek alapjául szolgáló okról való tudomásszerzéstől számított 15napon belül (szubjektív határidő), legfeljebb azonban az ok bekövetkeztétől számított egy éven belül, bűncselekmény elkövetése esetén a büntethetőség elévüléséig lehet gyakorolni. A határidőn túl megtett rendkívüli felmondás jogellenes.</w:t>
      </w:r>
    </w:p>
    <w:p w:rsidR="00D8505D" w:rsidRDefault="00D8505D" w:rsidP="006C6A45">
      <w:pPr>
        <w:autoSpaceDE w:val="0"/>
        <w:autoSpaceDN w:val="0"/>
        <w:adjustRightInd w:val="0"/>
        <w:spacing w:after="0" w:line="240" w:lineRule="auto"/>
        <w:ind w:left="708"/>
        <w:jc w:val="both"/>
        <w:rPr>
          <w:rFonts w:ascii="TimesNewRomanPSMT" w:hAnsi="TimesNewRomanPSMT" w:cs="TimesNewRomanPSMT"/>
          <w:color w:val="000000"/>
          <w:sz w:val="24"/>
          <w:szCs w:val="24"/>
        </w:rPr>
      </w:pPr>
    </w:p>
    <w:p w:rsidR="006C6A45" w:rsidRPr="00D8505D" w:rsidRDefault="00D8505D" w:rsidP="00E12FFD">
      <w:pPr>
        <w:pStyle w:val="Listaszerbekezds"/>
        <w:numPr>
          <w:ilvl w:val="0"/>
          <w:numId w:val="30"/>
        </w:num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D8505D">
        <w:rPr>
          <w:rFonts w:ascii="TimesNewRomanPSMT" w:hAnsi="TimesNewRomanPSMT" w:cs="TimesNewRomanPSMT"/>
          <w:b/>
          <w:color w:val="000000"/>
          <w:sz w:val="24"/>
          <w:szCs w:val="24"/>
          <w:u w:val="single"/>
        </w:rPr>
        <w:t>a munkaviszony megszüntetése próbaidő alatt, azonnali hatállyal</w:t>
      </w:r>
    </w:p>
    <w:p w:rsidR="00D8505D" w:rsidRDefault="00D8505D" w:rsidP="00D8505D">
      <w:pPr>
        <w:autoSpaceDE w:val="0"/>
        <w:autoSpaceDN w:val="0"/>
        <w:adjustRightInd w:val="0"/>
        <w:spacing w:after="0" w:line="240" w:lineRule="auto"/>
        <w:ind w:left="72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próbaidő időtartama alatt a munkaviszonyt bármelyi fél megszüntetheti azonnali hatállyal.</w:t>
      </w:r>
    </w:p>
    <w:p w:rsidR="00D8505D" w:rsidRDefault="00D8505D" w:rsidP="00D8505D">
      <w:pPr>
        <w:autoSpaceDE w:val="0"/>
        <w:autoSpaceDN w:val="0"/>
        <w:adjustRightInd w:val="0"/>
        <w:spacing w:after="0" w:line="240" w:lineRule="auto"/>
        <w:ind w:left="720"/>
        <w:jc w:val="both"/>
        <w:rPr>
          <w:rFonts w:ascii="TimesNewRomanPSMT" w:hAnsi="TimesNewRomanPSMT" w:cs="TimesNewRomanPSMT"/>
          <w:color w:val="000000"/>
          <w:sz w:val="24"/>
          <w:szCs w:val="24"/>
        </w:rPr>
      </w:pPr>
    </w:p>
    <w:p w:rsidR="00D8505D" w:rsidRPr="00D8505D" w:rsidRDefault="00D8505D" w:rsidP="00E12FFD">
      <w:pPr>
        <w:pStyle w:val="Listaszerbekezds"/>
        <w:numPr>
          <w:ilvl w:val="0"/>
          <w:numId w:val="30"/>
        </w:num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D8505D">
        <w:rPr>
          <w:rFonts w:ascii="TimesNewRomanPSMT" w:hAnsi="TimesNewRomanPSMT" w:cs="TimesNewRomanPSMT"/>
          <w:b/>
          <w:color w:val="000000"/>
          <w:sz w:val="24"/>
          <w:szCs w:val="24"/>
          <w:u w:val="single"/>
        </w:rPr>
        <w:t>határozott idejű munkaviszony megszüntetése a munkáltató által</w:t>
      </w:r>
    </w:p>
    <w:p w:rsidR="00D8505D" w:rsidRDefault="00D8505D" w:rsidP="00D8505D">
      <w:pPr>
        <w:autoSpaceDE w:val="0"/>
        <w:autoSpaceDN w:val="0"/>
        <w:adjustRightInd w:val="0"/>
        <w:spacing w:after="0" w:line="240" w:lineRule="auto"/>
        <w:ind w:left="72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munkáltató a határozott időre alkalmazott munkavállaló munkaviszonyát megszüntetheti, ha a munkavállaló számára egyévi átlagkeresetét vagy erre a hátralévő időre jutó átlagkeresetét kifizeti.</w:t>
      </w:r>
    </w:p>
    <w:p w:rsidR="00D8505D" w:rsidRDefault="00D8505D" w:rsidP="00D8505D">
      <w:pPr>
        <w:autoSpaceDE w:val="0"/>
        <w:autoSpaceDN w:val="0"/>
        <w:adjustRightInd w:val="0"/>
        <w:spacing w:after="0" w:line="240" w:lineRule="auto"/>
        <w:ind w:left="72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Írásba kell foglalni a nyilatkozatot, de elegendő a tv. – re való hivatkozás, nem kell külön indoklás (Mt. 88§ (2.))</w:t>
      </w:r>
    </w:p>
    <w:p w:rsidR="00D8505D" w:rsidRPr="00D8505D" w:rsidRDefault="00D8505D" w:rsidP="00D8505D">
      <w:pPr>
        <w:autoSpaceDE w:val="0"/>
        <w:autoSpaceDN w:val="0"/>
        <w:adjustRightInd w:val="0"/>
        <w:spacing w:after="0" w:line="240" w:lineRule="auto"/>
        <w:ind w:left="720"/>
        <w:jc w:val="both"/>
        <w:rPr>
          <w:rFonts w:ascii="TimesNewRomanPSMT" w:hAnsi="TimesNewRomanPSMT" w:cs="TimesNewRomanPSMT"/>
          <w:color w:val="000000"/>
          <w:sz w:val="24"/>
          <w:szCs w:val="24"/>
        </w:rPr>
      </w:pPr>
    </w:p>
    <w:p w:rsidR="00EE3F09" w:rsidRPr="00F47A8C" w:rsidRDefault="00EE3F09" w:rsidP="00AC715C">
      <w:pPr>
        <w:autoSpaceDE w:val="0"/>
        <w:autoSpaceDN w:val="0"/>
        <w:adjustRightInd w:val="0"/>
        <w:spacing w:after="0" w:line="240" w:lineRule="auto"/>
        <w:jc w:val="both"/>
        <w:rPr>
          <w:rFonts w:ascii="TimesNewRomanPS-BoldMT" w:hAnsi="TimesNewRomanPS-BoldMT" w:cs="TimesNewRomanPS-BoldMT"/>
          <w:b/>
          <w:bCs/>
          <w:color w:val="000000"/>
          <w:sz w:val="24"/>
          <w:szCs w:val="24"/>
          <w:u w:val="single"/>
        </w:rPr>
      </w:pPr>
      <w:r w:rsidRPr="00F47A8C">
        <w:rPr>
          <w:rFonts w:ascii="TimesNewRomanPS-BoldMT" w:hAnsi="TimesNewRomanPS-BoldMT" w:cs="TimesNewRomanPS-BoldMT"/>
          <w:b/>
          <w:bCs/>
          <w:color w:val="000000"/>
          <w:sz w:val="24"/>
          <w:szCs w:val="24"/>
          <w:u w:val="single"/>
        </w:rPr>
        <w:t>Végkielégítés</w:t>
      </w:r>
    </w:p>
    <w:p w:rsidR="00EE3F09" w:rsidRPr="00EE3F09" w:rsidRDefault="00EE3F09" w:rsidP="00AC715C">
      <w:p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Munkahely elvesztéséért járó kompenzáció, olyan egyszeri kifizetés, mely függ a megszüntetés</w:t>
      </w:r>
      <w:r w:rsidR="00D8505D">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módjától és a munkáltatónál eltöltött évektől.</w:t>
      </w:r>
    </w:p>
    <w:p w:rsidR="00EE3F09" w:rsidRPr="00EE3F09" w:rsidRDefault="00EE3F09" w:rsidP="00AC715C">
      <w:p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Rendes felmondás munkáltató által</w:t>
      </w:r>
      <w:r w:rsidR="00D8505D">
        <w:rPr>
          <w:rFonts w:ascii="TimesNewRomanPSMT" w:hAnsi="TimesNewRomanPSMT" w:cs="TimesNewRomanPSMT"/>
          <w:color w:val="000000"/>
          <w:sz w:val="24"/>
          <w:szCs w:val="24"/>
        </w:rPr>
        <w:t>,</w:t>
      </w:r>
      <w:r w:rsidRPr="00EE3F09">
        <w:rPr>
          <w:rFonts w:ascii="TimesNewRomanPSMT" w:hAnsi="TimesNewRomanPSMT" w:cs="TimesNewRomanPSMT"/>
          <w:color w:val="000000"/>
          <w:sz w:val="24"/>
          <w:szCs w:val="24"/>
        </w:rPr>
        <w:t xml:space="preserve"> munkavállalói rendkívüli felmondás, jogutód nélküli</w:t>
      </w:r>
      <w:r w:rsidR="00D8505D">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megszűnés</w:t>
      </w:r>
      <w:r w:rsidR="00D8505D">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esetén jár.</w:t>
      </w:r>
    </w:p>
    <w:p w:rsidR="00EE3F09" w:rsidRPr="00EE3F09" w:rsidRDefault="00EE3F09" w:rsidP="00AC715C">
      <w:p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kivétel: nyugdíjas munkavállalók</w:t>
      </w:r>
    </w:p>
    <w:p w:rsidR="00EE3F09" w:rsidRDefault="00EE3F09" w:rsidP="00AC715C">
      <w:p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Eltöltött min. 3 év után</w:t>
      </w:r>
      <w:r w:rsidR="00F47A8C">
        <w:rPr>
          <w:rFonts w:ascii="TimesNewRomanPSMT" w:hAnsi="TimesNewRomanPSMT" w:cs="TimesNewRomanPSMT"/>
          <w:color w:val="000000"/>
          <w:sz w:val="24"/>
          <w:szCs w:val="24"/>
        </w:rPr>
        <w:t>: 1 Havi átlagkereset (</w:t>
      </w:r>
      <w:r w:rsidRPr="00EE3F09">
        <w:rPr>
          <w:rFonts w:ascii="TimesNewRomanPSMT" w:hAnsi="TimesNewRomanPSMT" w:cs="TimesNewRomanPSMT"/>
          <w:color w:val="000000"/>
          <w:sz w:val="24"/>
          <w:szCs w:val="24"/>
        </w:rPr>
        <w:t>védett kor esetén + 3 havi jár</w:t>
      </w:r>
      <w:r w:rsidR="00F47A8C">
        <w:rPr>
          <w:rFonts w:ascii="TimesNewRomanPSMT" w:hAnsi="TimesNewRomanPSMT" w:cs="TimesNewRomanPSMT"/>
          <w:color w:val="000000"/>
          <w:sz w:val="24"/>
          <w:szCs w:val="24"/>
        </w:rPr>
        <w:t>, azonban nem illeti meg ez az emelt összegű végkielégítés a munkavállalót akkor, ha egy korábbi munkaviszonyában már ilyenben részesült)</w:t>
      </w:r>
    </w:p>
    <w:p w:rsidR="00F47A8C" w:rsidRPr="00EE3F09" w:rsidRDefault="00F47A8C" w:rsidP="00AC715C">
      <w:pPr>
        <w:autoSpaceDE w:val="0"/>
        <w:autoSpaceDN w:val="0"/>
        <w:adjustRightInd w:val="0"/>
        <w:spacing w:after="0" w:line="240" w:lineRule="auto"/>
        <w:jc w:val="both"/>
        <w:rPr>
          <w:rFonts w:ascii="TimesNewRomanPSMT" w:hAnsi="TimesNewRomanPSMT" w:cs="TimesNewRomanPSMT"/>
          <w:color w:val="000000"/>
          <w:sz w:val="24"/>
          <w:szCs w:val="24"/>
        </w:rPr>
      </w:pPr>
    </w:p>
    <w:p w:rsidR="00EE3F09" w:rsidRPr="00F47A8C" w:rsidRDefault="00EE3F09" w:rsidP="00AC715C">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F47A8C">
        <w:rPr>
          <w:rFonts w:ascii="TimesNewRomanPSMT" w:hAnsi="TimesNewRomanPSMT" w:cs="TimesNewRomanPSMT"/>
          <w:b/>
          <w:color w:val="000000"/>
          <w:sz w:val="24"/>
          <w:szCs w:val="24"/>
          <w:u w:val="single"/>
        </w:rPr>
        <w:t>Csoportos létszámcsökkentés</w:t>
      </w:r>
    </w:p>
    <w:p w:rsidR="00F47A8C" w:rsidRDefault="00F47A8C" w:rsidP="00AC715C">
      <w:pPr>
        <w:autoSpaceDE w:val="0"/>
        <w:autoSpaceDN w:val="0"/>
        <w:adjustRightInd w:val="0"/>
        <w:spacing w:after="0" w:line="240" w:lineRule="auto"/>
        <w:jc w:val="both"/>
        <w:rPr>
          <w:rFonts w:ascii="TimesNewRomanPSMT" w:hAnsi="TimesNewRomanPSMT" w:cs="TimesNewRomanPSMT"/>
          <w:color w:val="000000"/>
          <w:sz w:val="24"/>
          <w:szCs w:val="24"/>
        </w:rPr>
      </w:pPr>
    </w:p>
    <w:p w:rsidR="00EE3F09" w:rsidRPr="00EE3F09" w:rsidRDefault="00EE3F09" w:rsidP="00AC715C">
      <w:p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A munkáltató működésével összefüggő ok miatt a jogszabályban meghat. létszámú munkavállaló</w:t>
      </w:r>
      <w:r w:rsidR="00F47A8C">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munkaviszonyát szünteti meg 30 napon belül.</w:t>
      </w:r>
    </w:p>
    <w:p w:rsidR="00EE3F09" w:rsidRDefault="00F47A8C" w:rsidP="00AC715C">
      <w:pPr>
        <w:autoSpaceDE w:val="0"/>
        <w:autoSpaceDN w:val="0"/>
        <w:adjustRightInd w:val="0"/>
        <w:spacing w:after="0" w:line="240" w:lineRule="auto"/>
        <w:jc w:val="both"/>
        <w:rPr>
          <w:rFonts w:ascii="TimesNewRomanPS-BoldMT" w:hAnsi="TimesNewRomanPS-BoldMT" w:cs="TimesNewRomanPS-BoldMT"/>
          <w:bCs/>
          <w:color w:val="000000"/>
          <w:sz w:val="24"/>
          <w:szCs w:val="24"/>
        </w:rPr>
      </w:pPr>
      <w:r w:rsidRPr="00F47A8C">
        <w:rPr>
          <w:rFonts w:ascii="TimesNewRomanPS-BoldMT" w:hAnsi="TimesNewRomanPS-BoldMT" w:cs="TimesNewRomanPS-BoldMT"/>
          <w:bCs/>
          <w:color w:val="000000"/>
          <w:sz w:val="24"/>
          <w:szCs w:val="24"/>
        </w:rPr>
        <w:t xml:space="preserve">A döntést megelőzően </w:t>
      </w:r>
      <w:r>
        <w:rPr>
          <w:rFonts w:ascii="TimesNewRomanPS-BoldMT" w:hAnsi="TimesNewRomanPS-BoldMT" w:cs="TimesNewRomanPS-BoldMT"/>
          <w:bCs/>
          <w:color w:val="000000"/>
          <w:sz w:val="24"/>
          <w:szCs w:val="24"/>
        </w:rPr>
        <w:t>legalább 15 nappal az üzemi tanáccsal, ennek hiányában a munkáltatónál képviselettel rendelkező szakszervezetek és munkavállalók képviselőiből létrehozott bizottsággal konzultációt kezdeményezzen.</w:t>
      </w:r>
      <w:r w:rsidR="009D722A">
        <w:rPr>
          <w:rFonts w:ascii="TimesNewRomanPS-BoldMT" w:hAnsi="TimesNewRomanPS-BoldMT" w:cs="TimesNewRomanPS-BoldMT"/>
          <w:bCs/>
          <w:color w:val="000000"/>
          <w:sz w:val="24"/>
          <w:szCs w:val="24"/>
        </w:rPr>
        <w:t xml:space="preserve"> A konzultációt megelőzően legalább hét nappal a munkavállalók képviselőivel írásban közölni a létszámleépítéssel kapcsolatos információkat.</w:t>
      </w:r>
    </w:p>
    <w:p w:rsidR="009D722A" w:rsidRDefault="009D722A" w:rsidP="00AC715C">
      <w:p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Ha a létszámleépítésről döntenek, megfelelő tájékoztatást kell nyújtani a munkavállalók számára, és értesíteni kell a munkaügyi központot.</w:t>
      </w:r>
    </w:p>
    <w:p w:rsidR="009D722A" w:rsidRDefault="009D722A" w:rsidP="00AC715C">
      <w:pPr>
        <w:autoSpaceDE w:val="0"/>
        <w:autoSpaceDN w:val="0"/>
        <w:adjustRightInd w:val="0"/>
        <w:spacing w:after="0" w:line="240" w:lineRule="auto"/>
        <w:jc w:val="both"/>
        <w:rPr>
          <w:rFonts w:ascii="TimesNewRomanPS-BoldMT" w:hAnsi="TimesNewRomanPS-BoldMT" w:cs="TimesNewRomanPS-BoldMT"/>
          <w:bCs/>
          <w:color w:val="000000"/>
          <w:sz w:val="24"/>
          <w:szCs w:val="24"/>
        </w:rPr>
      </w:pPr>
    </w:p>
    <w:p w:rsidR="009D722A" w:rsidRPr="009D722A" w:rsidRDefault="009D722A" w:rsidP="00AC715C">
      <w:pPr>
        <w:autoSpaceDE w:val="0"/>
        <w:autoSpaceDN w:val="0"/>
        <w:adjustRightInd w:val="0"/>
        <w:spacing w:after="0" w:line="240" w:lineRule="auto"/>
        <w:jc w:val="both"/>
        <w:rPr>
          <w:rFonts w:ascii="TimesNewRomanPS-BoldMT" w:hAnsi="TimesNewRomanPS-BoldMT" w:cs="TimesNewRomanPS-BoldMT"/>
          <w:b/>
          <w:bCs/>
          <w:color w:val="000000"/>
          <w:sz w:val="24"/>
          <w:szCs w:val="24"/>
          <w:u w:val="single"/>
        </w:rPr>
      </w:pPr>
      <w:r w:rsidRPr="009D722A">
        <w:rPr>
          <w:rFonts w:ascii="TimesNewRomanPS-BoldMT" w:hAnsi="TimesNewRomanPS-BoldMT" w:cs="TimesNewRomanPS-BoldMT"/>
          <w:b/>
          <w:bCs/>
          <w:color w:val="000000"/>
          <w:sz w:val="24"/>
          <w:szCs w:val="24"/>
          <w:u w:val="single"/>
        </w:rPr>
        <w:t>Eljárás a munkaviszony megszűnése illetve megszüntetése esetén:</w:t>
      </w:r>
    </w:p>
    <w:p w:rsidR="009D722A" w:rsidRDefault="001F2AEB" w:rsidP="00AC715C">
      <w:p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 xml:space="preserve">A munkavállaló számára munkaviszonyának megszüntetése, illetve megszűnése esetén az utolsó munkában töltött napon kell kifizetni az őt megillető munkabért, az egyéb </w:t>
      </w:r>
      <w:r>
        <w:rPr>
          <w:rFonts w:ascii="TimesNewRomanPS-BoldMT" w:hAnsi="TimesNewRomanPS-BoldMT" w:cs="TimesNewRomanPS-BoldMT"/>
          <w:bCs/>
          <w:color w:val="000000"/>
          <w:sz w:val="24"/>
          <w:szCs w:val="24"/>
        </w:rPr>
        <w:lastRenderedPageBreak/>
        <w:t>járandóságokat, valamint e napon kell kiadni a munkaviszonyra vonatkozó szabályban és egyéb jogszabályokban előírt igazolásokat.</w:t>
      </w:r>
    </w:p>
    <w:p w:rsidR="001F2AEB" w:rsidRDefault="001F2AEB" w:rsidP="00AC715C">
      <w:pPr>
        <w:autoSpaceDE w:val="0"/>
        <w:autoSpaceDN w:val="0"/>
        <w:adjustRightInd w:val="0"/>
        <w:spacing w:after="0" w:line="240" w:lineRule="auto"/>
        <w:jc w:val="both"/>
        <w:rPr>
          <w:rFonts w:ascii="TimesNewRomanPS-BoldMT" w:hAnsi="TimesNewRomanPS-BoldMT" w:cs="TimesNewRomanPS-BoldMT"/>
          <w:bCs/>
          <w:color w:val="000000"/>
          <w:sz w:val="24"/>
          <w:szCs w:val="24"/>
        </w:rPr>
      </w:pPr>
    </w:p>
    <w:p w:rsidR="001F2AEB" w:rsidRDefault="001F2AEB" w:rsidP="00AC715C">
      <w:p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A munkaviszony megszűnése és megszüntetése esetén kiadandó igazolások:</w:t>
      </w:r>
    </w:p>
    <w:p w:rsidR="001F2AEB" w:rsidRDefault="001F2AEB" w:rsidP="00E12FFD">
      <w:pPr>
        <w:pStyle w:val="Listaszerbekezds"/>
        <w:numPr>
          <w:ilvl w:val="0"/>
          <w:numId w:val="30"/>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munkáltatói igazolás (tartalmazza: a munkavállaló legfontosabb személyi adatait, magánnyugdíj-pénztárának adatait, az ott töltött munka időtartamát, a levonandó tartozásokat, betegszabadság időtartamát, stb)</w:t>
      </w:r>
    </w:p>
    <w:p w:rsidR="001F2AEB" w:rsidRDefault="001F2AEB" w:rsidP="00E12FFD">
      <w:pPr>
        <w:pStyle w:val="Listaszerbekezds"/>
        <w:numPr>
          <w:ilvl w:val="0"/>
          <w:numId w:val="30"/>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működési bizonyítvány: a munkavállaló által a munkáltatónál betöltött munkakör megnevezése, munkájának értékelése</w:t>
      </w:r>
    </w:p>
    <w:p w:rsidR="001F2AEB" w:rsidRDefault="001F2AEB" w:rsidP="001F2AEB">
      <w:pPr>
        <w:autoSpaceDE w:val="0"/>
        <w:autoSpaceDN w:val="0"/>
        <w:adjustRightInd w:val="0"/>
        <w:spacing w:after="0" w:line="240" w:lineRule="auto"/>
        <w:jc w:val="both"/>
        <w:rPr>
          <w:rFonts w:ascii="TimesNewRomanPS-BoldMT" w:hAnsi="TimesNewRomanPS-BoldMT" w:cs="TimesNewRomanPS-BoldMT"/>
          <w:bCs/>
          <w:color w:val="000000"/>
          <w:sz w:val="24"/>
          <w:szCs w:val="24"/>
        </w:rPr>
      </w:pPr>
    </w:p>
    <w:p w:rsidR="001F2AEB" w:rsidRPr="00845B11" w:rsidRDefault="00845B11" w:rsidP="001F2AEB">
      <w:pPr>
        <w:autoSpaceDE w:val="0"/>
        <w:autoSpaceDN w:val="0"/>
        <w:adjustRightInd w:val="0"/>
        <w:spacing w:after="0" w:line="240" w:lineRule="auto"/>
        <w:jc w:val="both"/>
        <w:rPr>
          <w:rFonts w:ascii="TimesNewRomanPS-BoldMT" w:hAnsi="TimesNewRomanPS-BoldMT" w:cs="TimesNewRomanPS-BoldMT"/>
          <w:b/>
          <w:bCs/>
          <w:color w:val="000000"/>
          <w:sz w:val="24"/>
          <w:szCs w:val="24"/>
          <w:u w:val="single"/>
        </w:rPr>
      </w:pPr>
      <w:r w:rsidRPr="00845B11">
        <w:rPr>
          <w:rFonts w:ascii="TimesNewRomanPS-BoldMT" w:hAnsi="TimesNewRomanPS-BoldMT" w:cs="TimesNewRomanPS-BoldMT"/>
          <w:b/>
          <w:bCs/>
          <w:color w:val="000000"/>
          <w:sz w:val="24"/>
          <w:szCs w:val="24"/>
          <w:u w:val="single"/>
        </w:rPr>
        <w:t xml:space="preserve"> MUNKAVISZONY STATIKÁJA</w:t>
      </w:r>
    </w:p>
    <w:p w:rsidR="00EE3F09" w:rsidRPr="00845B11" w:rsidRDefault="0092372D" w:rsidP="00AC715C">
      <w:pPr>
        <w:autoSpaceDE w:val="0"/>
        <w:autoSpaceDN w:val="0"/>
        <w:adjustRightInd w:val="0"/>
        <w:spacing w:after="0" w:line="240" w:lineRule="auto"/>
        <w:jc w:val="both"/>
        <w:rPr>
          <w:rFonts w:ascii="TimesNewRomanPSMT" w:hAnsi="TimesNewRomanPSMT" w:cs="TimesNewRomanPSMT"/>
          <w:color w:val="000000"/>
          <w:sz w:val="24"/>
          <w:szCs w:val="24"/>
          <w:u w:val="single"/>
        </w:rPr>
      </w:pPr>
      <w:r>
        <w:rPr>
          <w:rFonts w:ascii="TimesNewRomanPS-BoldMT" w:hAnsi="TimesNewRomanPS-BoldMT" w:cs="TimesNewRomanPS-BoldMT"/>
          <w:b/>
          <w:bCs/>
          <w:color w:val="000000"/>
          <w:sz w:val="24"/>
          <w:szCs w:val="24"/>
          <w:u w:val="single"/>
        </w:rPr>
        <w:t>A MUNKAVISZONY TARTALMA</w:t>
      </w:r>
    </w:p>
    <w:p w:rsidR="00845B11" w:rsidRDefault="00845B11" w:rsidP="00AC715C">
      <w:pPr>
        <w:autoSpaceDE w:val="0"/>
        <w:autoSpaceDN w:val="0"/>
        <w:adjustRightInd w:val="0"/>
        <w:spacing w:after="0" w:line="240" w:lineRule="auto"/>
        <w:jc w:val="both"/>
        <w:rPr>
          <w:rFonts w:ascii="TimesNewRomanPSMT" w:hAnsi="TimesNewRomanPSMT" w:cs="TimesNewRomanPSMT"/>
          <w:color w:val="000000"/>
          <w:sz w:val="24"/>
          <w:szCs w:val="24"/>
        </w:rPr>
      </w:pPr>
    </w:p>
    <w:p w:rsidR="00EE3F09" w:rsidRPr="00EE3F09" w:rsidRDefault="00845B11" w:rsidP="00AC715C">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F</w:t>
      </w:r>
      <w:r w:rsidR="00EE3F09" w:rsidRPr="00EE3F09">
        <w:rPr>
          <w:rFonts w:ascii="TimesNewRomanPSMT" w:hAnsi="TimesNewRomanPSMT" w:cs="TimesNewRomanPSMT"/>
          <w:color w:val="000000"/>
          <w:sz w:val="24"/>
          <w:szCs w:val="24"/>
        </w:rPr>
        <w:t>ogalma: munkavállaló munkavégzésre</w:t>
      </w:r>
      <w:r>
        <w:rPr>
          <w:rFonts w:ascii="TimesNewRomanPSMT" w:hAnsi="TimesNewRomanPSMT" w:cs="TimesNewRomanPSMT"/>
          <w:color w:val="000000"/>
          <w:sz w:val="24"/>
          <w:szCs w:val="24"/>
        </w:rPr>
        <w:t>,</w:t>
      </w:r>
      <w:r w:rsidR="00EE3F09" w:rsidRPr="00EE3F09">
        <w:rPr>
          <w:rFonts w:ascii="TimesNewRomanPSMT" w:hAnsi="TimesNewRomanPSMT" w:cs="TimesNewRomanPSMT"/>
          <w:color w:val="000000"/>
          <w:sz w:val="24"/>
          <w:szCs w:val="24"/>
        </w:rPr>
        <w:t xml:space="preserve"> munkáltató fizetésre vállal kötelezettséget</w:t>
      </w:r>
    </w:p>
    <w:p w:rsidR="00EE3F09" w:rsidRPr="00EE3F09" w:rsidRDefault="00845B11" w:rsidP="00AC715C">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T</w:t>
      </w:r>
      <w:r w:rsidR="00EE3F09" w:rsidRPr="00EE3F09">
        <w:rPr>
          <w:rFonts w:ascii="TimesNewRomanPSMT" w:hAnsi="TimesNewRomanPSMT" w:cs="TimesNewRomanPSMT"/>
          <w:color w:val="000000"/>
          <w:sz w:val="24"/>
          <w:szCs w:val="24"/>
        </w:rPr>
        <w:t>artalma: jogok és kötelezettségek</w:t>
      </w:r>
    </w:p>
    <w:p w:rsidR="00EE3F09" w:rsidRDefault="00845B11" w:rsidP="00AC715C">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w:t>
      </w:r>
      <w:r w:rsidR="00EE3F09" w:rsidRPr="00EE3F09">
        <w:rPr>
          <w:rFonts w:ascii="TimesNewRomanPSMT" w:hAnsi="TimesNewRomanPSMT" w:cs="TimesNewRomanPSMT"/>
          <w:color w:val="000000"/>
          <w:sz w:val="24"/>
          <w:szCs w:val="24"/>
        </w:rPr>
        <w:t>sszimmetrikus jogviszony, mert munkavállaló oldalán kevesebb kötelezettség</w:t>
      </w:r>
    </w:p>
    <w:p w:rsidR="00845B11" w:rsidRPr="00EE3F09" w:rsidRDefault="00845B11" w:rsidP="00AC715C">
      <w:pPr>
        <w:autoSpaceDE w:val="0"/>
        <w:autoSpaceDN w:val="0"/>
        <w:adjustRightInd w:val="0"/>
        <w:spacing w:after="0" w:line="240" w:lineRule="auto"/>
        <w:jc w:val="both"/>
        <w:rPr>
          <w:rFonts w:ascii="TimesNewRomanPSMT" w:hAnsi="TimesNewRomanPSMT" w:cs="TimesNewRomanPSMT"/>
          <w:color w:val="000000"/>
          <w:sz w:val="24"/>
          <w:szCs w:val="24"/>
        </w:rPr>
      </w:pPr>
    </w:p>
    <w:p w:rsidR="00EE3F09" w:rsidRPr="00845B11" w:rsidRDefault="00EE3F09" w:rsidP="00AC715C">
      <w:pPr>
        <w:autoSpaceDE w:val="0"/>
        <w:autoSpaceDN w:val="0"/>
        <w:adjustRightInd w:val="0"/>
        <w:spacing w:after="0" w:line="240" w:lineRule="auto"/>
        <w:jc w:val="both"/>
        <w:rPr>
          <w:rFonts w:ascii="TimesNewRomanPS-BoldMT" w:hAnsi="TimesNewRomanPS-BoldMT" w:cs="TimesNewRomanPS-BoldMT"/>
          <w:b/>
          <w:bCs/>
          <w:color w:val="000000"/>
          <w:sz w:val="24"/>
          <w:szCs w:val="24"/>
          <w:u w:val="single"/>
        </w:rPr>
      </w:pPr>
      <w:r w:rsidRPr="00845B11">
        <w:rPr>
          <w:rFonts w:ascii="TimesNewRomanPS-BoldMT" w:hAnsi="TimesNewRomanPS-BoldMT" w:cs="TimesNewRomanPS-BoldMT"/>
          <w:b/>
          <w:bCs/>
          <w:color w:val="000000"/>
          <w:sz w:val="24"/>
          <w:szCs w:val="24"/>
          <w:u w:val="single"/>
        </w:rPr>
        <w:t>Munkavállaló kötelezettségei</w:t>
      </w:r>
    </w:p>
    <w:p w:rsidR="00EE3F09" w:rsidRPr="00845B11" w:rsidRDefault="00EE3F09" w:rsidP="00E12FFD">
      <w:pPr>
        <w:pStyle w:val="Listaszerbekezds"/>
        <w:numPr>
          <w:ilvl w:val="0"/>
          <w:numId w:val="36"/>
        </w:numPr>
        <w:autoSpaceDE w:val="0"/>
        <w:autoSpaceDN w:val="0"/>
        <w:adjustRightInd w:val="0"/>
        <w:spacing w:after="0" w:line="240" w:lineRule="auto"/>
        <w:jc w:val="both"/>
        <w:rPr>
          <w:rFonts w:ascii="TimesNewRomanPSMT" w:hAnsi="TimesNewRomanPSMT" w:cs="TimesNewRomanPSMT"/>
          <w:color w:val="000000"/>
          <w:sz w:val="24"/>
          <w:szCs w:val="24"/>
        </w:rPr>
      </w:pPr>
      <w:r w:rsidRPr="00845B11">
        <w:rPr>
          <w:rFonts w:ascii="TimesNewRomanPSMT" w:hAnsi="TimesNewRomanPSMT" w:cs="TimesNewRomanPSMT"/>
          <w:color w:val="000000"/>
          <w:sz w:val="24"/>
          <w:szCs w:val="24"/>
        </w:rPr>
        <w:t>Főkötelezettség: munkavégzés</w:t>
      </w:r>
    </w:p>
    <w:p w:rsidR="00EE3F09" w:rsidRPr="00EE3F09" w:rsidRDefault="00EE3F09" w:rsidP="00845B11">
      <w:pPr>
        <w:autoSpaceDE w:val="0"/>
        <w:autoSpaceDN w:val="0"/>
        <w:adjustRightInd w:val="0"/>
        <w:spacing w:after="0" w:line="240" w:lineRule="auto"/>
        <w:ind w:left="360"/>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munkavégzés= munkakörhöz tartozó feladatok elvégzése, munkavállalónak személyesen kell</w:t>
      </w:r>
    </w:p>
    <w:p w:rsidR="00EE3F09" w:rsidRDefault="00845B11" w:rsidP="00E12FFD">
      <w:pPr>
        <w:pStyle w:val="Listaszerbekezds"/>
        <w:numPr>
          <w:ilvl w:val="0"/>
          <w:numId w:val="36"/>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R</w:t>
      </w:r>
      <w:r w:rsidR="00EE3F09" w:rsidRPr="00845B11">
        <w:rPr>
          <w:rFonts w:ascii="TimesNewRomanPSMT" w:hAnsi="TimesNewRomanPSMT" w:cs="TimesNewRomanPSMT"/>
          <w:color w:val="000000"/>
          <w:sz w:val="24"/>
          <w:szCs w:val="24"/>
        </w:rPr>
        <w:t>endelkezésre állnia</w:t>
      </w:r>
    </w:p>
    <w:p w:rsidR="00845B11" w:rsidRPr="00EE3F09" w:rsidRDefault="00845B11" w:rsidP="00845B11">
      <w:pPr>
        <w:autoSpaceDE w:val="0"/>
        <w:autoSpaceDN w:val="0"/>
        <w:adjustRightInd w:val="0"/>
        <w:spacing w:after="0" w:line="240" w:lineRule="auto"/>
        <w:ind w:left="36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R</w:t>
      </w:r>
      <w:r w:rsidRPr="00845B11">
        <w:rPr>
          <w:rFonts w:ascii="TimesNewRomanPSMT" w:hAnsi="TimesNewRomanPSMT" w:cs="TimesNewRomanPSMT"/>
          <w:color w:val="000000"/>
          <w:sz w:val="24"/>
          <w:szCs w:val="24"/>
        </w:rPr>
        <w:t xml:space="preserve">endelkezésre állás= megjelenési és jelenlevési kötelezettség: a kijelölt helyen és időben munkára </w:t>
      </w:r>
      <w:r w:rsidRPr="00EE3F09">
        <w:rPr>
          <w:rFonts w:ascii="TimesNewRomanPSMT" w:hAnsi="TimesNewRomanPSMT" w:cs="TimesNewRomanPSMT"/>
          <w:color w:val="000000"/>
          <w:sz w:val="24"/>
          <w:szCs w:val="24"/>
        </w:rPr>
        <w:t>képes állapotban (olyan fizikai állapot, amely nem akadályozza a munkavállaló</w:t>
      </w:r>
    </w:p>
    <w:p w:rsidR="00845B11" w:rsidRPr="00845B11" w:rsidRDefault="00845B11" w:rsidP="00845B11">
      <w:pPr>
        <w:autoSpaceDE w:val="0"/>
        <w:autoSpaceDN w:val="0"/>
        <w:adjustRightInd w:val="0"/>
        <w:spacing w:after="0" w:line="240" w:lineRule="auto"/>
        <w:ind w:left="360"/>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munkavégzését</w:t>
      </w:r>
      <w:r>
        <w:rPr>
          <w:rFonts w:ascii="TimesNewRomanPSMT" w:hAnsi="TimesNewRomanPSMT" w:cs="TimesNewRomanPSMT"/>
          <w:color w:val="000000"/>
          <w:sz w:val="24"/>
          <w:szCs w:val="24"/>
        </w:rPr>
        <w:t>)</w:t>
      </w:r>
    </w:p>
    <w:p w:rsidR="00845B11" w:rsidRPr="00845B11" w:rsidRDefault="00845B11" w:rsidP="00E12FFD">
      <w:pPr>
        <w:pStyle w:val="Listaszerbekezds"/>
        <w:numPr>
          <w:ilvl w:val="0"/>
          <w:numId w:val="36"/>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F</w:t>
      </w:r>
      <w:r w:rsidR="00EE3F09" w:rsidRPr="00845B11">
        <w:rPr>
          <w:rFonts w:ascii="TimesNewRomanPSMT" w:hAnsi="TimesNewRomanPSMT" w:cs="TimesNewRomanPSMT"/>
          <w:color w:val="000000"/>
          <w:sz w:val="24"/>
          <w:szCs w:val="24"/>
        </w:rPr>
        <w:t>eladatokat megfelelően elvégeznie</w:t>
      </w:r>
    </w:p>
    <w:p w:rsidR="00845B11" w:rsidRDefault="00845B11" w:rsidP="00E12FFD">
      <w:pPr>
        <w:pStyle w:val="Listaszerbekezds"/>
        <w:numPr>
          <w:ilvl w:val="0"/>
          <w:numId w:val="36"/>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w:t>
      </w:r>
      <w:r w:rsidR="00EE3F09" w:rsidRPr="00845B11">
        <w:rPr>
          <w:rFonts w:ascii="TimesNewRomanPSMT" w:hAnsi="TimesNewRomanPSMT" w:cs="TimesNewRomanPSMT"/>
          <w:color w:val="000000"/>
          <w:sz w:val="24"/>
          <w:szCs w:val="24"/>
        </w:rPr>
        <w:t xml:space="preserve">öteles munkavállaló </w:t>
      </w:r>
      <w:r>
        <w:rPr>
          <w:rFonts w:ascii="TimesNewRomanPSMT" w:hAnsi="TimesNewRomanPSMT" w:cs="TimesNewRomanPSMT"/>
          <w:color w:val="000000"/>
          <w:sz w:val="24"/>
          <w:szCs w:val="24"/>
        </w:rPr>
        <w:t xml:space="preserve">személyese </w:t>
      </w:r>
      <w:r w:rsidR="00EE3F09" w:rsidRPr="00845B11">
        <w:rPr>
          <w:rFonts w:ascii="TimesNewRomanPSMT" w:hAnsi="TimesNewRomanPSMT" w:cs="TimesNewRomanPSMT"/>
          <w:color w:val="000000"/>
          <w:sz w:val="24"/>
          <w:szCs w:val="24"/>
        </w:rPr>
        <w:t>megjelenni és a munkaidőt munkával tölteni,</w:t>
      </w:r>
    </w:p>
    <w:p w:rsidR="00EE3F09" w:rsidRPr="00845B11" w:rsidRDefault="00EE3F09" w:rsidP="00E12FFD">
      <w:pPr>
        <w:pStyle w:val="Listaszerbekezds"/>
        <w:numPr>
          <w:ilvl w:val="0"/>
          <w:numId w:val="36"/>
        </w:numPr>
        <w:autoSpaceDE w:val="0"/>
        <w:autoSpaceDN w:val="0"/>
        <w:adjustRightInd w:val="0"/>
        <w:spacing w:after="0" w:line="240" w:lineRule="auto"/>
        <w:jc w:val="both"/>
        <w:rPr>
          <w:rFonts w:ascii="TimesNewRomanPSMT" w:hAnsi="TimesNewRomanPSMT" w:cs="TimesNewRomanPSMT"/>
          <w:color w:val="000000"/>
          <w:sz w:val="24"/>
          <w:szCs w:val="24"/>
        </w:rPr>
      </w:pPr>
      <w:r w:rsidRPr="00845B11">
        <w:rPr>
          <w:rFonts w:ascii="TimesNewRomanPSMT" w:hAnsi="TimesNewRomanPSMT" w:cs="TimesNewRomanPSMT"/>
          <w:color w:val="000000"/>
          <w:sz w:val="24"/>
          <w:szCs w:val="24"/>
        </w:rPr>
        <w:t>Ha olyan gyógyszert szed, ami befolyásolja a munkavégzést,</w:t>
      </w:r>
      <w:r w:rsidR="00845B11">
        <w:rPr>
          <w:rFonts w:ascii="TimesNewRomanPSMT" w:hAnsi="TimesNewRomanPSMT" w:cs="TimesNewRomanPSMT"/>
          <w:color w:val="000000"/>
          <w:sz w:val="24"/>
          <w:szCs w:val="24"/>
        </w:rPr>
        <w:t xml:space="preserve"> </w:t>
      </w:r>
      <w:r w:rsidRPr="00845B11">
        <w:rPr>
          <w:rFonts w:ascii="TimesNewRomanPSMT" w:hAnsi="TimesNewRomanPSMT" w:cs="TimesNewRomanPSMT"/>
          <w:color w:val="000000"/>
          <w:sz w:val="24"/>
          <w:szCs w:val="24"/>
        </w:rPr>
        <w:t>jelenteni köteles munkáltatónak</w:t>
      </w:r>
    </w:p>
    <w:p w:rsidR="00EE3F09" w:rsidRPr="00845B11" w:rsidRDefault="00845B11" w:rsidP="00E12FFD">
      <w:pPr>
        <w:pStyle w:val="Listaszerbekezds"/>
        <w:numPr>
          <w:ilvl w:val="0"/>
          <w:numId w:val="36"/>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w:t>
      </w:r>
      <w:r w:rsidR="00EE3F09" w:rsidRPr="00845B11">
        <w:rPr>
          <w:rFonts w:ascii="TimesNewRomanPSMT" w:hAnsi="TimesNewRomanPSMT" w:cs="TimesNewRomanPSMT"/>
          <w:color w:val="000000"/>
          <w:sz w:val="24"/>
          <w:szCs w:val="24"/>
        </w:rPr>
        <w:t>unkáltató egyéb követelményeket is támaszthat: egyenruha viselése</w:t>
      </w:r>
    </w:p>
    <w:p w:rsidR="00845B11" w:rsidRDefault="00845B11" w:rsidP="00AC715C">
      <w:pPr>
        <w:autoSpaceDE w:val="0"/>
        <w:autoSpaceDN w:val="0"/>
        <w:adjustRightInd w:val="0"/>
        <w:spacing w:after="0" w:line="240" w:lineRule="auto"/>
        <w:jc w:val="both"/>
        <w:rPr>
          <w:rFonts w:ascii="TimesNewRomanPS-BoldMT" w:hAnsi="TimesNewRomanPS-BoldMT" w:cs="TimesNewRomanPS-BoldMT"/>
          <w:b/>
          <w:bCs/>
          <w:color w:val="000000"/>
          <w:sz w:val="24"/>
          <w:szCs w:val="24"/>
        </w:rPr>
      </w:pPr>
    </w:p>
    <w:p w:rsidR="00EE3F09" w:rsidRPr="00EE3F09" w:rsidRDefault="00EE3F09" w:rsidP="00AC715C">
      <w:pPr>
        <w:autoSpaceDE w:val="0"/>
        <w:autoSpaceDN w:val="0"/>
        <w:adjustRightInd w:val="0"/>
        <w:spacing w:after="0" w:line="240" w:lineRule="auto"/>
        <w:jc w:val="both"/>
        <w:rPr>
          <w:rFonts w:ascii="TimesNewRomanPS-BoldMT" w:hAnsi="TimesNewRomanPS-BoldMT" w:cs="TimesNewRomanPS-BoldMT"/>
          <w:b/>
          <w:bCs/>
          <w:color w:val="000000"/>
          <w:sz w:val="24"/>
          <w:szCs w:val="24"/>
        </w:rPr>
      </w:pPr>
      <w:r w:rsidRPr="00EE3F09">
        <w:rPr>
          <w:rFonts w:ascii="TimesNewRomanPS-BoldMT" w:hAnsi="TimesNewRomanPS-BoldMT" w:cs="TimesNewRomanPS-BoldMT"/>
          <w:b/>
          <w:bCs/>
          <w:color w:val="000000"/>
          <w:sz w:val="24"/>
          <w:szCs w:val="24"/>
        </w:rPr>
        <w:t>Munkakötelezettség és terjedelme</w:t>
      </w:r>
    </w:p>
    <w:p w:rsidR="00EE3F09" w:rsidRPr="00845B11" w:rsidRDefault="00845B11" w:rsidP="00E12FFD">
      <w:pPr>
        <w:pStyle w:val="Listaszerbekezds"/>
        <w:numPr>
          <w:ilvl w:val="0"/>
          <w:numId w:val="3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w:t>
      </w:r>
      <w:r w:rsidR="00EE3F09" w:rsidRPr="00845B11">
        <w:rPr>
          <w:rFonts w:ascii="TimesNewRomanPSMT" w:hAnsi="TimesNewRomanPSMT" w:cs="TimesNewRomanPSMT"/>
          <w:color w:val="000000"/>
          <w:sz w:val="24"/>
          <w:szCs w:val="24"/>
        </w:rPr>
        <w:t>unkakör ellátása, melyet munkáltató konkretizál</w:t>
      </w:r>
    </w:p>
    <w:p w:rsidR="00EE3F09" w:rsidRPr="00845B11" w:rsidRDefault="00845B11" w:rsidP="00E12FFD">
      <w:pPr>
        <w:pStyle w:val="Listaszerbekezds"/>
        <w:numPr>
          <w:ilvl w:val="0"/>
          <w:numId w:val="3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w:t>
      </w:r>
      <w:r w:rsidR="00EE3F09" w:rsidRPr="00845B11">
        <w:rPr>
          <w:rFonts w:ascii="TimesNewRomanPSMT" w:hAnsi="TimesNewRomanPSMT" w:cs="TimesNewRomanPSMT"/>
          <w:color w:val="000000"/>
          <w:sz w:val="24"/>
          <w:szCs w:val="24"/>
        </w:rPr>
        <w:t xml:space="preserve"> részleteket a munkaköri leírás tartalmazza (köztisztviselőknek kötelező)</w:t>
      </w:r>
    </w:p>
    <w:p w:rsidR="00EE3F09" w:rsidRPr="00845B11" w:rsidRDefault="00845B11" w:rsidP="00E12FFD">
      <w:pPr>
        <w:pStyle w:val="Listaszerbekezds"/>
        <w:numPr>
          <w:ilvl w:val="0"/>
          <w:numId w:val="3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w:t>
      </w:r>
      <w:r w:rsidR="00EE3F09" w:rsidRPr="00845B11">
        <w:rPr>
          <w:rFonts w:ascii="TimesNewRomanPSMT" w:hAnsi="TimesNewRomanPSMT" w:cs="TimesNewRomanPSMT"/>
          <w:color w:val="000000"/>
          <w:sz w:val="24"/>
          <w:szCs w:val="24"/>
        </w:rPr>
        <w:t>unkáltató határozza meg a munkakörön belüli feladatokat, de nem róhat több terhet</w:t>
      </w:r>
    </w:p>
    <w:p w:rsidR="00845B11" w:rsidRDefault="00EE3F09" w:rsidP="00845B11">
      <w:pPr>
        <w:autoSpaceDE w:val="0"/>
        <w:autoSpaceDN w:val="0"/>
        <w:adjustRightInd w:val="0"/>
        <w:spacing w:after="0" w:line="240" w:lineRule="auto"/>
        <w:ind w:left="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munkavállalóra, mint amennyi adott idő alatt elvégezhető. Ellenkező esetben külön díjazás.</w:t>
      </w:r>
      <w:r w:rsidR="00845B11">
        <w:rPr>
          <w:rFonts w:ascii="TimesNewRomanPSMT" w:hAnsi="TimesNewRomanPSMT" w:cs="TimesNewRomanPSMT"/>
          <w:color w:val="000000"/>
          <w:sz w:val="24"/>
          <w:szCs w:val="24"/>
        </w:rPr>
        <w:t xml:space="preserve"> </w:t>
      </w:r>
    </w:p>
    <w:p w:rsidR="00EE3F09" w:rsidRPr="00845B11" w:rsidRDefault="00EE3F09" w:rsidP="00E12FFD">
      <w:pPr>
        <w:pStyle w:val="Listaszerbekezds"/>
        <w:numPr>
          <w:ilvl w:val="0"/>
          <w:numId w:val="38"/>
        </w:numPr>
        <w:autoSpaceDE w:val="0"/>
        <w:autoSpaceDN w:val="0"/>
        <w:adjustRightInd w:val="0"/>
        <w:spacing w:after="0" w:line="240" w:lineRule="auto"/>
        <w:jc w:val="both"/>
        <w:rPr>
          <w:rFonts w:ascii="TimesNewRomanPSMT" w:hAnsi="TimesNewRomanPSMT" w:cs="TimesNewRomanPSMT"/>
          <w:color w:val="000000"/>
          <w:sz w:val="24"/>
          <w:szCs w:val="24"/>
        </w:rPr>
      </w:pPr>
      <w:r w:rsidRPr="00845B11">
        <w:rPr>
          <w:rFonts w:ascii="TimesNewRomanPSMT" w:hAnsi="TimesNewRomanPSMT" w:cs="TimesNewRomanPSMT"/>
          <w:color w:val="000000"/>
          <w:sz w:val="24"/>
          <w:szCs w:val="24"/>
        </w:rPr>
        <w:t>Más feladatokkal rendszeresen nem bízhatja meg munkavállalót, amennyi</w:t>
      </w:r>
      <w:r w:rsidR="00845B11">
        <w:rPr>
          <w:rFonts w:ascii="TimesNewRomanPSMT" w:hAnsi="TimesNewRomanPSMT" w:cs="TimesNewRomanPSMT"/>
          <w:color w:val="000000"/>
          <w:sz w:val="24"/>
          <w:szCs w:val="24"/>
        </w:rPr>
        <w:t xml:space="preserve">ben </w:t>
      </w:r>
      <w:r w:rsidRPr="00845B11">
        <w:rPr>
          <w:rFonts w:ascii="TimesNewRomanPSMT" w:hAnsi="TimesNewRomanPSMT" w:cs="TimesNewRomanPSMT"/>
          <w:color w:val="000000"/>
          <w:sz w:val="24"/>
          <w:szCs w:val="24"/>
        </w:rPr>
        <w:t>mun</w:t>
      </w:r>
      <w:r w:rsidR="00900657">
        <w:rPr>
          <w:rFonts w:ascii="TimesNewRomanPSMT" w:hAnsi="TimesNewRomanPSMT" w:cs="TimesNewRomanPSMT"/>
          <w:color w:val="000000"/>
          <w:sz w:val="24"/>
          <w:szCs w:val="24"/>
        </w:rPr>
        <w:t>€</w:t>
      </w:r>
      <w:r w:rsidRPr="00845B11">
        <w:rPr>
          <w:rFonts w:ascii="TimesNewRomanPSMT" w:hAnsi="TimesNewRomanPSMT" w:cs="TimesNewRomanPSMT"/>
          <w:color w:val="000000"/>
          <w:sz w:val="24"/>
          <w:szCs w:val="24"/>
        </w:rPr>
        <w:t>kaköri leírás</w:t>
      </w:r>
      <w:r w:rsidR="00845B11">
        <w:rPr>
          <w:rFonts w:ascii="TimesNewRomanPSMT" w:hAnsi="TimesNewRomanPSMT" w:cs="TimesNewRomanPSMT"/>
          <w:color w:val="000000"/>
          <w:sz w:val="24"/>
          <w:szCs w:val="24"/>
        </w:rPr>
        <w:t xml:space="preserve"> </w:t>
      </w:r>
      <w:r w:rsidRPr="00845B11">
        <w:rPr>
          <w:rFonts w:ascii="TimesNewRomanPSMT" w:hAnsi="TimesNewRomanPSMT" w:cs="TimesNewRomanPSMT"/>
          <w:color w:val="000000"/>
          <w:sz w:val="24"/>
          <w:szCs w:val="24"/>
        </w:rPr>
        <w:t>nem tartalmazza</w:t>
      </w:r>
      <w:r w:rsidR="00845B11">
        <w:rPr>
          <w:rFonts w:ascii="TimesNewRomanPSMT" w:hAnsi="TimesNewRomanPSMT" w:cs="TimesNewRomanPSMT"/>
          <w:color w:val="000000"/>
          <w:sz w:val="24"/>
          <w:szCs w:val="24"/>
        </w:rPr>
        <w:t xml:space="preserve"> </w:t>
      </w:r>
      <w:r w:rsidRPr="00845B11">
        <w:rPr>
          <w:rFonts w:ascii="TimesNewRomanPSMT" w:hAnsi="TimesNewRomanPSMT" w:cs="TimesNewRomanPSMT"/>
          <w:color w:val="000000"/>
          <w:sz w:val="24"/>
          <w:szCs w:val="24"/>
        </w:rPr>
        <w:t>munkáltató nem üresítheti ki a munkakört (pl. nem fog</w:t>
      </w:r>
      <w:r w:rsidR="00900657">
        <w:rPr>
          <w:rFonts w:ascii="TimesNewRomanPSMT" w:hAnsi="TimesNewRomanPSMT" w:cs="TimesNewRomanPSMT"/>
          <w:color w:val="000000"/>
          <w:sz w:val="24"/>
          <w:szCs w:val="24"/>
        </w:rPr>
        <w:t>$</w:t>
      </w:r>
      <w:r w:rsidRPr="00845B11">
        <w:rPr>
          <w:rFonts w:ascii="TimesNewRomanPSMT" w:hAnsi="TimesNewRomanPSMT" w:cs="TimesNewRomanPSMT"/>
          <w:color w:val="000000"/>
          <w:sz w:val="24"/>
          <w:szCs w:val="24"/>
        </w:rPr>
        <w:t>lalkoztatja megfelelően)</w:t>
      </w:r>
    </w:p>
    <w:p w:rsidR="00EE3F09" w:rsidRPr="00845B11" w:rsidRDefault="00EE3F09" w:rsidP="00E12FFD">
      <w:pPr>
        <w:pStyle w:val="Listaszerbekezds"/>
        <w:numPr>
          <w:ilvl w:val="0"/>
          <w:numId w:val="38"/>
        </w:numPr>
        <w:autoSpaceDE w:val="0"/>
        <w:autoSpaceDN w:val="0"/>
        <w:adjustRightInd w:val="0"/>
        <w:spacing w:after="0" w:line="240" w:lineRule="auto"/>
        <w:jc w:val="both"/>
        <w:rPr>
          <w:rFonts w:ascii="TimesNewRomanPSMT" w:hAnsi="TimesNewRomanPSMT" w:cs="TimesNewRomanPSMT"/>
          <w:color w:val="000000"/>
          <w:sz w:val="24"/>
          <w:szCs w:val="24"/>
        </w:rPr>
      </w:pPr>
      <w:r w:rsidRPr="00845B11">
        <w:rPr>
          <w:rFonts w:ascii="TimesNewRomanPSMT" w:hAnsi="TimesNewRomanPSMT" w:cs="TimesNewRomanPSMT"/>
          <w:color w:val="000000"/>
          <w:sz w:val="24"/>
          <w:szCs w:val="24"/>
        </w:rPr>
        <w:t>egyoldalú munkáltatói akarat nem eredményezheti a díjazás változtatását szerződésmódosítás nélkül</w:t>
      </w:r>
    </w:p>
    <w:p w:rsidR="00EE3F09" w:rsidRPr="00845B11" w:rsidRDefault="00EE3F09" w:rsidP="00E12FFD">
      <w:pPr>
        <w:pStyle w:val="Listaszerbekezds"/>
        <w:numPr>
          <w:ilvl w:val="0"/>
          <w:numId w:val="38"/>
        </w:numPr>
        <w:autoSpaceDE w:val="0"/>
        <w:autoSpaceDN w:val="0"/>
        <w:adjustRightInd w:val="0"/>
        <w:spacing w:after="0" w:line="240" w:lineRule="auto"/>
        <w:jc w:val="both"/>
        <w:rPr>
          <w:rFonts w:ascii="TimesNewRomanPSMT" w:hAnsi="TimesNewRomanPSMT" w:cs="TimesNewRomanPSMT"/>
          <w:color w:val="000000"/>
          <w:sz w:val="24"/>
          <w:szCs w:val="24"/>
        </w:rPr>
      </w:pPr>
      <w:r w:rsidRPr="00845B11">
        <w:rPr>
          <w:rFonts w:ascii="TimesNewRomanPSMT" w:hAnsi="TimesNewRomanPSMT" w:cs="TimesNewRomanPSMT"/>
          <w:color w:val="000000"/>
          <w:sz w:val="24"/>
          <w:szCs w:val="24"/>
        </w:rPr>
        <w:t>alkalmilag munkakörön kívüli munkavégzés is lehet (pl. átirányítás)</w:t>
      </w:r>
    </w:p>
    <w:p w:rsidR="00EE3F09" w:rsidRPr="00EE3F09" w:rsidRDefault="00EE3F09" w:rsidP="00845B11">
      <w:pPr>
        <w:autoSpaceDE w:val="0"/>
        <w:autoSpaceDN w:val="0"/>
        <w:adjustRightInd w:val="0"/>
        <w:spacing w:after="0" w:line="240" w:lineRule="auto"/>
        <w:ind w:left="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átirányítás= munkáltató működésével összefüggő okból ideiglenesen olyan feladatok ellátására</w:t>
      </w:r>
      <w:r w:rsidR="00845B11">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kötelezi munkavállalót, amelyeket a munkavállaló eredeti munkaköre mellett vagy helyett</w:t>
      </w:r>
      <w:r w:rsidR="00845B11">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végez.</w:t>
      </w:r>
    </w:p>
    <w:p w:rsidR="00EE3F09" w:rsidRPr="00EE3F09" w:rsidRDefault="00EE3F09" w:rsidP="00845B11">
      <w:pPr>
        <w:autoSpaceDE w:val="0"/>
        <w:autoSpaceDN w:val="0"/>
        <w:adjustRightInd w:val="0"/>
        <w:spacing w:after="0" w:line="240" w:lineRule="auto"/>
        <w:ind w:left="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Korlát: évi max. 44 nap</w:t>
      </w:r>
      <w:r w:rsidR="00845B11">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nem járhat aránytalan sérelemmel (kor, beosztás, képzettség, stb. tekintetében)</w:t>
      </w:r>
      <w:r w:rsidR="00845B11">
        <w:rPr>
          <w:rFonts w:ascii="TimesNewRomanPSMT" w:hAnsi="TimesNewRomanPSMT" w:cs="TimesNewRomanPSMT"/>
          <w:color w:val="000000"/>
          <w:sz w:val="24"/>
          <w:szCs w:val="24"/>
        </w:rPr>
        <w:t xml:space="preserve"> és a </w:t>
      </w:r>
      <w:r w:rsidRPr="00EE3F09">
        <w:rPr>
          <w:rFonts w:ascii="TimesNewRomanPSMT" w:hAnsi="TimesNewRomanPSMT" w:cs="TimesNewRomanPSMT"/>
          <w:color w:val="000000"/>
          <w:sz w:val="24"/>
          <w:szCs w:val="24"/>
        </w:rPr>
        <w:t>díjazás nem lehet kevesebb az átlagkeresetnél</w:t>
      </w:r>
      <w:r w:rsidR="00845B11">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helyettesítési díj</w:t>
      </w:r>
      <w:r w:rsidR="00845B11">
        <w:rPr>
          <w:rFonts w:ascii="TimesNewRomanPSMT" w:hAnsi="TimesNewRomanPSMT" w:cs="TimesNewRomanPSMT"/>
          <w:color w:val="000000"/>
          <w:sz w:val="24"/>
          <w:szCs w:val="24"/>
        </w:rPr>
        <w:t>)</w:t>
      </w:r>
    </w:p>
    <w:p w:rsidR="00EE3F09" w:rsidRPr="00EE3F09" w:rsidRDefault="00EE3F09" w:rsidP="00AC715C">
      <w:pPr>
        <w:autoSpaceDE w:val="0"/>
        <w:autoSpaceDN w:val="0"/>
        <w:adjustRightInd w:val="0"/>
        <w:spacing w:after="0" w:line="240" w:lineRule="auto"/>
        <w:jc w:val="both"/>
        <w:rPr>
          <w:rFonts w:ascii="TimesNewRomanPS-BoldMT" w:hAnsi="TimesNewRomanPS-BoldMT" w:cs="TimesNewRomanPS-BoldMT"/>
          <w:b/>
          <w:bCs/>
          <w:color w:val="000000"/>
          <w:sz w:val="24"/>
          <w:szCs w:val="24"/>
        </w:rPr>
      </w:pPr>
      <w:r w:rsidRPr="00EE3F09">
        <w:rPr>
          <w:rFonts w:ascii="TimesNewRomanPS-BoldMT" w:hAnsi="TimesNewRomanPS-BoldMT" w:cs="TimesNewRomanPS-BoldMT"/>
          <w:b/>
          <w:bCs/>
          <w:color w:val="000000"/>
          <w:sz w:val="24"/>
          <w:szCs w:val="24"/>
        </w:rPr>
        <w:lastRenderedPageBreak/>
        <w:t>Munkahely</w:t>
      </w:r>
    </w:p>
    <w:p w:rsidR="00EE3F09" w:rsidRPr="00900657" w:rsidRDefault="00EE3F09" w:rsidP="00E12FFD">
      <w:pPr>
        <w:pStyle w:val="Listaszerbekezds"/>
        <w:numPr>
          <w:ilvl w:val="0"/>
          <w:numId w:val="39"/>
        </w:numPr>
        <w:autoSpaceDE w:val="0"/>
        <w:autoSpaceDN w:val="0"/>
        <w:adjustRightInd w:val="0"/>
        <w:spacing w:after="0" w:line="240" w:lineRule="auto"/>
        <w:jc w:val="both"/>
        <w:rPr>
          <w:rFonts w:ascii="TimesNewRomanPSMT" w:hAnsi="TimesNewRomanPSMT" w:cs="TimesNewRomanPSMT"/>
          <w:color w:val="000000"/>
          <w:sz w:val="24"/>
          <w:szCs w:val="24"/>
        </w:rPr>
      </w:pPr>
      <w:r w:rsidRPr="00900657">
        <w:rPr>
          <w:rFonts w:ascii="TimesNewRomanPSMT" w:hAnsi="TimesNewRomanPSMT" w:cs="TimesNewRomanPSMT"/>
          <w:color w:val="000000"/>
          <w:sz w:val="24"/>
          <w:szCs w:val="24"/>
        </w:rPr>
        <w:t>földrajzilag meghatározott hely (változó is lehet)</w:t>
      </w:r>
    </w:p>
    <w:p w:rsidR="00EE3F09" w:rsidRPr="00900657" w:rsidRDefault="00EE3F09" w:rsidP="00E12FFD">
      <w:pPr>
        <w:pStyle w:val="Listaszerbekezds"/>
        <w:numPr>
          <w:ilvl w:val="0"/>
          <w:numId w:val="39"/>
        </w:numPr>
        <w:autoSpaceDE w:val="0"/>
        <w:autoSpaceDN w:val="0"/>
        <w:adjustRightInd w:val="0"/>
        <w:spacing w:after="0" w:line="240" w:lineRule="auto"/>
        <w:jc w:val="both"/>
        <w:rPr>
          <w:rFonts w:ascii="TimesNewRomanPSMT" w:hAnsi="TimesNewRomanPSMT" w:cs="TimesNewRomanPSMT"/>
          <w:color w:val="000000"/>
          <w:sz w:val="24"/>
          <w:szCs w:val="24"/>
        </w:rPr>
      </w:pPr>
      <w:r w:rsidRPr="00900657">
        <w:rPr>
          <w:rFonts w:ascii="TimesNewRomanPSMT" w:hAnsi="TimesNewRomanPSMT" w:cs="TimesNewRomanPSMT"/>
          <w:color w:val="000000"/>
          <w:sz w:val="24"/>
          <w:szCs w:val="24"/>
          <w:u w:val="single"/>
        </w:rPr>
        <w:t>átirányítással</w:t>
      </w:r>
      <w:r w:rsidRPr="00900657">
        <w:rPr>
          <w:rFonts w:ascii="TimesNewRomanPSMT" w:hAnsi="TimesNewRomanPSMT" w:cs="TimesNewRomanPSMT"/>
          <w:color w:val="000000"/>
          <w:sz w:val="24"/>
          <w:szCs w:val="24"/>
        </w:rPr>
        <w:t xml:space="preserve"> ideiglenes változás lehetséges</w:t>
      </w:r>
    </w:p>
    <w:p w:rsidR="00EE3F09" w:rsidRPr="00900657" w:rsidRDefault="00EE3F09" w:rsidP="00E12FFD">
      <w:pPr>
        <w:pStyle w:val="Listaszerbekezds"/>
        <w:numPr>
          <w:ilvl w:val="0"/>
          <w:numId w:val="39"/>
        </w:numPr>
        <w:autoSpaceDE w:val="0"/>
        <w:autoSpaceDN w:val="0"/>
        <w:adjustRightInd w:val="0"/>
        <w:spacing w:after="0" w:line="240" w:lineRule="auto"/>
        <w:jc w:val="both"/>
        <w:rPr>
          <w:rFonts w:ascii="TimesNewRomanPSMT" w:hAnsi="TimesNewRomanPSMT" w:cs="TimesNewRomanPSMT"/>
          <w:color w:val="000000"/>
          <w:sz w:val="24"/>
          <w:szCs w:val="24"/>
        </w:rPr>
      </w:pPr>
      <w:r w:rsidRPr="00900657">
        <w:rPr>
          <w:rFonts w:ascii="TimesNewRomanPSMT" w:hAnsi="TimesNewRomanPSMT" w:cs="TimesNewRomanPSMT"/>
          <w:color w:val="000000"/>
          <w:sz w:val="24"/>
          <w:szCs w:val="24"/>
        </w:rPr>
        <w:t>más helyen végzett munka: munkáltató egyoldalúan kötelezheti munkavállalót, hogy más</w:t>
      </w:r>
      <w:r w:rsidR="00900657">
        <w:rPr>
          <w:rFonts w:ascii="TimesNewRomanPSMT" w:hAnsi="TimesNewRomanPSMT" w:cs="TimesNewRomanPSMT"/>
          <w:color w:val="000000"/>
          <w:sz w:val="24"/>
          <w:szCs w:val="24"/>
        </w:rPr>
        <w:t xml:space="preserve"> </w:t>
      </w:r>
      <w:r w:rsidRPr="00900657">
        <w:rPr>
          <w:rFonts w:ascii="TimesNewRomanPSMT" w:hAnsi="TimesNewRomanPSMT" w:cs="TimesNewRomanPSMT"/>
          <w:color w:val="000000"/>
          <w:sz w:val="24"/>
          <w:szCs w:val="24"/>
        </w:rPr>
        <w:t>munkahelyen végezze a munkát:</w:t>
      </w:r>
    </w:p>
    <w:p w:rsidR="00EE3F09" w:rsidRPr="00900657" w:rsidRDefault="00EE3F09" w:rsidP="00E12FFD">
      <w:pPr>
        <w:pStyle w:val="Listaszerbekezds"/>
        <w:numPr>
          <w:ilvl w:val="0"/>
          <w:numId w:val="39"/>
        </w:numPr>
        <w:autoSpaceDE w:val="0"/>
        <w:autoSpaceDN w:val="0"/>
        <w:adjustRightInd w:val="0"/>
        <w:spacing w:after="0" w:line="240" w:lineRule="auto"/>
        <w:jc w:val="both"/>
        <w:rPr>
          <w:rFonts w:ascii="TimesNewRomanPSMT" w:hAnsi="TimesNewRomanPSMT" w:cs="TimesNewRomanPSMT"/>
          <w:color w:val="000000"/>
          <w:sz w:val="24"/>
          <w:szCs w:val="24"/>
        </w:rPr>
      </w:pPr>
      <w:r w:rsidRPr="00900657">
        <w:rPr>
          <w:rFonts w:ascii="TimesNewRomanPSMT" w:hAnsi="TimesNewRomanPSMT" w:cs="TimesNewRomanPSMT"/>
          <w:color w:val="000000"/>
          <w:sz w:val="24"/>
          <w:szCs w:val="24"/>
          <w:u w:val="single"/>
        </w:rPr>
        <w:t>kiküldetés</w:t>
      </w:r>
      <w:r w:rsidRPr="00900657">
        <w:rPr>
          <w:rFonts w:ascii="TimesNewRomanPSMT" w:hAnsi="TimesNewRomanPSMT" w:cs="TimesNewRomanPSMT"/>
          <w:color w:val="000000"/>
          <w:sz w:val="24"/>
          <w:szCs w:val="24"/>
        </w:rPr>
        <w:t>: gazd-i érdekből, ideiglenes</w:t>
      </w:r>
      <w:r w:rsidR="00900657" w:rsidRPr="00900657">
        <w:rPr>
          <w:rFonts w:ascii="TimesNewRomanPSMT" w:hAnsi="TimesNewRomanPSMT" w:cs="TimesNewRomanPSMT"/>
          <w:color w:val="000000"/>
          <w:sz w:val="24"/>
          <w:szCs w:val="24"/>
        </w:rPr>
        <w:t xml:space="preserve">en, a szokásos munkavégzési helyén kívül munkavégzésre kötelezze a munkavállalót (feltétel: </w:t>
      </w:r>
      <w:r w:rsidRPr="00900657">
        <w:rPr>
          <w:rFonts w:ascii="TimesNewRomanPSMT" w:hAnsi="TimesNewRomanPSMT" w:cs="TimesNewRomanPSMT"/>
          <w:color w:val="000000"/>
          <w:sz w:val="24"/>
          <w:szCs w:val="24"/>
        </w:rPr>
        <w:t>munkáltatói jog az eredeti munkaadóé</w:t>
      </w:r>
      <w:r w:rsidR="00900657" w:rsidRPr="00900657">
        <w:rPr>
          <w:rFonts w:ascii="TimesNewRomanPSMT" w:hAnsi="TimesNewRomanPSMT" w:cs="TimesNewRomanPSMT"/>
          <w:color w:val="000000"/>
          <w:sz w:val="24"/>
          <w:szCs w:val="24"/>
        </w:rPr>
        <w:t>)</w:t>
      </w:r>
      <w:r w:rsidR="00900657">
        <w:rPr>
          <w:rFonts w:ascii="TimesNewRomanPSMT" w:hAnsi="TimesNewRomanPSMT" w:cs="TimesNewRomanPSMT"/>
          <w:color w:val="000000"/>
          <w:sz w:val="24"/>
          <w:szCs w:val="24"/>
        </w:rPr>
        <w:t>. Évenként max. 44 munkanap, nem lehet aránytalanul sérelmes</w:t>
      </w:r>
    </w:p>
    <w:p w:rsidR="00EE3F09" w:rsidRPr="00900657" w:rsidRDefault="00EE3F09" w:rsidP="00E12FFD">
      <w:pPr>
        <w:pStyle w:val="Listaszerbekezds"/>
        <w:numPr>
          <w:ilvl w:val="0"/>
          <w:numId w:val="39"/>
        </w:numPr>
        <w:autoSpaceDE w:val="0"/>
        <w:autoSpaceDN w:val="0"/>
        <w:adjustRightInd w:val="0"/>
        <w:spacing w:after="0" w:line="240" w:lineRule="auto"/>
        <w:jc w:val="both"/>
        <w:rPr>
          <w:rFonts w:ascii="TimesNewRomanPSMT" w:hAnsi="TimesNewRomanPSMT" w:cs="TimesNewRomanPSMT"/>
          <w:color w:val="000000"/>
          <w:sz w:val="24"/>
          <w:szCs w:val="24"/>
        </w:rPr>
      </w:pPr>
      <w:r w:rsidRPr="00900657">
        <w:rPr>
          <w:rFonts w:ascii="TimesNewRomanPSMT" w:hAnsi="TimesNewRomanPSMT" w:cs="TimesNewRomanPSMT"/>
          <w:color w:val="000000"/>
          <w:sz w:val="24"/>
          <w:szCs w:val="24"/>
          <w:u w:val="single"/>
        </w:rPr>
        <w:t>kirendelés</w:t>
      </w:r>
      <w:r w:rsidRPr="00900657">
        <w:rPr>
          <w:rFonts w:ascii="TimesNewRomanPSMT" w:hAnsi="TimesNewRomanPSMT" w:cs="TimesNewRomanPSMT"/>
          <w:color w:val="000000"/>
          <w:sz w:val="24"/>
          <w:szCs w:val="24"/>
        </w:rPr>
        <w:t>:</w:t>
      </w:r>
      <w:r w:rsidR="00900657">
        <w:rPr>
          <w:rFonts w:ascii="TimesNewRomanPSMT" w:hAnsi="TimesNewRomanPSMT" w:cs="TimesNewRomanPSMT"/>
          <w:color w:val="000000"/>
          <w:sz w:val="24"/>
          <w:szCs w:val="24"/>
        </w:rPr>
        <w:t xml:space="preserve"> más munkáltatónál történő munkavégzésre kötelezhető a munkavállaló, </w:t>
      </w:r>
      <w:r w:rsidRPr="00900657">
        <w:rPr>
          <w:rFonts w:ascii="TimesNewRomanPSMT" w:hAnsi="TimesNewRomanPSMT" w:cs="TimesNewRomanPSMT"/>
          <w:color w:val="000000"/>
          <w:sz w:val="24"/>
          <w:szCs w:val="24"/>
        </w:rPr>
        <w:t xml:space="preserve">nem </w:t>
      </w:r>
      <w:r w:rsidR="00900657">
        <w:rPr>
          <w:rFonts w:ascii="TimesNewRomanPSMT" w:hAnsi="TimesNewRomanPSMT" w:cs="TimesNewRomanPSMT"/>
          <w:color w:val="000000"/>
          <w:sz w:val="24"/>
          <w:szCs w:val="24"/>
        </w:rPr>
        <w:t>bérjellegű ellenszolgáltatásért. Csak olyan munkáltatóhoz lehet kirendelni, amely valamilyen módon tulajdonosi kapcsolatban áll a munkáltatóval. Korlátai és szabályai megegyeznek a kiküldetésnél leírtakkal.</w:t>
      </w:r>
    </w:p>
    <w:p w:rsidR="00EE3F09" w:rsidRPr="00EE3F09" w:rsidRDefault="00900657" w:rsidP="00900657">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w:t>
      </w:r>
      <w:r w:rsidR="00EE3F09" w:rsidRPr="00EE3F09">
        <w:rPr>
          <w:rFonts w:ascii="TimesNewRomanPSMT" w:hAnsi="TimesNewRomanPSMT" w:cs="TimesNewRomanPSMT"/>
          <w:color w:val="000000"/>
          <w:sz w:val="24"/>
          <w:szCs w:val="24"/>
        </w:rPr>
        <w:t>munkáltatói jog azé, akihez rendelik</w:t>
      </w:r>
      <w:r>
        <w:rPr>
          <w:rFonts w:ascii="TimesNewRomanPSMT" w:hAnsi="TimesNewRomanPSMT" w:cs="TimesNewRomanPSMT"/>
          <w:color w:val="000000"/>
          <w:sz w:val="24"/>
          <w:szCs w:val="24"/>
        </w:rPr>
        <w:t>)</w:t>
      </w:r>
    </w:p>
    <w:p w:rsidR="00EE3F09" w:rsidRPr="00900657" w:rsidRDefault="00900657" w:rsidP="00E12FFD">
      <w:pPr>
        <w:pStyle w:val="Listaszerbekezds"/>
        <w:numPr>
          <w:ilvl w:val="0"/>
          <w:numId w:val="40"/>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 kirendelés speciális fajtája: </w:t>
      </w:r>
      <w:r w:rsidR="00EE3F09" w:rsidRPr="00900657">
        <w:rPr>
          <w:rFonts w:ascii="TimesNewRomanPSMT" w:hAnsi="TimesNewRomanPSMT" w:cs="TimesNewRomanPSMT"/>
          <w:color w:val="000000"/>
          <w:sz w:val="24"/>
          <w:szCs w:val="24"/>
          <w:u w:val="single"/>
        </w:rPr>
        <w:t>munkaerő átengedése</w:t>
      </w:r>
      <w:r w:rsidR="00EE3F09" w:rsidRPr="00900657">
        <w:rPr>
          <w:rFonts w:ascii="TimesNewRomanPSMT" w:hAnsi="TimesNewRomanPSMT" w:cs="TimesNewRomanPSMT"/>
          <w:color w:val="000000"/>
          <w:sz w:val="24"/>
          <w:szCs w:val="24"/>
        </w:rPr>
        <w:t>: 2 munkáltató között megállapodás (nem</w:t>
      </w:r>
      <w:r>
        <w:rPr>
          <w:rFonts w:ascii="TimesNewRomanPSMT" w:hAnsi="TimesNewRomanPSMT" w:cs="TimesNewRomanPSMT"/>
          <w:color w:val="000000"/>
          <w:sz w:val="24"/>
          <w:szCs w:val="24"/>
        </w:rPr>
        <w:t xml:space="preserve"> </w:t>
      </w:r>
      <w:r w:rsidR="00EE3F09" w:rsidRPr="00900657">
        <w:rPr>
          <w:rFonts w:ascii="TimesNewRomanPSMT" w:hAnsi="TimesNewRomanPSMT" w:cs="TimesNewRomanPSMT"/>
          <w:color w:val="000000"/>
          <w:sz w:val="24"/>
          <w:szCs w:val="24"/>
        </w:rPr>
        <w:t>ellenszolgáltatásért), munkáltató működési körében felmerült okokból</w:t>
      </w:r>
      <w:r>
        <w:rPr>
          <w:rFonts w:ascii="TimesNewRomanPSMT" w:hAnsi="TimesNewRomanPSMT" w:cs="TimesNewRomanPSMT"/>
          <w:color w:val="000000"/>
          <w:sz w:val="24"/>
          <w:szCs w:val="24"/>
        </w:rPr>
        <w:t xml:space="preserve"> </w:t>
      </w:r>
      <w:r w:rsidR="00EE3F09" w:rsidRPr="00900657">
        <w:rPr>
          <w:rFonts w:ascii="TimesNewRomanPSMT" w:hAnsi="TimesNewRomanPSMT" w:cs="TimesNewRomanPSMT"/>
          <w:color w:val="000000"/>
          <w:sz w:val="24"/>
          <w:szCs w:val="24"/>
        </w:rPr>
        <w:t>nem tud munkát adni</w:t>
      </w:r>
      <w:r>
        <w:rPr>
          <w:rFonts w:ascii="TimesNewRomanPSMT" w:hAnsi="TimesNewRomanPSMT" w:cs="TimesNewRomanPSMT"/>
          <w:color w:val="000000"/>
          <w:sz w:val="24"/>
          <w:szCs w:val="24"/>
        </w:rPr>
        <w:t xml:space="preserve"> </w:t>
      </w:r>
      <w:r w:rsidR="00EE3F09" w:rsidRPr="00900657">
        <w:rPr>
          <w:rFonts w:ascii="TimesNewRomanPSMT" w:hAnsi="TimesNewRomanPSMT" w:cs="TimesNewRomanPSMT"/>
          <w:color w:val="000000"/>
          <w:sz w:val="24"/>
          <w:szCs w:val="24"/>
        </w:rPr>
        <w:t>munkáltatói jog megállapodás szerint</w:t>
      </w:r>
    </w:p>
    <w:p w:rsidR="00EE3F09" w:rsidRPr="00EE3F09" w:rsidRDefault="00EE3F09" w:rsidP="00900657">
      <w:pPr>
        <w:autoSpaceDE w:val="0"/>
        <w:autoSpaceDN w:val="0"/>
        <w:adjustRightInd w:val="0"/>
        <w:spacing w:after="0" w:line="240" w:lineRule="auto"/>
        <w:ind w:left="708" w:firstLine="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A felmerülő költségeket munkáltató fizeti.</w:t>
      </w:r>
    </w:p>
    <w:p w:rsidR="00EE3F09" w:rsidRDefault="00900657" w:rsidP="00900657">
      <w:pPr>
        <w:autoSpaceDE w:val="0"/>
        <w:autoSpaceDN w:val="0"/>
        <w:adjustRightInd w:val="0"/>
        <w:spacing w:after="0" w:line="240" w:lineRule="auto"/>
        <w:ind w:left="1416"/>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Á</w:t>
      </w:r>
      <w:r w:rsidR="00EE3F09" w:rsidRPr="00EE3F09">
        <w:rPr>
          <w:rFonts w:ascii="TimesNewRomanPSMT" w:hAnsi="TimesNewRomanPSMT" w:cs="TimesNewRomanPSMT"/>
          <w:color w:val="000000"/>
          <w:sz w:val="24"/>
          <w:szCs w:val="24"/>
        </w:rPr>
        <w:t>tirányításnál szereplő korlátok itt is</w:t>
      </w:r>
      <w:r>
        <w:rPr>
          <w:rFonts w:ascii="TimesNewRomanPSMT" w:hAnsi="TimesNewRomanPSMT" w:cs="TimesNewRomanPSMT"/>
          <w:color w:val="000000"/>
          <w:sz w:val="24"/>
          <w:szCs w:val="24"/>
        </w:rPr>
        <w:t xml:space="preserve"> érvényesek: pl.: </w:t>
      </w:r>
      <w:r w:rsidR="00EE3F09" w:rsidRPr="00EE3F09">
        <w:rPr>
          <w:rFonts w:ascii="TimesNewRomanPSMT" w:hAnsi="TimesNewRomanPSMT" w:cs="TimesNewRomanPSMT"/>
          <w:color w:val="000000"/>
          <w:sz w:val="24"/>
          <w:szCs w:val="24"/>
        </w:rPr>
        <w:t>terhes nőt, ill. a gyerek 3 éves koráig az anyát csak beleegyezésével lehet kötelezni (gyereket</w:t>
      </w:r>
      <w:r>
        <w:rPr>
          <w:rFonts w:ascii="TimesNewRomanPSMT" w:hAnsi="TimesNewRomanPSMT" w:cs="TimesNewRomanPSMT"/>
          <w:color w:val="000000"/>
          <w:sz w:val="24"/>
          <w:szCs w:val="24"/>
        </w:rPr>
        <w:t xml:space="preserve"> </w:t>
      </w:r>
      <w:r w:rsidR="00EE3F09" w:rsidRPr="00EE3F09">
        <w:rPr>
          <w:rFonts w:ascii="TimesNewRomanPSMT" w:hAnsi="TimesNewRomanPSMT" w:cs="TimesNewRomanPSMT"/>
          <w:color w:val="000000"/>
          <w:sz w:val="24"/>
          <w:szCs w:val="24"/>
        </w:rPr>
        <w:t>egyedül nevelő férfira is érvényes)</w:t>
      </w:r>
    </w:p>
    <w:p w:rsidR="00900657" w:rsidRPr="00EE3F09" w:rsidRDefault="00900657" w:rsidP="00900657">
      <w:pPr>
        <w:autoSpaceDE w:val="0"/>
        <w:autoSpaceDN w:val="0"/>
        <w:adjustRightInd w:val="0"/>
        <w:spacing w:after="0" w:line="240" w:lineRule="auto"/>
        <w:ind w:left="1416"/>
        <w:jc w:val="both"/>
        <w:rPr>
          <w:rFonts w:ascii="TimesNewRomanPSMT" w:hAnsi="TimesNewRomanPSMT" w:cs="TimesNewRomanPSMT"/>
          <w:color w:val="000000"/>
          <w:sz w:val="24"/>
          <w:szCs w:val="24"/>
        </w:rPr>
      </w:pPr>
    </w:p>
    <w:p w:rsidR="008335EC" w:rsidRDefault="008335EC" w:rsidP="00AC715C">
      <w:pPr>
        <w:autoSpaceDE w:val="0"/>
        <w:autoSpaceDN w:val="0"/>
        <w:adjustRightInd w:val="0"/>
        <w:spacing w:after="0" w:line="240" w:lineRule="auto"/>
        <w:jc w:val="both"/>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Munkavégzés időbeli kerete, munkaidő</w:t>
      </w:r>
    </w:p>
    <w:p w:rsidR="008335EC" w:rsidRDefault="00622C07" w:rsidP="00E12FFD">
      <w:pPr>
        <w:pStyle w:val="Listaszerbekezds"/>
        <w:numPr>
          <w:ilvl w:val="0"/>
          <w:numId w:val="41"/>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 xml:space="preserve">Rendes munkaidő: </w:t>
      </w:r>
      <w:r w:rsidR="00FF2ABA">
        <w:rPr>
          <w:rFonts w:ascii="TimesNewRomanPS-BoldMT" w:hAnsi="TimesNewRomanPS-BoldMT" w:cs="TimesNewRomanPS-BoldMT"/>
          <w:bCs/>
          <w:color w:val="000000"/>
          <w:sz w:val="24"/>
          <w:szCs w:val="24"/>
        </w:rPr>
        <w:t>a felek munkaszerződés megkötésekor meghatározzák. N</w:t>
      </w:r>
      <w:r>
        <w:rPr>
          <w:rFonts w:ascii="TimesNewRomanPS-BoldMT" w:hAnsi="TimesNewRomanPS-BoldMT" w:cs="TimesNewRomanPS-BoldMT"/>
          <w:bCs/>
          <w:color w:val="000000"/>
          <w:sz w:val="24"/>
          <w:szCs w:val="24"/>
        </w:rPr>
        <w:t>api nyolc, illetve heti negyven óra.</w:t>
      </w:r>
    </w:p>
    <w:p w:rsidR="00622C07" w:rsidRDefault="00622C07" w:rsidP="00622C07">
      <w:pPr>
        <w:autoSpaceDE w:val="0"/>
        <w:autoSpaceDN w:val="0"/>
        <w:adjustRightInd w:val="0"/>
        <w:spacing w:after="0" w:line="240" w:lineRule="auto"/>
        <w:ind w:left="360"/>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 xml:space="preserve">Ez lehet rövidebb </w:t>
      </w:r>
      <w:r w:rsidR="00FF2ABA">
        <w:rPr>
          <w:rFonts w:ascii="TimesNewRomanPS-BoldMT" w:hAnsi="TimesNewRomanPS-BoldMT" w:cs="TimesNewRomanPS-BoldMT"/>
          <w:bCs/>
          <w:color w:val="000000"/>
          <w:sz w:val="24"/>
          <w:szCs w:val="24"/>
        </w:rPr>
        <w:t xml:space="preserve">(egészségvédelmi, gazdálkodási és szervezeti okokból) </w:t>
      </w:r>
      <w:r>
        <w:rPr>
          <w:rFonts w:ascii="TimesNewRomanPS-BoldMT" w:hAnsi="TimesNewRomanPS-BoldMT" w:cs="TimesNewRomanPS-BoldMT"/>
          <w:bCs/>
          <w:color w:val="000000"/>
          <w:sz w:val="24"/>
          <w:szCs w:val="24"/>
        </w:rPr>
        <w:t>és hosszabb is, max. napi 12, heti 62 óra/hét (készenléti munka esetében 72 h).</w:t>
      </w:r>
    </w:p>
    <w:p w:rsidR="00622C07" w:rsidRPr="00622C07" w:rsidRDefault="00622C07" w:rsidP="00622C07">
      <w:pPr>
        <w:autoSpaceDE w:val="0"/>
        <w:autoSpaceDN w:val="0"/>
        <w:adjustRightInd w:val="0"/>
        <w:spacing w:after="0" w:line="240" w:lineRule="auto"/>
        <w:ind w:left="360"/>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 xml:space="preserve">A munka-időbeosztás a munkáltató az adott munkavállalóval legalább hét nappal korábban és legalább egy hétre kell írásban, illetve a helyben szokásos módon közölni. A közlés elmaradása esetén az előző beosztás az irányadó. </w:t>
      </w:r>
    </w:p>
    <w:p w:rsidR="00622C07" w:rsidRDefault="00622C07" w:rsidP="00E12FFD">
      <w:pPr>
        <w:pStyle w:val="Listaszerbekezds"/>
        <w:numPr>
          <w:ilvl w:val="0"/>
          <w:numId w:val="41"/>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 xml:space="preserve">Rendkívüli munkaidő: a túlmunka, a heti pihenőnap, és a munkaszüneti napon végzett munka, valamint a készenlét és az ügyelet időtartama rendkívüli munkaidőnek minősül. </w:t>
      </w:r>
      <w:r w:rsidR="003155AB">
        <w:rPr>
          <w:rFonts w:ascii="TimesNewRomanPS-BoldMT" w:hAnsi="TimesNewRomanPS-BoldMT" w:cs="TimesNewRomanPS-BoldMT"/>
          <w:bCs/>
          <w:color w:val="000000"/>
          <w:sz w:val="24"/>
          <w:szCs w:val="24"/>
        </w:rPr>
        <w:t xml:space="preserve"> A munkáltató rendkívüli munkavégzést csak különösen indokolt esetekben rendelhet el. Még szigorúbb szabály vonatkozik az ünnepnapon való munkavégzésre</w:t>
      </w:r>
    </w:p>
    <w:p w:rsidR="003155AB" w:rsidRDefault="003155AB" w:rsidP="003155AB">
      <w:pPr>
        <w:pStyle w:val="Listaszerbekezds"/>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naptári évenként legfeljebb 200, kollektív szerződés rendelkezése értelmében legfeljebb 300óra rendkívüli munkavégzés rendelhető el.</w:t>
      </w:r>
    </w:p>
    <w:p w:rsidR="00FF2ABA" w:rsidRDefault="00FF2ABA" w:rsidP="003155AB">
      <w:pPr>
        <w:pStyle w:val="Listaszerbekezds"/>
        <w:autoSpaceDE w:val="0"/>
        <w:autoSpaceDN w:val="0"/>
        <w:adjustRightInd w:val="0"/>
        <w:spacing w:after="0" w:line="240" w:lineRule="auto"/>
        <w:jc w:val="both"/>
        <w:rPr>
          <w:rFonts w:ascii="TimesNewRomanPS-BoldMT" w:hAnsi="TimesNewRomanPS-BoldMT" w:cs="TimesNewRomanPS-BoldMT"/>
          <w:bCs/>
          <w:color w:val="000000"/>
          <w:sz w:val="24"/>
          <w:szCs w:val="24"/>
        </w:rPr>
      </w:pPr>
    </w:p>
    <w:p w:rsidR="00FF2ABA" w:rsidRDefault="00FF2ABA" w:rsidP="00FF2ABA">
      <w:p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Törzsidő: a munkavállaló mindenképpen ott kell legyen</w:t>
      </w:r>
    </w:p>
    <w:p w:rsidR="00FF2ABA" w:rsidRPr="00FF2ABA" w:rsidRDefault="00FF2ABA" w:rsidP="00FF2ABA">
      <w:p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Peremidő: a munkavállaló rendelkezik vele</w:t>
      </w:r>
    </w:p>
    <w:p w:rsidR="003155AB" w:rsidRDefault="003155AB" w:rsidP="003155AB">
      <w:pPr>
        <w:pStyle w:val="Listaszerbekezds"/>
        <w:autoSpaceDE w:val="0"/>
        <w:autoSpaceDN w:val="0"/>
        <w:adjustRightInd w:val="0"/>
        <w:spacing w:after="0" w:line="240" w:lineRule="auto"/>
        <w:jc w:val="both"/>
        <w:rPr>
          <w:rFonts w:ascii="TimesNewRomanPS-BoldMT" w:hAnsi="TimesNewRomanPS-BoldMT" w:cs="TimesNewRomanPS-BoldMT"/>
          <w:bCs/>
          <w:color w:val="000000"/>
          <w:sz w:val="24"/>
          <w:szCs w:val="24"/>
        </w:rPr>
      </w:pPr>
    </w:p>
    <w:p w:rsidR="003155AB" w:rsidRDefault="003155AB" w:rsidP="003155AB">
      <w:p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 xml:space="preserve">      A munkáltató csak három esetben kényszerítheti a munkavállalót készenlétre:</w:t>
      </w:r>
    </w:p>
    <w:p w:rsidR="003155AB" w:rsidRDefault="003155AB" w:rsidP="00E12FFD">
      <w:pPr>
        <w:pStyle w:val="Listaszerbekezds"/>
        <w:numPr>
          <w:ilvl w:val="0"/>
          <w:numId w:val="42"/>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társadalmi közszükségletet kielégítő alapvető szolgáltatás folyamatos biztosítása</w:t>
      </w:r>
    </w:p>
    <w:p w:rsidR="003155AB" w:rsidRDefault="003155AB" w:rsidP="00E12FFD">
      <w:pPr>
        <w:pStyle w:val="Listaszerbekezds"/>
        <w:numPr>
          <w:ilvl w:val="0"/>
          <w:numId w:val="42"/>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baleset, elemi csapás, vagy súlyos kár, továbbá az ételeket, az egészséget, testi épséget fenyegető veszély megelőzése, elhárítása</w:t>
      </w:r>
    </w:p>
    <w:p w:rsidR="003155AB" w:rsidRDefault="003155AB" w:rsidP="00E12FFD">
      <w:pPr>
        <w:pStyle w:val="Listaszerbekezds"/>
        <w:numPr>
          <w:ilvl w:val="0"/>
          <w:numId w:val="42"/>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az alkalmazott technológia biztonságos, rendeltetésszerű alkalmazásának fenntartása érdekében.</w:t>
      </w:r>
    </w:p>
    <w:p w:rsidR="003155AB" w:rsidRDefault="003155AB" w:rsidP="003155AB">
      <w:pPr>
        <w:autoSpaceDE w:val="0"/>
        <w:autoSpaceDN w:val="0"/>
        <w:adjustRightInd w:val="0"/>
        <w:spacing w:after="0" w:line="240" w:lineRule="auto"/>
        <w:ind w:left="360"/>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Az ügyeletekre naptári évenként legfeljebb 200, kollektív szerződés rendelkezése alapján óra lehet, azonban készenlétből egy hónapban, illetve négyheti időszakban legfeljebb 168 óra rendelhető el</w:t>
      </w:r>
    </w:p>
    <w:p w:rsidR="003155AB" w:rsidRDefault="003155AB" w:rsidP="00D136CE">
      <w:pPr>
        <w:autoSpaceDE w:val="0"/>
        <w:autoSpaceDN w:val="0"/>
        <w:adjustRightInd w:val="0"/>
        <w:spacing w:after="0" w:line="240" w:lineRule="auto"/>
        <w:jc w:val="both"/>
        <w:rPr>
          <w:rFonts w:ascii="TimesNewRomanPS-BoldMT" w:hAnsi="TimesNewRomanPS-BoldMT" w:cs="TimesNewRomanPS-BoldMT"/>
          <w:bCs/>
          <w:color w:val="000000"/>
          <w:sz w:val="24"/>
          <w:szCs w:val="24"/>
        </w:rPr>
      </w:pPr>
    </w:p>
    <w:p w:rsidR="00D136CE" w:rsidRDefault="00D136CE" w:rsidP="00D136CE">
      <w:p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lastRenderedPageBreak/>
        <w:t>A munkavállaló részére a napi munkájának befejezése és a másnapi munkakezdése között legalább 11óra pihenőidőt kell biztosítani (kollektív szerződés min. 8 óra)</w:t>
      </w:r>
    </w:p>
    <w:p w:rsidR="006F7CC0" w:rsidRDefault="006F7CC0" w:rsidP="00D136CE">
      <w:p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Szabadidő: a munkavállaló rendelkezik vele</w:t>
      </w:r>
    </w:p>
    <w:p w:rsidR="006F7CC0" w:rsidRDefault="006F7CC0" w:rsidP="00D136CE">
      <w:p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Pihenőidő: a munkaadó rendelkezik vele</w:t>
      </w:r>
    </w:p>
    <w:p w:rsidR="00D136CE" w:rsidRDefault="00D136CE" w:rsidP="00E12FFD">
      <w:pPr>
        <w:pStyle w:val="Listaszerbekezds"/>
        <w:numPr>
          <w:ilvl w:val="0"/>
          <w:numId w:val="41"/>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hetente két pihenőnap (amiből az egyik mindenképpen vasárnap)</w:t>
      </w:r>
    </w:p>
    <w:p w:rsidR="00D136CE" w:rsidRDefault="00D136CE" w:rsidP="00E12FFD">
      <w:pPr>
        <w:pStyle w:val="Listaszerbekezds"/>
        <w:numPr>
          <w:ilvl w:val="0"/>
          <w:numId w:val="41"/>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munkaközi szünetek:</w:t>
      </w:r>
    </w:p>
    <w:p w:rsidR="00D136CE" w:rsidRDefault="00D136CE" w:rsidP="00D136CE">
      <w:pPr>
        <w:pStyle w:val="Listaszerbekezds"/>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Legalább 20perces szünet, ha a munkaidő meghaladja a hat órát, ezen felül minden további három óra maga után von 20percet (fiatal munkavállalók esetében, ha a napi munkaidő a négy és fél órát meghaladja, akkor 30perc)</w:t>
      </w:r>
    </w:p>
    <w:p w:rsidR="00D136CE" w:rsidRDefault="00D136CE" w:rsidP="00D136CE">
      <w:p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Tényleges pihenőidők</w:t>
      </w:r>
    </w:p>
    <w:p w:rsidR="00D136CE" w:rsidRDefault="00D136CE" w:rsidP="00E12FFD">
      <w:pPr>
        <w:pStyle w:val="Listaszerbekezds"/>
        <w:numPr>
          <w:ilvl w:val="0"/>
          <w:numId w:val="43"/>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munkaszüneti napok</w:t>
      </w:r>
    </w:p>
    <w:p w:rsidR="00B3353C" w:rsidRDefault="00D136CE" w:rsidP="00E12FFD">
      <w:pPr>
        <w:pStyle w:val="Listaszerbekezds"/>
        <w:numPr>
          <w:ilvl w:val="0"/>
          <w:numId w:val="43"/>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rendes szabadság</w:t>
      </w:r>
      <w:r w:rsidR="00B3353C">
        <w:rPr>
          <w:rFonts w:ascii="TimesNewRomanPS-BoldMT" w:hAnsi="TimesNewRomanPS-BoldMT" w:cs="TimesNewRomanPS-BoldMT"/>
          <w:bCs/>
          <w:color w:val="000000"/>
          <w:sz w:val="24"/>
          <w:szCs w:val="24"/>
        </w:rPr>
        <w:t>= alapszabadság: 20 nap (öregedéssel 30ig emelkedhet+ pótszabadság) A pótszabadság mértéke változó lehet: fiatal munkavállalóknak 5, vak, a föld alatt állandó jelleggel dolgozó, valamint ionizáló sugárzásnak kitett munkahelyen naponta legalább három órát eltöltő munkavállalót évente szintén öt nap pótszabadság illet. Szülő 16 éven aluli gyerekkel: +2nap, 4gyerekkel+4 nap. négy gyereknél több: összesen hét,</w:t>
      </w:r>
    </w:p>
    <w:p w:rsidR="00B3353C" w:rsidRDefault="00B3353C" w:rsidP="00E12FFD">
      <w:pPr>
        <w:pStyle w:val="Listaszerbekezds"/>
        <w:numPr>
          <w:ilvl w:val="0"/>
          <w:numId w:val="43"/>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a szabadság kiadásának időpontját a munkáltató határozza meg</w:t>
      </w:r>
    </w:p>
    <w:p w:rsidR="00B3353C" w:rsidRDefault="00B3353C" w:rsidP="00E12FFD">
      <w:pPr>
        <w:pStyle w:val="Listaszerbekezds"/>
        <w:numPr>
          <w:ilvl w:val="0"/>
          <w:numId w:val="43"/>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az alapszabadság egynegyedéről a munkavállaló rendelkezhet (kivétel: a munkaviszony első három hónapjában)</w:t>
      </w:r>
    </w:p>
    <w:p w:rsidR="005C5007" w:rsidRDefault="00807BD4" w:rsidP="00E12FFD">
      <w:pPr>
        <w:pStyle w:val="Listaszerbekezds"/>
        <w:numPr>
          <w:ilvl w:val="0"/>
          <w:numId w:val="43"/>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rendkívüli szabadság</w:t>
      </w:r>
      <w:r w:rsidR="00414B5C">
        <w:rPr>
          <w:rFonts w:ascii="TimesNewRomanPS-BoldMT" w:hAnsi="TimesNewRomanPS-BoldMT" w:cs="TimesNewRomanPS-BoldMT"/>
          <w:bCs/>
          <w:color w:val="000000"/>
          <w:sz w:val="24"/>
          <w:szCs w:val="24"/>
        </w:rPr>
        <w:t xml:space="preserve"> (munkavégzés alóli mentesülés)</w:t>
      </w:r>
      <w:r>
        <w:rPr>
          <w:rFonts w:ascii="TimesNewRomanPS-BoldMT" w:hAnsi="TimesNewRomanPS-BoldMT" w:cs="TimesNewRomanPS-BoldMT"/>
          <w:bCs/>
          <w:color w:val="000000"/>
          <w:sz w:val="24"/>
          <w:szCs w:val="24"/>
        </w:rPr>
        <w:t xml:space="preserve">: </w:t>
      </w:r>
    </w:p>
    <w:p w:rsidR="00807BD4" w:rsidRDefault="00807BD4" w:rsidP="00E12FFD">
      <w:pPr>
        <w:pStyle w:val="Listaszerbekezds"/>
        <w:numPr>
          <w:ilvl w:val="0"/>
          <w:numId w:val="40"/>
        </w:numPr>
        <w:autoSpaceDE w:val="0"/>
        <w:autoSpaceDN w:val="0"/>
        <w:adjustRightInd w:val="0"/>
        <w:spacing w:after="0" w:line="240" w:lineRule="auto"/>
        <w:jc w:val="both"/>
        <w:rPr>
          <w:rFonts w:ascii="TimesNewRomanPS-BoldMT" w:hAnsi="TimesNewRomanPS-BoldMT" w:cs="TimesNewRomanPS-BoldMT"/>
          <w:bCs/>
          <w:color w:val="000000"/>
          <w:sz w:val="24"/>
          <w:szCs w:val="24"/>
        </w:rPr>
      </w:pPr>
      <w:r w:rsidRPr="005C5007">
        <w:rPr>
          <w:rFonts w:ascii="TimesNewRomanPS-BoldMT" w:hAnsi="TimesNewRomanPS-BoldMT" w:cs="TimesNewRomanPS-BoldMT"/>
          <w:bCs/>
          <w:color w:val="000000"/>
          <w:sz w:val="24"/>
          <w:szCs w:val="24"/>
        </w:rPr>
        <w:t>15 nap betegszabadság/év: ez idő alatt a távolléti díjának 80%-a jár a munkavállalónak</w:t>
      </w:r>
    </w:p>
    <w:p w:rsidR="006F7CC0" w:rsidRDefault="006F7CC0" w:rsidP="00E12FFD">
      <w:pPr>
        <w:pStyle w:val="Listaszerbekezds"/>
        <w:numPr>
          <w:ilvl w:val="0"/>
          <w:numId w:val="40"/>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felmentési idő: új munkahely keresése</w:t>
      </w:r>
    </w:p>
    <w:p w:rsidR="005C5007" w:rsidRDefault="005C5007" w:rsidP="00E12FFD">
      <w:pPr>
        <w:pStyle w:val="Listaszerbekezds"/>
        <w:numPr>
          <w:ilvl w:val="0"/>
          <w:numId w:val="40"/>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gyermekvállalással összefüggő rendkívüli szabadidőket:</w:t>
      </w:r>
    </w:p>
    <w:p w:rsidR="005C5007" w:rsidRPr="009A502D" w:rsidRDefault="005C5007" w:rsidP="00E12FFD">
      <w:pPr>
        <w:pStyle w:val="Listaszerbekezds"/>
        <w:numPr>
          <w:ilvl w:val="1"/>
          <w:numId w:val="7"/>
        </w:numPr>
        <w:autoSpaceDE w:val="0"/>
        <w:autoSpaceDN w:val="0"/>
        <w:adjustRightInd w:val="0"/>
        <w:spacing w:after="0" w:line="240" w:lineRule="auto"/>
        <w:jc w:val="both"/>
        <w:rPr>
          <w:rFonts w:ascii="TimesNewRomanPS-BoldMT" w:hAnsi="TimesNewRomanPS-BoldMT" w:cs="TimesNewRomanPS-BoldMT"/>
          <w:bCs/>
          <w:color w:val="000000"/>
          <w:sz w:val="24"/>
          <w:szCs w:val="24"/>
        </w:rPr>
      </w:pPr>
      <w:r w:rsidRPr="009A502D">
        <w:rPr>
          <w:rFonts w:ascii="TimesNewRomanPS-BoldMT" w:hAnsi="TimesNewRomanPS-BoldMT" w:cs="TimesNewRomanPS-BoldMT"/>
          <w:bCs/>
          <w:color w:val="000000"/>
          <w:sz w:val="24"/>
          <w:szCs w:val="24"/>
        </w:rPr>
        <w:t xml:space="preserve">szülési szabadság: 24 hét- 4hét a szülés várható időtartama elé essen- ilyenkor </w:t>
      </w:r>
      <w:r w:rsidR="009A502D">
        <w:rPr>
          <w:rFonts w:ascii="TimesNewRomanPS-BoldMT" w:hAnsi="TimesNewRomanPS-BoldMT" w:cs="TimesNewRomanPS-BoldMT"/>
          <w:bCs/>
          <w:color w:val="000000"/>
          <w:sz w:val="24"/>
          <w:szCs w:val="24"/>
        </w:rPr>
        <w:t xml:space="preserve">- </w:t>
      </w:r>
      <w:r w:rsidRPr="009A502D">
        <w:rPr>
          <w:rFonts w:ascii="TimesNewRomanPS-BoldMT" w:hAnsi="TimesNewRomanPS-BoldMT" w:cs="TimesNewRomanPS-BoldMT"/>
          <w:bCs/>
          <w:color w:val="000000"/>
          <w:sz w:val="24"/>
          <w:szCs w:val="24"/>
        </w:rPr>
        <w:t>terhességi gyermekágyi segély jár</w:t>
      </w:r>
    </w:p>
    <w:p w:rsidR="005C5007" w:rsidRPr="009A502D" w:rsidRDefault="005C5007" w:rsidP="00E12FFD">
      <w:pPr>
        <w:pStyle w:val="Listaszerbekezds"/>
        <w:numPr>
          <w:ilvl w:val="1"/>
          <w:numId w:val="7"/>
        </w:numPr>
        <w:autoSpaceDE w:val="0"/>
        <w:autoSpaceDN w:val="0"/>
        <w:adjustRightInd w:val="0"/>
        <w:spacing w:after="0" w:line="240" w:lineRule="auto"/>
        <w:jc w:val="both"/>
        <w:rPr>
          <w:rFonts w:ascii="TimesNewRomanPS-BoldMT" w:hAnsi="TimesNewRomanPS-BoldMT" w:cs="TimesNewRomanPS-BoldMT"/>
          <w:bCs/>
          <w:color w:val="000000"/>
          <w:sz w:val="24"/>
          <w:szCs w:val="24"/>
        </w:rPr>
      </w:pPr>
      <w:r w:rsidRPr="009A502D">
        <w:rPr>
          <w:rFonts w:ascii="TimesNewRomanPS-BoldMT" w:hAnsi="TimesNewRomanPS-BoldMT" w:cs="TimesNewRomanPS-BoldMT"/>
          <w:bCs/>
          <w:color w:val="000000"/>
          <w:sz w:val="24"/>
          <w:szCs w:val="24"/>
        </w:rPr>
        <w:t>szoptatási munkaidő kedvezmény: a gyerek 9 hónapos koráig</w:t>
      </w:r>
    </w:p>
    <w:p w:rsidR="005C5007" w:rsidRPr="009A502D" w:rsidRDefault="005C5007" w:rsidP="00E12FFD">
      <w:pPr>
        <w:pStyle w:val="Listaszerbekezds"/>
        <w:numPr>
          <w:ilvl w:val="1"/>
          <w:numId w:val="7"/>
        </w:numPr>
        <w:autoSpaceDE w:val="0"/>
        <w:autoSpaceDN w:val="0"/>
        <w:adjustRightInd w:val="0"/>
        <w:spacing w:after="0" w:line="240" w:lineRule="auto"/>
        <w:jc w:val="both"/>
        <w:rPr>
          <w:rFonts w:ascii="TimesNewRomanPS-BoldMT" w:hAnsi="TimesNewRomanPS-BoldMT" w:cs="TimesNewRomanPS-BoldMT"/>
          <w:bCs/>
          <w:color w:val="000000"/>
          <w:sz w:val="24"/>
          <w:szCs w:val="24"/>
        </w:rPr>
      </w:pPr>
      <w:r w:rsidRPr="009A502D">
        <w:rPr>
          <w:rFonts w:ascii="TimesNewRomanPS-BoldMT" w:hAnsi="TimesNewRomanPS-BoldMT" w:cs="TimesNewRomanPS-BoldMT"/>
          <w:bCs/>
          <w:color w:val="000000"/>
          <w:sz w:val="24"/>
          <w:szCs w:val="24"/>
        </w:rPr>
        <w:t>az apát a gyereke születése estén munkaidő- kedvezmény illeti</w:t>
      </w:r>
    </w:p>
    <w:p w:rsidR="005C5007" w:rsidRDefault="005C5007" w:rsidP="00E12FFD">
      <w:pPr>
        <w:pStyle w:val="Listaszerbekezds"/>
        <w:numPr>
          <w:ilvl w:val="1"/>
          <w:numId w:val="7"/>
        </w:numPr>
        <w:autoSpaceDE w:val="0"/>
        <w:autoSpaceDN w:val="0"/>
        <w:adjustRightInd w:val="0"/>
        <w:spacing w:after="0" w:line="240" w:lineRule="auto"/>
        <w:jc w:val="both"/>
        <w:rPr>
          <w:rFonts w:ascii="TimesNewRomanPS-BoldMT" w:hAnsi="TimesNewRomanPS-BoldMT" w:cs="TimesNewRomanPS-BoldMT"/>
          <w:bCs/>
          <w:color w:val="000000"/>
          <w:sz w:val="24"/>
          <w:szCs w:val="24"/>
        </w:rPr>
      </w:pPr>
      <w:r w:rsidRPr="009A502D">
        <w:rPr>
          <w:rFonts w:ascii="TimesNewRomanPS-BoldMT" w:hAnsi="TimesNewRomanPS-BoldMT" w:cs="TimesNewRomanPS-BoldMT"/>
          <w:bCs/>
          <w:color w:val="000000"/>
          <w:sz w:val="24"/>
          <w:szCs w:val="24"/>
        </w:rPr>
        <w:t xml:space="preserve">fizetés nélküli szabadság: a gyermek 3. életéve betöltéséig a gyermek otthoni gondozása céljából, a gyermek 10. életéve betöltéséig </w:t>
      </w:r>
      <w:r w:rsidR="009A502D" w:rsidRPr="009A502D">
        <w:rPr>
          <w:rFonts w:ascii="TimesNewRomanPS-BoldMT" w:hAnsi="TimesNewRomanPS-BoldMT" w:cs="TimesNewRomanPS-BoldMT"/>
          <w:bCs/>
          <w:color w:val="000000"/>
          <w:sz w:val="24"/>
          <w:szCs w:val="24"/>
        </w:rPr>
        <w:t>a gyermekgondozási segély folyósításának időtartama alatt, a gyermek 12. életéve betöltéséig a gyermek betegsége esetén, az otthoni ápolás érdekében.</w:t>
      </w:r>
    </w:p>
    <w:p w:rsidR="009A502D" w:rsidRDefault="009A502D" w:rsidP="00E12FFD">
      <w:pPr>
        <w:pStyle w:val="Listaszerbekezds"/>
        <w:numPr>
          <w:ilvl w:val="1"/>
          <w:numId w:val="64"/>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fizetés nélküli szabadság: közeli hozzátartozó otthoni ápolása céljából</w:t>
      </w:r>
      <w:r w:rsidR="006F7CC0">
        <w:rPr>
          <w:rFonts w:ascii="TimesNewRomanPS-BoldMT" w:hAnsi="TimesNewRomanPS-BoldMT" w:cs="TimesNewRomanPS-BoldMT"/>
          <w:bCs/>
          <w:color w:val="000000"/>
          <w:sz w:val="24"/>
          <w:szCs w:val="24"/>
        </w:rPr>
        <w:t xml:space="preserve"> (2év)</w:t>
      </w:r>
      <w:r>
        <w:rPr>
          <w:rFonts w:ascii="TimesNewRomanPS-BoldMT" w:hAnsi="TimesNewRomanPS-BoldMT" w:cs="TimesNewRomanPS-BoldMT"/>
          <w:bCs/>
          <w:color w:val="000000"/>
          <w:sz w:val="24"/>
          <w:szCs w:val="24"/>
        </w:rPr>
        <w:t xml:space="preserve">, </w:t>
      </w:r>
      <w:r w:rsidR="006F7CC0">
        <w:rPr>
          <w:rFonts w:ascii="TimesNewRomanPS-BoldMT" w:hAnsi="TimesNewRomanPS-BoldMT" w:cs="TimesNewRomanPS-BoldMT"/>
          <w:bCs/>
          <w:color w:val="000000"/>
          <w:sz w:val="24"/>
          <w:szCs w:val="24"/>
        </w:rPr>
        <w:t xml:space="preserve">magánerős </w:t>
      </w:r>
      <w:r>
        <w:rPr>
          <w:rFonts w:ascii="TimesNewRomanPS-BoldMT" w:hAnsi="TimesNewRomanPS-BoldMT" w:cs="TimesNewRomanPS-BoldMT"/>
          <w:bCs/>
          <w:color w:val="000000"/>
          <w:sz w:val="24"/>
          <w:szCs w:val="24"/>
        </w:rPr>
        <w:t>lakásépítési szabadság</w:t>
      </w:r>
      <w:r w:rsidR="006F7CC0">
        <w:rPr>
          <w:rFonts w:ascii="TimesNewRomanPS-BoldMT" w:hAnsi="TimesNewRomanPS-BoldMT" w:cs="TimesNewRomanPS-BoldMT"/>
          <w:bCs/>
          <w:color w:val="000000"/>
          <w:sz w:val="24"/>
          <w:szCs w:val="24"/>
        </w:rPr>
        <w:t xml:space="preserve"> (1év)</w:t>
      </w:r>
    </w:p>
    <w:p w:rsidR="009A502D" w:rsidRDefault="009A502D" w:rsidP="00E12FFD">
      <w:pPr>
        <w:pStyle w:val="Listaszerbekezds"/>
        <w:numPr>
          <w:ilvl w:val="1"/>
          <w:numId w:val="64"/>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az Mt. munkavégzés alóli mentesülés esetei alatt további rövidebb tartamú rendkívüli szabadidőket határoz meg: mentesül, amíg állampolgári kötelezettségét teljesíti; amíg tűzoltási vagy műszaki mentési szolgálatot lát el.</w:t>
      </w:r>
    </w:p>
    <w:p w:rsidR="009A502D" w:rsidRDefault="009A502D" w:rsidP="00E12FFD">
      <w:pPr>
        <w:pStyle w:val="Listaszerbekezds"/>
        <w:numPr>
          <w:ilvl w:val="1"/>
          <w:numId w:val="64"/>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közeli hozzátartozó halálakor (min. 2nap)</w:t>
      </w:r>
    </w:p>
    <w:p w:rsidR="009A502D" w:rsidRDefault="009A502D" w:rsidP="00E12FFD">
      <w:pPr>
        <w:pStyle w:val="Listaszerbekezds"/>
        <w:numPr>
          <w:ilvl w:val="1"/>
          <w:numId w:val="64"/>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ha keresőképtelen beteg</w:t>
      </w:r>
    </w:p>
    <w:p w:rsidR="009A502D" w:rsidRDefault="009A502D" w:rsidP="00E12FFD">
      <w:pPr>
        <w:pStyle w:val="Listaszerbekezds"/>
        <w:numPr>
          <w:ilvl w:val="1"/>
          <w:numId w:val="64"/>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ha kötelező orvosi vizsgálaton, terhességgel összefüggő vizsgálaton, emberi reprodukciós eljárással összefüggő kezelésen vagy véradáson vesz részt</w:t>
      </w:r>
    </w:p>
    <w:p w:rsidR="009A502D" w:rsidRDefault="009A502D" w:rsidP="00E12FFD">
      <w:pPr>
        <w:pStyle w:val="Listaszerbekezds"/>
        <w:numPr>
          <w:ilvl w:val="1"/>
          <w:numId w:val="64"/>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elháríthatatlan ok miatt</w:t>
      </w:r>
    </w:p>
    <w:p w:rsidR="009A502D" w:rsidRDefault="009A502D" w:rsidP="00E12FFD">
      <w:pPr>
        <w:pStyle w:val="Listaszerbekezds"/>
        <w:numPr>
          <w:ilvl w:val="1"/>
          <w:numId w:val="64"/>
        </w:num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a munkaviszonyra vonatkozó szabály vagy a munkáltató engedélyezi</w:t>
      </w:r>
    </w:p>
    <w:p w:rsidR="009A502D" w:rsidRPr="009A502D" w:rsidRDefault="009A502D" w:rsidP="009A502D">
      <w:pPr>
        <w:autoSpaceDE w:val="0"/>
        <w:autoSpaceDN w:val="0"/>
        <w:adjustRightInd w:val="0"/>
        <w:spacing w:after="0" w:line="240" w:lineRule="auto"/>
        <w:jc w:val="both"/>
        <w:rPr>
          <w:rFonts w:ascii="TimesNewRomanPS-BoldMT" w:hAnsi="TimesNewRomanPS-BoldMT" w:cs="TimesNewRomanPS-BoldMT"/>
          <w:bCs/>
          <w:color w:val="000000"/>
          <w:sz w:val="24"/>
          <w:szCs w:val="24"/>
        </w:rPr>
      </w:pPr>
      <w:r>
        <w:rPr>
          <w:rFonts w:ascii="TimesNewRomanPS-BoldMT" w:hAnsi="TimesNewRomanPS-BoldMT" w:cs="TimesNewRomanPS-BoldMT"/>
          <w:bCs/>
          <w:color w:val="000000"/>
          <w:sz w:val="24"/>
          <w:szCs w:val="24"/>
        </w:rPr>
        <w:t>A munkaadó köteles nyilvántartani a sz</w:t>
      </w:r>
      <w:r w:rsidR="006F7CC0">
        <w:rPr>
          <w:rFonts w:ascii="TimesNewRomanPS-BoldMT" w:hAnsi="TimesNewRomanPS-BoldMT" w:cs="TimesNewRomanPS-BoldMT"/>
          <w:bCs/>
          <w:color w:val="000000"/>
          <w:sz w:val="24"/>
          <w:szCs w:val="24"/>
        </w:rPr>
        <w:t>abadidővel kapcsolatos adatokat: a munkavállaló rendes é rendkívüli munkaidejével, szabadságának kiadásával, egyéb munkaidő- kedvezménnyel kapcsolatos adatokat.</w:t>
      </w:r>
    </w:p>
    <w:p w:rsidR="00D136CE" w:rsidRPr="00D136CE" w:rsidRDefault="00D136CE" w:rsidP="00D136CE">
      <w:pPr>
        <w:pStyle w:val="Listaszerbekezds"/>
        <w:autoSpaceDE w:val="0"/>
        <w:autoSpaceDN w:val="0"/>
        <w:adjustRightInd w:val="0"/>
        <w:spacing w:after="0" w:line="240" w:lineRule="auto"/>
        <w:jc w:val="both"/>
        <w:rPr>
          <w:rFonts w:ascii="TimesNewRomanPS-BoldMT" w:hAnsi="TimesNewRomanPS-BoldMT" w:cs="TimesNewRomanPS-BoldMT"/>
          <w:bCs/>
          <w:color w:val="000000"/>
          <w:sz w:val="24"/>
          <w:szCs w:val="24"/>
        </w:rPr>
      </w:pPr>
    </w:p>
    <w:p w:rsidR="00414B5C" w:rsidRPr="00EE3F09" w:rsidRDefault="00EE3F09" w:rsidP="00AC715C">
      <w:pPr>
        <w:autoSpaceDE w:val="0"/>
        <w:autoSpaceDN w:val="0"/>
        <w:adjustRightInd w:val="0"/>
        <w:spacing w:after="0" w:line="240" w:lineRule="auto"/>
        <w:jc w:val="both"/>
        <w:rPr>
          <w:rFonts w:ascii="TimesNewRomanPS-BoldMT" w:hAnsi="TimesNewRomanPS-BoldMT" w:cs="TimesNewRomanPS-BoldMT"/>
          <w:b/>
          <w:bCs/>
          <w:color w:val="000000"/>
          <w:sz w:val="24"/>
          <w:szCs w:val="24"/>
        </w:rPr>
      </w:pPr>
      <w:r w:rsidRPr="00EE3F09">
        <w:rPr>
          <w:rFonts w:ascii="TimesNewRomanPS-BoldMT" w:hAnsi="TimesNewRomanPS-BoldMT" w:cs="TimesNewRomanPS-BoldMT"/>
          <w:b/>
          <w:bCs/>
          <w:color w:val="000000"/>
          <w:sz w:val="24"/>
          <w:szCs w:val="24"/>
        </w:rPr>
        <w:t>Munkavégzés módja</w:t>
      </w:r>
    </w:p>
    <w:p w:rsidR="00EE3F09" w:rsidRPr="00B63BFF" w:rsidRDefault="000D49D7" w:rsidP="00E12FFD">
      <w:pPr>
        <w:pStyle w:val="Listaszerbekezds"/>
        <w:numPr>
          <w:ilvl w:val="0"/>
          <w:numId w:val="4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T</w:t>
      </w:r>
      <w:r w:rsidR="00EE3F09" w:rsidRPr="00B63BFF">
        <w:rPr>
          <w:rFonts w:ascii="TimesNewRomanPSMT" w:hAnsi="TimesNewRomanPSMT" w:cs="TimesNewRomanPSMT"/>
          <w:color w:val="000000"/>
          <w:sz w:val="24"/>
          <w:szCs w:val="24"/>
        </w:rPr>
        <w:t>örvények, jogszabályok, normák, rendelkezések határozzák meg</w:t>
      </w:r>
    </w:p>
    <w:p w:rsidR="00EE3F09" w:rsidRPr="00B63BFF" w:rsidRDefault="00EE3F09" w:rsidP="00E12FFD">
      <w:pPr>
        <w:pStyle w:val="Listaszerbekezds"/>
        <w:numPr>
          <w:ilvl w:val="0"/>
          <w:numId w:val="44"/>
        </w:numPr>
        <w:autoSpaceDE w:val="0"/>
        <w:autoSpaceDN w:val="0"/>
        <w:adjustRightInd w:val="0"/>
        <w:spacing w:after="0" w:line="240" w:lineRule="auto"/>
        <w:jc w:val="both"/>
        <w:rPr>
          <w:rFonts w:ascii="TimesNewRomanPSMT" w:hAnsi="TimesNewRomanPSMT" w:cs="TimesNewRomanPSMT"/>
          <w:color w:val="000000"/>
          <w:sz w:val="24"/>
          <w:szCs w:val="24"/>
        </w:rPr>
      </w:pPr>
      <w:r w:rsidRPr="00B63BFF">
        <w:rPr>
          <w:rFonts w:ascii="TimesNewRomanPSMT" w:hAnsi="TimesNewRomanPSMT" w:cs="TimesNewRomanPSMT"/>
          <w:color w:val="000000"/>
          <w:sz w:val="24"/>
          <w:szCs w:val="24"/>
        </w:rPr>
        <w:lastRenderedPageBreak/>
        <w:t>Munkavállaló elvárható szakértelemmel, gondossággal köteles végezni munkáját, munkahelyi</w:t>
      </w:r>
      <w:r w:rsidR="00B63BFF">
        <w:rPr>
          <w:rFonts w:ascii="TimesNewRomanPSMT" w:hAnsi="TimesNewRomanPSMT" w:cs="TimesNewRomanPSMT"/>
          <w:color w:val="000000"/>
          <w:sz w:val="24"/>
          <w:szCs w:val="24"/>
        </w:rPr>
        <w:t xml:space="preserve"> </w:t>
      </w:r>
      <w:r w:rsidRPr="00B63BFF">
        <w:rPr>
          <w:rFonts w:ascii="TimesNewRomanPSMT" w:hAnsi="TimesNewRomanPSMT" w:cs="TimesNewRomanPSMT"/>
          <w:color w:val="000000"/>
          <w:sz w:val="24"/>
          <w:szCs w:val="24"/>
        </w:rPr>
        <w:t>utasítás szerint</w:t>
      </w:r>
    </w:p>
    <w:p w:rsidR="00EE3F09" w:rsidRPr="00B63BFF" w:rsidRDefault="00EE3F09" w:rsidP="00E12FFD">
      <w:pPr>
        <w:pStyle w:val="Listaszerbekezds"/>
        <w:numPr>
          <w:ilvl w:val="0"/>
          <w:numId w:val="44"/>
        </w:numPr>
        <w:autoSpaceDE w:val="0"/>
        <w:autoSpaceDN w:val="0"/>
        <w:adjustRightInd w:val="0"/>
        <w:spacing w:after="0" w:line="240" w:lineRule="auto"/>
        <w:jc w:val="both"/>
        <w:rPr>
          <w:rFonts w:ascii="TimesNewRomanPSMT" w:hAnsi="TimesNewRomanPSMT" w:cs="TimesNewRomanPSMT"/>
          <w:color w:val="000000"/>
          <w:sz w:val="24"/>
          <w:szCs w:val="24"/>
        </w:rPr>
      </w:pPr>
      <w:r w:rsidRPr="00B63BFF">
        <w:rPr>
          <w:rFonts w:ascii="TimesNewRomanPSMT" w:hAnsi="TimesNewRomanPSMT" w:cs="TimesNewRomanPSMT"/>
          <w:color w:val="000000"/>
          <w:sz w:val="24"/>
          <w:szCs w:val="24"/>
        </w:rPr>
        <w:t>Köteles együttműködni a kollégákkal, munkáltatóval.</w:t>
      </w:r>
    </w:p>
    <w:p w:rsidR="00EE3F09" w:rsidRPr="00B63BFF" w:rsidRDefault="00EE3F09" w:rsidP="00E12FFD">
      <w:pPr>
        <w:pStyle w:val="Listaszerbekezds"/>
        <w:numPr>
          <w:ilvl w:val="0"/>
          <w:numId w:val="44"/>
        </w:numPr>
        <w:autoSpaceDE w:val="0"/>
        <w:autoSpaceDN w:val="0"/>
        <w:adjustRightInd w:val="0"/>
        <w:spacing w:after="0" w:line="240" w:lineRule="auto"/>
        <w:jc w:val="both"/>
        <w:rPr>
          <w:rFonts w:ascii="TimesNewRomanPSMT" w:hAnsi="TimesNewRomanPSMT" w:cs="TimesNewRomanPSMT"/>
          <w:color w:val="000000"/>
          <w:sz w:val="24"/>
          <w:szCs w:val="24"/>
        </w:rPr>
      </w:pPr>
      <w:r w:rsidRPr="00B63BFF">
        <w:rPr>
          <w:rFonts w:ascii="TimesNewRomanPSMT" w:hAnsi="TimesNewRomanPSMT" w:cs="TimesNewRomanPSMT"/>
          <w:color w:val="000000"/>
          <w:sz w:val="24"/>
          <w:szCs w:val="24"/>
        </w:rPr>
        <w:t>Köteles olyan magatartást tanúsítani, amivel más egészségét, testi épségét, életét nem veszélyezteti,</w:t>
      </w:r>
      <w:r w:rsidR="00B63BFF">
        <w:rPr>
          <w:rFonts w:ascii="TimesNewRomanPSMT" w:hAnsi="TimesNewRomanPSMT" w:cs="TimesNewRomanPSMT"/>
          <w:color w:val="000000"/>
          <w:sz w:val="24"/>
          <w:szCs w:val="24"/>
        </w:rPr>
        <w:t xml:space="preserve"> </w:t>
      </w:r>
      <w:r w:rsidRPr="00B63BFF">
        <w:rPr>
          <w:rFonts w:ascii="TimesNewRomanPSMT" w:hAnsi="TimesNewRomanPSMT" w:cs="TimesNewRomanPSMT"/>
          <w:color w:val="000000"/>
          <w:sz w:val="24"/>
          <w:szCs w:val="24"/>
        </w:rPr>
        <w:t>nem okoz kárt másnak, nem idézi elő mások helytelen megítélését, nem zavarja mások munkáját.</w:t>
      </w:r>
    </w:p>
    <w:p w:rsidR="00EE3F09" w:rsidRPr="00B63BFF" w:rsidRDefault="00EE3F09" w:rsidP="00E12FFD">
      <w:pPr>
        <w:pStyle w:val="Listaszerbekezds"/>
        <w:numPr>
          <w:ilvl w:val="0"/>
          <w:numId w:val="44"/>
        </w:numPr>
        <w:autoSpaceDE w:val="0"/>
        <w:autoSpaceDN w:val="0"/>
        <w:adjustRightInd w:val="0"/>
        <w:spacing w:after="0" w:line="240" w:lineRule="auto"/>
        <w:jc w:val="both"/>
        <w:rPr>
          <w:rFonts w:ascii="TimesNewRomanPSMT" w:hAnsi="TimesNewRomanPSMT" w:cs="TimesNewRomanPSMT"/>
          <w:color w:val="000000"/>
          <w:sz w:val="24"/>
          <w:szCs w:val="24"/>
        </w:rPr>
      </w:pPr>
      <w:r w:rsidRPr="00B63BFF">
        <w:rPr>
          <w:rFonts w:ascii="TimesNewRomanPSMT" w:hAnsi="TimesNewRomanPSMT" w:cs="TimesNewRomanPSMT"/>
          <w:color w:val="000000"/>
          <w:sz w:val="24"/>
          <w:szCs w:val="24"/>
        </w:rPr>
        <w:t>Üzemi, üzleti titkot köteles megtartani, harmadik félnek nem adhatja ki.</w:t>
      </w:r>
    </w:p>
    <w:p w:rsidR="00EE3F09" w:rsidRPr="00B63BFF" w:rsidRDefault="00EE3F09" w:rsidP="00E12FFD">
      <w:pPr>
        <w:pStyle w:val="Listaszerbekezds"/>
        <w:numPr>
          <w:ilvl w:val="0"/>
          <w:numId w:val="44"/>
        </w:numPr>
        <w:autoSpaceDE w:val="0"/>
        <w:autoSpaceDN w:val="0"/>
        <w:adjustRightInd w:val="0"/>
        <w:spacing w:after="0" w:line="240" w:lineRule="auto"/>
        <w:jc w:val="both"/>
        <w:rPr>
          <w:rFonts w:ascii="TimesNewRomanPSMT" w:hAnsi="TimesNewRomanPSMT" w:cs="TimesNewRomanPSMT"/>
          <w:color w:val="000000"/>
          <w:sz w:val="24"/>
          <w:szCs w:val="24"/>
        </w:rPr>
      </w:pPr>
      <w:r w:rsidRPr="00B63BFF">
        <w:rPr>
          <w:rFonts w:ascii="TimesNewRomanPSMT" w:hAnsi="TimesNewRomanPSMT" w:cs="TimesNewRomanPSMT"/>
          <w:color w:val="000000"/>
          <w:sz w:val="24"/>
          <w:szCs w:val="24"/>
        </w:rPr>
        <w:t>Köteles az előírt tanfolyamon megjelenni, részt venni, vizsgázni, kivéve, ha családi ill. személyes</w:t>
      </w:r>
      <w:r w:rsidR="00B63BFF">
        <w:rPr>
          <w:rFonts w:ascii="TimesNewRomanPSMT" w:hAnsi="TimesNewRomanPSMT" w:cs="TimesNewRomanPSMT"/>
          <w:color w:val="000000"/>
          <w:sz w:val="24"/>
          <w:szCs w:val="24"/>
        </w:rPr>
        <w:t xml:space="preserve"> </w:t>
      </w:r>
      <w:r w:rsidRPr="00B63BFF">
        <w:rPr>
          <w:rFonts w:ascii="TimesNewRomanPSMT" w:hAnsi="TimesNewRomanPSMT" w:cs="TimesNewRomanPSMT"/>
          <w:color w:val="000000"/>
          <w:sz w:val="24"/>
          <w:szCs w:val="24"/>
        </w:rPr>
        <w:t>okok esetén aránytalan sérelemmel járna.</w:t>
      </w:r>
    </w:p>
    <w:p w:rsidR="00B63BFF" w:rsidRDefault="00B63BFF" w:rsidP="00AC715C">
      <w:pPr>
        <w:autoSpaceDE w:val="0"/>
        <w:autoSpaceDN w:val="0"/>
        <w:adjustRightInd w:val="0"/>
        <w:spacing w:after="0" w:line="240" w:lineRule="auto"/>
        <w:jc w:val="both"/>
        <w:rPr>
          <w:rFonts w:ascii="TimesNewRomanPSMT" w:hAnsi="TimesNewRomanPSMT" w:cs="TimesNewRomanPSMT"/>
          <w:color w:val="000000"/>
          <w:sz w:val="24"/>
          <w:szCs w:val="24"/>
        </w:rPr>
      </w:pPr>
    </w:p>
    <w:p w:rsidR="00EE3F09" w:rsidRPr="00EF4C2D" w:rsidRDefault="00EE3F09" w:rsidP="00AC715C">
      <w:pPr>
        <w:autoSpaceDE w:val="0"/>
        <w:autoSpaceDN w:val="0"/>
        <w:adjustRightInd w:val="0"/>
        <w:spacing w:after="0" w:line="240" w:lineRule="auto"/>
        <w:jc w:val="both"/>
        <w:rPr>
          <w:rFonts w:ascii="TimesNewRomanPSMT" w:hAnsi="TimesNewRomanPSMT" w:cs="TimesNewRomanPSMT"/>
          <w:b/>
          <w:color w:val="000000"/>
          <w:sz w:val="24"/>
          <w:szCs w:val="24"/>
        </w:rPr>
      </w:pPr>
      <w:r w:rsidRPr="00EF4C2D">
        <w:rPr>
          <w:rFonts w:ascii="TimesNewRomanPSMT" w:hAnsi="TimesNewRomanPSMT" w:cs="TimesNewRomanPSMT"/>
          <w:b/>
          <w:color w:val="000000"/>
          <w:sz w:val="24"/>
          <w:szCs w:val="24"/>
        </w:rPr>
        <w:t>Utasítás, teljesítési kötelezettség</w:t>
      </w:r>
    </w:p>
    <w:p w:rsidR="00414B5C" w:rsidRPr="00EF4C2D" w:rsidRDefault="00B63BFF" w:rsidP="00AC715C">
      <w:pPr>
        <w:autoSpaceDE w:val="0"/>
        <w:autoSpaceDN w:val="0"/>
        <w:adjustRightInd w:val="0"/>
        <w:spacing w:after="0" w:line="240" w:lineRule="auto"/>
        <w:jc w:val="both"/>
        <w:rPr>
          <w:rFonts w:ascii="TimesNewRomanPSMT" w:hAnsi="TimesNewRomanPSMT" w:cs="TimesNewRomanPSMT"/>
          <w:b/>
          <w:color w:val="000000"/>
          <w:sz w:val="24"/>
          <w:szCs w:val="24"/>
        </w:rPr>
      </w:pPr>
      <w:r w:rsidRPr="00EF4C2D">
        <w:rPr>
          <w:rFonts w:ascii="TimesNewRomanPSMT" w:hAnsi="TimesNewRomanPSMT" w:cs="TimesNewRomanPSMT"/>
          <w:b/>
          <w:color w:val="000000"/>
          <w:sz w:val="24"/>
          <w:szCs w:val="24"/>
        </w:rPr>
        <w:t>A</w:t>
      </w:r>
      <w:r w:rsidR="00EE3F09" w:rsidRPr="00EF4C2D">
        <w:rPr>
          <w:rFonts w:ascii="TimesNewRomanPSMT" w:hAnsi="TimesNewRomanPSMT" w:cs="TimesNewRomanPSMT"/>
          <w:b/>
          <w:color w:val="000000"/>
          <w:sz w:val="24"/>
          <w:szCs w:val="24"/>
        </w:rPr>
        <w:t>z utasítás:</w:t>
      </w:r>
    </w:p>
    <w:p w:rsidR="00414B5C" w:rsidRPr="00EE3F09" w:rsidRDefault="00414B5C" w:rsidP="00AC715C">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Olyan egyoldalú jognyilatkozatok, amelyek az adott esetre szóló egyedi és konkrét munkáltatói  intézkedést, illetve iránymutatást vagy pedig normatív, azaz valamilyen tipikus élethelyzetre vonatkozó általánosabb érvényű szabályt tartalmaznak.</w:t>
      </w:r>
    </w:p>
    <w:p w:rsidR="00EE3F09" w:rsidRPr="00B63BFF" w:rsidRDefault="00EE3F09" w:rsidP="00E12FFD">
      <w:pPr>
        <w:pStyle w:val="Listaszerbekezds"/>
        <w:numPr>
          <w:ilvl w:val="0"/>
          <w:numId w:val="45"/>
        </w:numPr>
        <w:autoSpaceDE w:val="0"/>
        <w:autoSpaceDN w:val="0"/>
        <w:adjustRightInd w:val="0"/>
        <w:spacing w:after="0" w:line="240" w:lineRule="auto"/>
        <w:jc w:val="both"/>
        <w:rPr>
          <w:rFonts w:ascii="TimesNewRomanPSMT" w:hAnsi="TimesNewRomanPSMT" w:cs="TimesNewRomanPSMT"/>
          <w:color w:val="000000"/>
          <w:sz w:val="24"/>
          <w:szCs w:val="24"/>
        </w:rPr>
      </w:pPr>
      <w:r w:rsidRPr="00B63BFF">
        <w:rPr>
          <w:rFonts w:ascii="TimesNewRomanPSMT" w:hAnsi="TimesNewRomanPSMT" w:cs="TimesNewRomanPSMT"/>
          <w:color w:val="000000"/>
          <w:sz w:val="24"/>
          <w:szCs w:val="24"/>
        </w:rPr>
        <w:t>munkajogviszonnyal összefüggésben kell legyen</w:t>
      </w:r>
    </w:p>
    <w:p w:rsidR="00EE3F09" w:rsidRPr="00B63BFF" w:rsidRDefault="00EE3F09" w:rsidP="00E12FFD">
      <w:pPr>
        <w:pStyle w:val="Listaszerbekezds"/>
        <w:numPr>
          <w:ilvl w:val="0"/>
          <w:numId w:val="45"/>
        </w:numPr>
        <w:autoSpaceDE w:val="0"/>
        <w:autoSpaceDN w:val="0"/>
        <w:adjustRightInd w:val="0"/>
        <w:spacing w:after="0" w:line="240" w:lineRule="auto"/>
        <w:jc w:val="both"/>
        <w:rPr>
          <w:rFonts w:ascii="TimesNewRomanPSMT" w:hAnsi="TimesNewRomanPSMT" w:cs="TimesNewRomanPSMT"/>
          <w:color w:val="000000"/>
          <w:sz w:val="24"/>
          <w:szCs w:val="24"/>
        </w:rPr>
      </w:pPr>
      <w:r w:rsidRPr="00B63BFF">
        <w:rPr>
          <w:rFonts w:ascii="TimesNewRomanPSMT" w:hAnsi="TimesNewRomanPSMT" w:cs="TimesNewRomanPSMT"/>
          <w:color w:val="000000"/>
          <w:sz w:val="24"/>
          <w:szCs w:val="24"/>
        </w:rPr>
        <w:t>megfelelő személytől kell származzon</w:t>
      </w:r>
    </w:p>
    <w:p w:rsidR="00EE3F09" w:rsidRPr="00B63BFF" w:rsidRDefault="00EE3F09" w:rsidP="00E12FFD">
      <w:pPr>
        <w:pStyle w:val="Listaszerbekezds"/>
        <w:numPr>
          <w:ilvl w:val="0"/>
          <w:numId w:val="45"/>
        </w:numPr>
        <w:autoSpaceDE w:val="0"/>
        <w:autoSpaceDN w:val="0"/>
        <w:adjustRightInd w:val="0"/>
        <w:spacing w:after="0" w:line="240" w:lineRule="auto"/>
        <w:jc w:val="both"/>
        <w:rPr>
          <w:rFonts w:ascii="TimesNewRomanPSMT" w:hAnsi="TimesNewRomanPSMT" w:cs="TimesNewRomanPSMT"/>
          <w:color w:val="000000"/>
          <w:sz w:val="24"/>
          <w:szCs w:val="24"/>
        </w:rPr>
      </w:pPr>
      <w:r w:rsidRPr="00B63BFF">
        <w:rPr>
          <w:rFonts w:ascii="TimesNewRomanPSMT" w:hAnsi="TimesNewRomanPSMT" w:cs="TimesNewRomanPSMT"/>
          <w:color w:val="000000"/>
          <w:sz w:val="24"/>
          <w:szCs w:val="24"/>
        </w:rPr>
        <w:t>megfelelő formában kell legyen</w:t>
      </w:r>
    </w:p>
    <w:p w:rsidR="00EE3F09" w:rsidRPr="00B63BFF" w:rsidRDefault="00EE3F09" w:rsidP="00E12FFD">
      <w:pPr>
        <w:pStyle w:val="Listaszerbekezds"/>
        <w:numPr>
          <w:ilvl w:val="0"/>
          <w:numId w:val="45"/>
        </w:numPr>
        <w:autoSpaceDE w:val="0"/>
        <w:autoSpaceDN w:val="0"/>
        <w:adjustRightInd w:val="0"/>
        <w:spacing w:after="0" w:line="240" w:lineRule="auto"/>
        <w:jc w:val="both"/>
        <w:rPr>
          <w:rFonts w:ascii="TimesNewRomanPSMT" w:hAnsi="TimesNewRomanPSMT" w:cs="TimesNewRomanPSMT"/>
          <w:color w:val="000000"/>
          <w:sz w:val="24"/>
          <w:szCs w:val="24"/>
        </w:rPr>
      </w:pPr>
      <w:r w:rsidRPr="00B63BFF">
        <w:rPr>
          <w:rFonts w:ascii="TimesNewRomanPSMT" w:hAnsi="TimesNewRomanPSMT" w:cs="TimesNewRomanPSMT"/>
          <w:color w:val="000000"/>
          <w:sz w:val="24"/>
          <w:szCs w:val="24"/>
        </w:rPr>
        <w:t>köteles munkavállaló megtagadni: ha végrehajtása más életét, testi épségét, egészségét kn. és</w:t>
      </w:r>
      <w:r w:rsidR="00B63BFF">
        <w:rPr>
          <w:rFonts w:ascii="TimesNewRomanPSMT" w:hAnsi="TimesNewRomanPSMT" w:cs="TimesNewRomanPSMT"/>
          <w:color w:val="000000"/>
          <w:sz w:val="24"/>
          <w:szCs w:val="24"/>
        </w:rPr>
        <w:t xml:space="preserve"> </w:t>
      </w:r>
      <w:r w:rsidRPr="00B63BFF">
        <w:rPr>
          <w:rFonts w:ascii="TimesNewRomanPSMT" w:hAnsi="TimesNewRomanPSMT" w:cs="TimesNewRomanPSMT"/>
          <w:color w:val="000000"/>
          <w:sz w:val="24"/>
          <w:szCs w:val="24"/>
        </w:rPr>
        <w:t>súlyosan veszélyeztetné</w:t>
      </w:r>
      <w:r w:rsidR="00B63BFF">
        <w:rPr>
          <w:rFonts w:ascii="TimesNewRomanPSMT" w:hAnsi="TimesNewRomanPSMT" w:cs="TimesNewRomanPSMT"/>
          <w:color w:val="000000"/>
          <w:sz w:val="24"/>
          <w:szCs w:val="24"/>
        </w:rPr>
        <w:t xml:space="preserve"> (</w:t>
      </w:r>
      <w:r w:rsidRPr="00B63BFF">
        <w:rPr>
          <w:rFonts w:ascii="TimesNewRomanPSMT" w:hAnsi="TimesNewRomanPSMT" w:cs="TimesNewRomanPSMT"/>
          <w:color w:val="000000"/>
          <w:sz w:val="24"/>
          <w:szCs w:val="24"/>
        </w:rPr>
        <w:t>köztisztviselők: + ha bűncselekmény, v. szabálysértés lenne</w:t>
      </w:r>
      <w:r w:rsidR="00B63BFF">
        <w:rPr>
          <w:rFonts w:ascii="TimesNewRomanPSMT" w:hAnsi="TimesNewRomanPSMT" w:cs="TimesNewRomanPSMT"/>
          <w:color w:val="000000"/>
          <w:sz w:val="24"/>
          <w:szCs w:val="24"/>
        </w:rPr>
        <w:t>)</w:t>
      </w:r>
    </w:p>
    <w:p w:rsidR="00EE3F09" w:rsidRPr="00EE3F09" w:rsidRDefault="00B63BFF" w:rsidP="00B63BFF">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w:t>
      </w:r>
      <w:r w:rsidR="00EE3F09" w:rsidRPr="00EE3F09">
        <w:rPr>
          <w:rFonts w:ascii="TimesNewRomanPSMT" w:hAnsi="TimesNewRomanPSMT" w:cs="TimesNewRomanPSMT"/>
          <w:color w:val="000000"/>
          <w:sz w:val="24"/>
          <w:szCs w:val="24"/>
        </w:rPr>
        <w:t>egtagadhatja munkavállaló: ha végrehajtása vmilyen jogszabályba, v. munkaviszonyra</w:t>
      </w:r>
      <w:r>
        <w:rPr>
          <w:rFonts w:ascii="TimesNewRomanPSMT" w:hAnsi="TimesNewRomanPSMT" w:cs="TimesNewRomanPSMT"/>
          <w:color w:val="000000"/>
          <w:sz w:val="24"/>
          <w:szCs w:val="24"/>
        </w:rPr>
        <w:t xml:space="preserve"> </w:t>
      </w:r>
      <w:r w:rsidR="00EE3F09" w:rsidRPr="00EE3F09">
        <w:rPr>
          <w:rFonts w:ascii="TimesNewRomanPSMT" w:hAnsi="TimesNewRomanPSMT" w:cs="TimesNewRomanPSMT"/>
          <w:color w:val="000000"/>
          <w:sz w:val="24"/>
          <w:szCs w:val="24"/>
        </w:rPr>
        <w:t>vonatkozó szabályba ütközne (kollektív szerz. is)</w:t>
      </w:r>
    </w:p>
    <w:p w:rsidR="00EE3F09" w:rsidRPr="00EE3F09" w:rsidRDefault="00B63BFF" w:rsidP="00B63BFF">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w:t>
      </w:r>
      <w:r w:rsidR="00EE3F09" w:rsidRPr="00EE3F09">
        <w:rPr>
          <w:rFonts w:ascii="TimesNewRomanPSMT" w:hAnsi="TimesNewRomanPSMT" w:cs="TimesNewRomanPSMT"/>
          <w:color w:val="000000"/>
          <w:sz w:val="24"/>
          <w:szCs w:val="24"/>
        </w:rPr>
        <w:t>özalk.: közalkalmazotti szabály is</w:t>
      </w:r>
    </w:p>
    <w:p w:rsidR="00EE3F09" w:rsidRPr="00EE3F09" w:rsidRDefault="00B63BFF" w:rsidP="00B63BFF">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w:t>
      </w:r>
      <w:r w:rsidR="00EE3F09" w:rsidRPr="00EE3F09">
        <w:rPr>
          <w:rFonts w:ascii="TimesNewRomanPSMT" w:hAnsi="TimesNewRomanPSMT" w:cs="TimesNewRomanPSMT"/>
          <w:color w:val="000000"/>
          <w:sz w:val="24"/>
          <w:szCs w:val="24"/>
        </w:rPr>
        <w:t>öztisztv.: saját életét, testi épségét, egészségét veszélyeztetné, v. érdekeit védő</w:t>
      </w:r>
    </w:p>
    <w:p w:rsidR="00EE3F09" w:rsidRPr="00EE3F09" w:rsidRDefault="00EE3F09" w:rsidP="00B63BFF">
      <w:pPr>
        <w:autoSpaceDE w:val="0"/>
        <w:autoSpaceDN w:val="0"/>
        <w:adjustRightInd w:val="0"/>
        <w:spacing w:after="0" w:line="240" w:lineRule="auto"/>
        <w:ind w:firstLine="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jogszabályba ütközne</w:t>
      </w:r>
    </w:p>
    <w:p w:rsidR="00EE3F09" w:rsidRPr="00EE3F09" w:rsidRDefault="00B63BFF" w:rsidP="00B63BFF">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N</w:t>
      </w:r>
      <w:r w:rsidR="00EE3F09" w:rsidRPr="00EE3F09">
        <w:rPr>
          <w:rFonts w:ascii="TimesNewRomanPSMT" w:hAnsi="TimesNewRomanPSMT" w:cs="TimesNewRomanPSMT"/>
          <w:color w:val="000000"/>
          <w:sz w:val="24"/>
          <w:szCs w:val="24"/>
        </w:rPr>
        <w:t xml:space="preserve">em tagadhatja meg, de köteles munkáltató figyelmét </w:t>
      </w:r>
      <w:r>
        <w:rPr>
          <w:rFonts w:ascii="TimesNewRomanPSMT" w:hAnsi="TimesNewRomanPSMT" w:cs="TimesNewRomanPSMT"/>
          <w:color w:val="000000"/>
          <w:sz w:val="24"/>
          <w:szCs w:val="24"/>
        </w:rPr>
        <w:t xml:space="preserve">felhívni: ha a végrehajtás kárt </w:t>
      </w:r>
      <w:r w:rsidR="00EE3F09" w:rsidRPr="00EE3F09">
        <w:rPr>
          <w:rFonts w:ascii="TimesNewRomanPSMT" w:hAnsi="TimesNewRomanPSMT" w:cs="TimesNewRomanPSMT"/>
          <w:color w:val="000000"/>
          <w:sz w:val="24"/>
          <w:szCs w:val="24"/>
        </w:rPr>
        <w:t>okozhat,</w:t>
      </w:r>
      <w:r>
        <w:rPr>
          <w:rFonts w:ascii="TimesNewRomanPSMT" w:hAnsi="TimesNewRomanPSMT" w:cs="TimesNewRomanPSMT"/>
          <w:color w:val="000000"/>
          <w:sz w:val="24"/>
          <w:szCs w:val="24"/>
        </w:rPr>
        <w:t xml:space="preserve"> </w:t>
      </w:r>
      <w:r w:rsidR="00EE3F09" w:rsidRPr="00EE3F09">
        <w:rPr>
          <w:rFonts w:ascii="TimesNewRomanPSMT" w:hAnsi="TimesNewRomanPSMT" w:cs="TimesNewRomanPSMT"/>
          <w:color w:val="000000"/>
          <w:sz w:val="24"/>
          <w:szCs w:val="24"/>
        </w:rPr>
        <w:t>amivel munkavállaló számolhat</w:t>
      </w:r>
    </w:p>
    <w:p w:rsidR="00EE3F09" w:rsidRPr="00EE3F09" w:rsidRDefault="00B63BFF" w:rsidP="00B63BFF">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w:t>
      </w:r>
      <w:r w:rsidR="00EE3F09" w:rsidRPr="00EE3F09">
        <w:rPr>
          <w:rFonts w:ascii="TimesNewRomanPSMT" w:hAnsi="TimesNewRomanPSMT" w:cs="TimesNewRomanPSMT"/>
          <w:color w:val="000000"/>
          <w:sz w:val="24"/>
          <w:szCs w:val="24"/>
        </w:rPr>
        <w:t>öztisztv.: jogszabályba ütközik, utasítás által érintettek jogos érdekeit sértené</w:t>
      </w:r>
      <w:r>
        <w:rPr>
          <w:rFonts w:ascii="TimesNewRomanPSMT" w:hAnsi="TimesNewRomanPSMT" w:cs="TimesNewRomanPSMT"/>
          <w:color w:val="000000"/>
          <w:sz w:val="24"/>
          <w:szCs w:val="24"/>
        </w:rPr>
        <w:t xml:space="preserve"> </w:t>
      </w:r>
      <w:r w:rsidR="00EE3F09" w:rsidRPr="00EE3F09">
        <w:rPr>
          <w:rFonts w:ascii="TimesNewRomanPSMT" w:hAnsi="TimesNewRomanPSMT" w:cs="TimesNewRomanPSMT"/>
          <w:color w:val="000000"/>
          <w:sz w:val="24"/>
          <w:szCs w:val="24"/>
        </w:rPr>
        <w:t>ilyenkor írásban kell kérni az utasítást; ha írásban kapja, köteles végrehajtani, de</w:t>
      </w:r>
    </w:p>
    <w:p w:rsidR="00EE3F09" w:rsidRDefault="00EE3F09" w:rsidP="00B63BFF">
      <w:pPr>
        <w:autoSpaceDE w:val="0"/>
        <w:autoSpaceDN w:val="0"/>
        <w:adjustRightInd w:val="0"/>
        <w:spacing w:after="0" w:line="240" w:lineRule="auto"/>
        <w:ind w:firstLine="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a felelősség azé, aki az utasítást adta</w:t>
      </w:r>
    </w:p>
    <w:p w:rsidR="00414B5C" w:rsidRDefault="00414B5C" w:rsidP="00414B5C">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 </w:t>
      </w:r>
    </w:p>
    <w:p w:rsidR="00414B5C" w:rsidRPr="00414B5C" w:rsidRDefault="00414B5C" w:rsidP="00414B5C">
      <w:pPr>
        <w:autoSpaceDE w:val="0"/>
        <w:autoSpaceDN w:val="0"/>
        <w:adjustRightInd w:val="0"/>
        <w:spacing w:after="0" w:line="240" w:lineRule="auto"/>
        <w:jc w:val="both"/>
        <w:rPr>
          <w:rFonts w:ascii="TimesNewRomanPSMT" w:hAnsi="TimesNewRomanPSMT" w:cs="TimesNewRomanPSMT"/>
          <w:b/>
          <w:color w:val="000000"/>
          <w:sz w:val="24"/>
          <w:szCs w:val="24"/>
        </w:rPr>
      </w:pPr>
      <w:r w:rsidRPr="00414B5C">
        <w:rPr>
          <w:rFonts w:ascii="TimesNewRomanPSMT" w:hAnsi="TimesNewRomanPSMT" w:cs="TimesNewRomanPSMT"/>
          <w:b/>
          <w:color w:val="000000"/>
          <w:sz w:val="24"/>
          <w:szCs w:val="24"/>
        </w:rPr>
        <w:t>A munkavállaló felelőssége a vétkes kötelezettségszegésért</w:t>
      </w:r>
    </w:p>
    <w:p w:rsidR="00414B5C" w:rsidRDefault="00414B5C" w:rsidP="00414B5C">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Vétkesség: az ember belső, tudat- pszichikai viszonyulása az általa tanúsított magatartás, illetve tevékenység eredményéhez. A vétkesség két alakzata:</w:t>
      </w:r>
    </w:p>
    <w:p w:rsidR="00414B5C" w:rsidRDefault="00414B5C" w:rsidP="00E12FFD">
      <w:pPr>
        <w:pStyle w:val="Listaszerbekezds"/>
        <w:numPr>
          <w:ilvl w:val="0"/>
          <w:numId w:val="4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szándékosság</w:t>
      </w:r>
    </w:p>
    <w:p w:rsidR="00414B5C" w:rsidRDefault="00414B5C" w:rsidP="00E12FFD">
      <w:pPr>
        <w:pStyle w:val="Listaszerbekezds"/>
        <w:numPr>
          <w:ilvl w:val="1"/>
          <w:numId w:val="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egyenes szándék: aki előre látta cselekedetének a káros következményeit, s azokat kívánta is</w:t>
      </w:r>
    </w:p>
    <w:p w:rsidR="00414B5C" w:rsidRDefault="00414B5C" w:rsidP="00E12FFD">
      <w:pPr>
        <w:pStyle w:val="Listaszerbekezds"/>
        <w:numPr>
          <w:ilvl w:val="1"/>
          <w:numId w:val="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eshetőleges szándék: felismerte tevékenysége hátrányos következményeit és abba belenyugodott</w:t>
      </w:r>
    </w:p>
    <w:p w:rsidR="00414B5C" w:rsidRDefault="00414B5C" w:rsidP="00E12FFD">
      <w:pPr>
        <w:pStyle w:val="Listaszerbekezds"/>
        <w:numPr>
          <w:ilvl w:val="0"/>
          <w:numId w:val="4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gondatlanság</w:t>
      </w:r>
    </w:p>
    <w:p w:rsidR="00414B5C" w:rsidRDefault="00414B5C" w:rsidP="00E12FFD">
      <w:pPr>
        <w:pStyle w:val="Listaszerbekezds"/>
        <w:numPr>
          <w:ilvl w:val="1"/>
          <w:numId w:val="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tudatos (súlyos) gondatlanság</w:t>
      </w:r>
      <w:r w:rsidR="00EF4C2D">
        <w:rPr>
          <w:rFonts w:ascii="TimesNewRomanPSMT" w:hAnsi="TimesNewRomanPSMT" w:cs="TimesNewRomanPSMT"/>
          <w:color w:val="000000"/>
          <w:sz w:val="24"/>
          <w:szCs w:val="24"/>
        </w:rPr>
        <w:t>: felismerte tevékenysége hátrányos következményeit, de könnyelműen bízott azok elmaradásában, így véghez vitte cselekedeteit</w:t>
      </w:r>
    </w:p>
    <w:p w:rsidR="00414B5C" w:rsidRDefault="00414B5C" w:rsidP="00E12FFD">
      <w:pPr>
        <w:pStyle w:val="Listaszerbekezds"/>
        <w:numPr>
          <w:ilvl w:val="1"/>
          <w:numId w:val="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hanyagság (enyhe gondatlanság)</w:t>
      </w:r>
      <w:r w:rsidR="00EF4C2D">
        <w:rPr>
          <w:rFonts w:ascii="TimesNewRomanPSMT" w:hAnsi="TimesNewRomanPSMT" w:cs="TimesNewRomanPSMT"/>
          <w:color w:val="000000"/>
          <w:sz w:val="24"/>
          <w:szCs w:val="24"/>
        </w:rPr>
        <w:t>: fel sem ismerte a hátrányos következményeket</w:t>
      </w:r>
    </w:p>
    <w:p w:rsidR="00EF4C2D" w:rsidRDefault="00EF4C2D" w:rsidP="00EF4C2D">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vétkesség feltételezi a vétőképességet is: aki fel tudja mérni magatartásának lehetséges következményeit, s egyben képes is az akaratának megfelelő magatartás tanúsítására.</w:t>
      </w:r>
    </w:p>
    <w:p w:rsidR="00EF4C2D" w:rsidRDefault="00EF4C2D" w:rsidP="00EF4C2D">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lastRenderedPageBreak/>
        <w:t>Az Mt. szerint hátrányos jogkövetkezményként pénzbírság nem róható ki, és csak olyan munkaviszonyhoz kötődő hátrányokat állapíthat meg a kollektív szerződés, amely a munkavállaló személyiségi jogait és emberi méltóságát nem sértik.</w:t>
      </w:r>
    </w:p>
    <w:p w:rsidR="00EF4C2D" w:rsidRDefault="00EF4C2D" w:rsidP="00EF4C2D">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bírói gyakorlat szerint hátrányos jogkövetkezményként a munkaviszony megszüntetése nem írható elő. Ha a vétkes kötelezettségszegése már több mint egy éve elmúlt, nem lehet a munkavállalóval szemben hátrányos jogkövetkezményt tartalmazó intézkedést hozni.</w:t>
      </w:r>
    </w:p>
    <w:p w:rsidR="00EE3F09" w:rsidRPr="0092372D" w:rsidRDefault="00EE3F09" w:rsidP="00AC715C">
      <w:pPr>
        <w:autoSpaceDE w:val="0"/>
        <w:autoSpaceDN w:val="0"/>
        <w:adjustRightInd w:val="0"/>
        <w:spacing w:after="0" w:line="240" w:lineRule="auto"/>
        <w:jc w:val="both"/>
        <w:rPr>
          <w:rFonts w:ascii="TimesNewRomanPSMT" w:hAnsi="TimesNewRomanPSMT" w:cs="TimesNewRomanPSMT"/>
          <w:b/>
          <w:color w:val="000000"/>
          <w:sz w:val="24"/>
          <w:szCs w:val="24"/>
        </w:rPr>
      </w:pPr>
      <w:r w:rsidRPr="0092372D">
        <w:rPr>
          <w:rFonts w:ascii="TimesNewRomanPSMT" w:hAnsi="TimesNewRomanPSMT" w:cs="TimesNewRomanPSMT"/>
          <w:b/>
          <w:color w:val="000000"/>
          <w:sz w:val="24"/>
          <w:szCs w:val="24"/>
        </w:rPr>
        <w:t>Mellékfoglalkozás</w:t>
      </w:r>
    </w:p>
    <w:p w:rsidR="00EE3F09" w:rsidRPr="00B63BFF" w:rsidRDefault="00EE3F09" w:rsidP="00E12FFD">
      <w:pPr>
        <w:pStyle w:val="Listaszerbekezds"/>
        <w:numPr>
          <w:ilvl w:val="0"/>
          <w:numId w:val="46"/>
        </w:numPr>
        <w:autoSpaceDE w:val="0"/>
        <w:autoSpaceDN w:val="0"/>
        <w:adjustRightInd w:val="0"/>
        <w:spacing w:after="0" w:line="240" w:lineRule="auto"/>
        <w:jc w:val="both"/>
        <w:rPr>
          <w:rFonts w:ascii="TimesNewRomanPSMT" w:hAnsi="TimesNewRomanPSMT" w:cs="TimesNewRomanPSMT"/>
          <w:color w:val="000000"/>
          <w:sz w:val="24"/>
          <w:szCs w:val="24"/>
        </w:rPr>
      </w:pPr>
      <w:r w:rsidRPr="00B63BFF">
        <w:rPr>
          <w:rFonts w:ascii="TimesNewRomanPSMT" w:hAnsi="TimesNewRomanPSMT" w:cs="TimesNewRomanPSMT"/>
          <w:color w:val="000000"/>
          <w:sz w:val="24"/>
          <w:szCs w:val="24"/>
        </w:rPr>
        <w:t>amíg fennáll a jogviszony, köteles bejelenteni a munkáltatónak, hogy másodállást vállal</w:t>
      </w:r>
    </w:p>
    <w:p w:rsidR="00EE3F09" w:rsidRPr="00B63BFF" w:rsidRDefault="00B63BFF" w:rsidP="00E12FFD">
      <w:pPr>
        <w:pStyle w:val="Listaszerbekezds"/>
        <w:numPr>
          <w:ilvl w:val="0"/>
          <w:numId w:val="46"/>
        </w:numPr>
        <w:autoSpaceDE w:val="0"/>
        <w:autoSpaceDN w:val="0"/>
        <w:adjustRightInd w:val="0"/>
        <w:spacing w:after="0" w:line="240" w:lineRule="auto"/>
        <w:jc w:val="both"/>
        <w:rPr>
          <w:rFonts w:ascii="TimesNewRomanPSMT" w:hAnsi="TimesNewRomanPSMT" w:cs="TimesNewRomanPSMT"/>
          <w:color w:val="000000"/>
          <w:sz w:val="24"/>
          <w:szCs w:val="24"/>
        </w:rPr>
      </w:pPr>
      <w:r w:rsidRPr="00B63BFF">
        <w:rPr>
          <w:rFonts w:ascii="TimesNewRomanPSMT" w:hAnsi="TimesNewRomanPSMT" w:cs="TimesNewRomanPSMT"/>
          <w:color w:val="000000"/>
          <w:sz w:val="24"/>
          <w:szCs w:val="24"/>
        </w:rPr>
        <w:t>munkaadó megtilthatja,</w:t>
      </w:r>
      <w:r w:rsidR="00EE3F09" w:rsidRPr="00B63BFF">
        <w:rPr>
          <w:rFonts w:ascii="TimesNewRomanPSMT" w:hAnsi="TimesNewRomanPSMT" w:cs="TimesNewRomanPSMT"/>
          <w:color w:val="000000"/>
          <w:sz w:val="24"/>
          <w:szCs w:val="24"/>
        </w:rPr>
        <w:t xml:space="preserve"> ha jogos gazdasági érdekeit veszélyezteti</w:t>
      </w:r>
    </w:p>
    <w:p w:rsidR="001B0E71" w:rsidRPr="00EF4C2D" w:rsidRDefault="00EE3F09" w:rsidP="0092372D">
      <w:pPr>
        <w:autoSpaceDE w:val="0"/>
        <w:autoSpaceDN w:val="0"/>
        <w:adjustRightInd w:val="0"/>
        <w:spacing w:after="0" w:line="240" w:lineRule="auto"/>
        <w:jc w:val="both"/>
        <w:rPr>
          <w:rFonts w:ascii="TimesNewRomanPS-BoldMT" w:hAnsi="TimesNewRomanPS-BoldMT" w:cs="TimesNewRomanPS-BoldMT"/>
          <w:b/>
          <w:bCs/>
          <w:color w:val="000000"/>
          <w:sz w:val="24"/>
          <w:szCs w:val="24"/>
          <w:u w:val="single"/>
        </w:rPr>
      </w:pPr>
      <w:r w:rsidRPr="00EF4C2D">
        <w:rPr>
          <w:rFonts w:ascii="TimesNewRomanPS-BoldMT" w:hAnsi="TimesNewRomanPS-BoldMT" w:cs="TimesNewRomanPS-BoldMT"/>
          <w:b/>
          <w:bCs/>
          <w:color w:val="000000"/>
          <w:sz w:val="24"/>
          <w:szCs w:val="24"/>
          <w:u w:val="single"/>
        </w:rPr>
        <w:t>Munkáltató kötelezettségei</w:t>
      </w:r>
    </w:p>
    <w:p w:rsidR="001B0E71" w:rsidRPr="003F26FA" w:rsidRDefault="00EE3F09" w:rsidP="00E12FFD">
      <w:pPr>
        <w:pStyle w:val="Listaszerbekezds"/>
        <w:numPr>
          <w:ilvl w:val="0"/>
          <w:numId w:val="24"/>
        </w:num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3F26FA">
        <w:rPr>
          <w:rFonts w:ascii="TimesNewRomanPSMT" w:hAnsi="TimesNewRomanPSMT" w:cs="TimesNewRomanPSMT"/>
          <w:b/>
          <w:color w:val="000000"/>
          <w:sz w:val="24"/>
          <w:szCs w:val="24"/>
          <w:u w:val="single"/>
        </w:rPr>
        <w:t>Fő</w:t>
      </w:r>
      <w:r w:rsidR="003F26FA" w:rsidRPr="003F26FA">
        <w:rPr>
          <w:rFonts w:ascii="TimesNewRomanPSMT" w:hAnsi="TimesNewRomanPSMT" w:cs="TimesNewRomanPSMT"/>
          <w:b/>
          <w:color w:val="000000"/>
          <w:sz w:val="24"/>
          <w:szCs w:val="24"/>
          <w:u w:val="single"/>
        </w:rPr>
        <w:t xml:space="preserve"> </w:t>
      </w:r>
      <w:r w:rsidRPr="003F26FA">
        <w:rPr>
          <w:rFonts w:ascii="TimesNewRomanPSMT" w:hAnsi="TimesNewRomanPSMT" w:cs="TimesNewRomanPSMT"/>
          <w:b/>
          <w:color w:val="000000"/>
          <w:sz w:val="24"/>
          <w:szCs w:val="24"/>
          <w:u w:val="single"/>
        </w:rPr>
        <w:t>kötelezettség: munkadíj fizetése</w:t>
      </w:r>
    </w:p>
    <w:p w:rsidR="003F26FA" w:rsidRPr="00EE3F09" w:rsidRDefault="003F26FA" w:rsidP="003F26FA">
      <w:pPr>
        <w:autoSpaceDE w:val="0"/>
        <w:autoSpaceDN w:val="0"/>
        <w:adjustRightInd w:val="0"/>
        <w:spacing w:after="0" w:line="240" w:lineRule="auto"/>
        <w:jc w:val="both"/>
        <w:rPr>
          <w:rFonts w:ascii="TimesNewRomanPS-BoldMT" w:hAnsi="TimesNewRomanPS-BoldMT" w:cs="TimesNewRomanPS-BoldMT"/>
          <w:b/>
          <w:bCs/>
          <w:color w:val="000000"/>
          <w:sz w:val="24"/>
          <w:szCs w:val="24"/>
        </w:rPr>
      </w:pPr>
      <w:r w:rsidRPr="00EE3F09">
        <w:rPr>
          <w:rFonts w:ascii="TimesNewRomanPS-BoldMT" w:hAnsi="TimesNewRomanPS-BoldMT" w:cs="TimesNewRomanPS-BoldMT"/>
          <w:b/>
          <w:bCs/>
          <w:color w:val="000000"/>
          <w:sz w:val="24"/>
          <w:szCs w:val="24"/>
        </w:rPr>
        <w:t>Munkabér</w:t>
      </w:r>
    </w:p>
    <w:p w:rsidR="003F26FA" w:rsidRPr="0092372D" w:rsidRDefault="003F26FA" w:rsidP="00E12FFD">
      <w:pPr>
        <w:pStyle w:val="Listaszerbekezds"/>
        <w:numPr>
          <w:ilvl w:val="0"/>
          <w:numId w:val="48"/>
        </w:numPr>
        <w:autoSpaceDE w:val="0"/>
        <w:autoSpaceDN w:val="0"/>
        <w:adjustRightInd w:val="0"/>
        <w:spacing w:after="0" w:line="240" w:lineRule="auto"/>
        <w:jc w:val="both"/>
        <w:rPr>
          <w:rFonts w:ascii="TimesNewRomanPSMT" w:hAnsi="TimesNewRomanPSMT" w:cs="TimesNewRomanPSMT"/>
          <w:color w:val="000000"/>
          <w:sz w:val="24"/>
          <w:szCs w:val="24"/>
        </w:rPr>
      </w:pPr>
      <w:r w:rsidRPr="0092372D">
        <w:rPr>
          <w:rFonts w:ascii="TimesNewRomanPSMT" w:hAnsi="TimesNewRomanPSMT" w:cs="TimesNewRomanPSMT"/>
          <w:color w:val="000000"/>
          <w:sz w:val="24"/>
          <w:szCs w:val="24"/>
        </w:rPr>
        <w:t>Legfontosabb funkciója: munkavállaló megélhetésének biztosítása</w:t>
      </w:r>
    </w:p>
    <w:p w:rsidR="003F26FA" w:rsidRPr="0092372D" w:rsidRDefault="003F26FA" w:rsidP="00E12FFD">
      <w:pPr>
        <w:pStyle w:val="Listaszerbekezds"/>
        <w:numPr>
          <w:ilvl w:val="0"/>
          <w:numId w:val="48"/>
        </w:numPr>
        <w:autoSpaceDE w:val="0"/>
        <w:autoSpaceDN w:val="0"/>
        <w:adjustRightInd w:val="0"/>
        <w:spacing w:after="0" w:line="240" w:lineRule="auto"/>
        <w:jc w:val="both"/>
        <w:rPr>
          <w:rFonts w:ascii="TimesNewRomanPSMT" w:hAnsi="TimesNewRomanPSMT" w:cs="TimesNewRomanPSMT"/>
          <w:color w:val="000000"/>
          <w:sz w:val="24"/>
          <w:szCs w:val="24"/>
        </w:rPr>
      </w:pPr>
      <w:r w:rsidRPr="0092372D">
        <w:rPr>
          <w:rFonts w:ascii="TimesNewRomanPSMT" w:hAnsi="TimesNewRomanPSMT" w:cs="TimesNewRomanPSMT"/>
          <w:color w:val="000000"/>
          <w:sz w:val="24"/>
          <w:szCs w:val="24"/>
        </w:rPr>
        <w:t>nem lehet munkáltató gazdasági eredményességétől függővé tenni</w:t>
      </w:r>
      <w:r>
        <w:rPr>
          <w:rFonts w:ascii="TimesNewRomanPSMT" w:hAnsi="TimesNewRomanPSMT" w:cs="TimesNewRomanPSMT"/>
          <w:color w:val="000000"/>
          <w:sz w:val="24"/>
          <w:szCs w:val="24"/>
        </w:rPr>
        <w:t xml:space="preserve">, </w:t>
      </w:r>
      <w:r w:rsidRPr="0092372D">
        <w:rPr>
          <w:rFonts w:ascii="TimesNewRomanPSMT" w:hAnsi="TimesNewRomanPSMT" w:cs="TimesNewRomanPSMT"/>
          <w:color w:val="000000"/>
          <w:sz w:val="24"/>
          <w:szCs w:val="24"/>
        </w:rPr>
        <w:t>érvényesen nem lehet eltérni a szabályoktól</w:t>
      </w:r>
    </w:p>
    <w:p w:rsidR="003F26FA" w:rsidRPr="0092372D" w:rsidRDefault="003F26FA" w:rsidP="00E12FFD">
      <w:pPr>
        <w:pStyle w:val="Listaszerbekezds"/>
        <w:numPr>
          <w:ilvl w:val="0"/>
          <w:numId w:val="48"/>
        </w:numPr>
        <w:autoSpaceDE w:val="0"/>
        <w:autoSpaceDN w:val="0"/>
        <w:adjustRightInd w:val="0"/>
        <w:spacing w:after="0" w:line="240" w:lineRule="auto"/>
        <w:jc w:val="both"/>
        <w:rPr>
          <w:rFonts w:ascii="TimesNewRomanPSMT" w:hAnsi="TimesNewRomanPSMT" w:cs="TimesNewRomanPSMT"/>
          <w:color w:val="000000"/>
          <w:sz w:val="24"/>
          <w:szCs w:val="24"/>
        </w:rPr>
      </w:pPr>
      <w:r w:rsidRPr="0092372D">
        <w:rPr>
          <w:rFonts w:ascii="TimesNewRomanPSMT" w:hAnsi="TimesNewRomanPSMT" w:cs="TimesNewRomanPSMT"/>
          <w:color w:val="000000"/>
          <w:sz w:val="24"/>
          <w:szCs w:val="24"/>
        </w:rPr>
        <w:t>Munkabér magában foglalja:</w:t>
      </w:r>
    </w:p>
    <w:p w:rsidR="003F26FA" w:rsidRDefault="003F26FA" w:rsidP="00E12FFD">
      <w:pPr>
        <w:pStyle w:val="Listaszerbekezds"/>
        <w:numPr>
          <w:ilvl w:val="0"/>
          <w:numId w:val="49"/>
        </w:numPr>
        <w:autoSpaceDE w:val="0"/>
        <w:autoSpaceDN w:val="0"/>
        <w:adjustRightInd w:val="0"/>
        <w:spacing w:after="0" w:line="240" w:lineRule="auto"/>
        <w:jc w:val="both"/>
        <w:rPr>
          <w:rFonts w:ascii="TimesNewRomanPSMT" w:hAnsi="TimesNewRomanPSMT" w:cs="TimesNewRomanPSMT"/>
          <w:color w:val="000000"/>
          <w:sz w:val="24"/>
          <w:szCs w:val="24"/>
        </w:rPr>
      </w:pPr>
      <w:r w:rsidRPr="0092372D">
        <w:rPr>
          <w:rFonts w:ascii="TimesNewRomanPSMT" w:hAnsi="TimesNewRomanPSMT" w:cs="TimesNewRomanPSMT"/>
          <w:color w:val="000000"/>
          <w:sz w:val="24"/>
          <w:szCs w:val="24"/>
        </w:rPr>
        <w:t>a tényleges munkavégzésért járó díjazást</w:t>
      </w:r>
    </w:p>
    <w:p w:rsidR="003F26FA" w:rsidRDefault="003F26FA" w:rsidP="00E12FFD">
      <w:pPr>
        <w:pStyle w:val="Listaszerbekezds"/>
        <w:numPr>
          <w:ilvl w:val="0"/>
          <w:numId w:val="49"/>
        </w:numPr>
        <w:autoSpaceDE w:val="0"/>
        <w:autoSpaceDN w:val="0"/>
        <w:adjustRightInd w:val="0"/>
        <w:spacing w:after="0" w:line="240" w:lineRule="auto"/>
        <w:jc w:val="both"/>
        <w:rPr>
          <w:rFonts w:ascii="TimesNewRomanPSMT" w:hAnsi="TimesNewRomanPSMT" w:cs="TimesNewRomanPSMT"/>
          <w:color w:val="000000"/>
          <w:sz w:val="24"/>
          <w:szCs w:val="24"/>
        </w:rPr>
      </w:pPr>
      <w:r w:rsidRPr="0092372D">
        <w:rPr>
          <w:rFonts w:ascii="TimesNewRomanPSMT" w:hAnsi="TimesNewRomanPSMT" w:cs="TimesNewRomanPSMT"/>
          <w:color w:val="000000"/>
          <w:sz w:val="24"/>
          <w:szCs w:val="24"/>
        </w:rPr>
        <w:t>munkavállaló teljesítésétől független, a munkaviszonyra tekintettel a munkaadó</w:t>
      </w:r>
      <w:r>
        <w:rPr>
          <w:rFonts w:ascii="TimesNewRomanPSMT" w:hAnsi="TimesNewRomanPSMT" w:cs="TimesNewRomanPSMT"/>
          <w:color w:val="000000"/>
          <w:sz w:val="24"/>
          <w:szCs w:val="24"/>
        </w:rPr>
        <w:t xml:space="preserve"> </w:t>
      </w:r>
      <w:r w:rsidRPr="0092372D">
        <w:rPr>
          <w:rFonts w:ascii="TimesNewRomanPSMT" w:hAnsi="TimesNewRomanPSMT" w:cs="TimesNewRomanPSMT"/>
          <w:color w:val="000000"/>
          <w:sz w:val="24"/>
          <w:szCs w:val="24"/>
        </w:rPr>
        <w:t>teljesítménye alapján nyújtott díjazást (jutalom, prémium)</w:t>
      </w:r>
    </w:p>
    <w:p w:rsidR="003F26FA" w:rsidRDefault="003F26FA" w:rsidP="00E12FFD">
      <w:pPr>
        <w:pStyle w:val="Listaszerbekezds"/>
        <w:numPr>
          <w:ilvl w:val="0"/>
          <w:numId w:val="49"/>
        </w:numPr>
        <w:autoSpaceDE w:val="0"/>
        <w:autoSpaceDN w:val="0"/>
        <w:adjustRightInd w:val="0"/>
        <w:spacing w:after="0" w:line="240" w:lineRule="auto"/>
        <w:jc w:val="both"/>
        <w:rPr>
          <w:rFonts w:ascii="TimesNewRomanPSMT" w:hAnsi="TimesNewRomanPSMT" w:cs="TimesNewRomanPSMT"/>
          <w:color w:val="000000"/>
          <w:sz w:val="24"/>
          <w:szCs w:val="24"/>
        </w:rPr>
      </w:pPr>
      <w:r w:rsidRPr="0092372D">
        <w:rPr>
          <w:rFonts w:ascii="TimesNewRomanPSMT" w:hAnsi="TimesNewRomanPSMT" w:cs="TimesNewRomanPSMT"/>
          <w:color w:val="000000"/>
          <w:sz w:val="24"/>
          <w:szCs w:val="24"/>
        </w:rPr>
        <w:t>különböző munkavégzés nélküli időszakokra nyújtott díjazást (táppénz, szabi)</w:t>
      </w:r>
      <w:r>
        <w:rPr>
          <w:rFonts w:ascii="TimesNewRomanPSMT" w:hAnsi="TimesNewRomanPSMT" w:cs="TimesNewRomanPSMT"/>
          <w:color w:val="000000"/>
          <w:sz w:val="24"/>
          <w:szCs w:val="24"/>
        </w:rPr>
        <w:t xml:space="preserve">, </w:t>
      </w:r>
      <w:r w:rsidRPr="0092372D">
        <w:rPr>
          <w:rFonts w:ascii="TimesNewRomanPSMT" w:hAnsi="TimesNewRomanPSMT" w:cs="TimesNewRomanPSMT"/>
          <w:color w:val="000000"/>
          <w:sz w:val="24"/>
          <w:szCs w:val="24"/>
        </w:rPr>
        <w:t>amit munkaadó általában közvetlen pénzben, kiv</w:t>
      </w:r>
      <w:r>
        <w:rPr>
          <w:rFonts w:ascii="TimesNewRomanPSMT" w:hAnsi="TimesNewRomanPSMT" w:cs="TimesNewRomanPSMT"/>
          <w:color w:val="000000"/>
          <w:sz w:val="24"/>
          <w:szCs w:val="24"/>
        </w:rPr>
        <w:t>é</w:t>
      </w:r>
      <w:r w:rsidRPr="0092372D">
        <w:rPr>
          <w:rFonts w:ascii="TimesNewRomanPSMT" w:hAnsi="TimesNewRomanPSMT" w:cs="TimesNewRomanPSMT"/>
          <w:color w:val="000000"/>
          <w:sz w:val="24"/>
          <w:szCs w:val="24"/>
        </w:rPr>
        <w:t>telesen természetben nyújt munkavállalónak a</w:t>
      </w:r>
      <w:r>
        <w:rPr>
          <w:rFonts w:ascii="TimesNewRomanPSMT" w:hAnsi="TimesNewRomanPSMT" w:cs="TimesNewRomanPSMT"/>
          <w:color w:val="000000"/>
          <w:sz w:val="24"/>
          <w:szCs w:val="24"/>
        </w:rPr>
        <w:t xml:space="preserve"> </w:t>
      </w:r>
      <w:r w:rsidRPr="0092372D">
        <w:rPr>
          <w:rFonts w:ascii="TimesNewRomanPSMT" w:hAnsi="TimesNewRomanPSMT" w:cs="TimesNewRomanPSMT"/>
          <w:color w:val="000000"/>
          <w:sz w:val="24"/>
          <w:szCs w:val="24"/>
        </w:rPr>
        <w:t>hatályos jogszabály, kollektív szerződés, munkaszerződés, ill. munkaadó saját elhatározása alapján.</w:t>
      </w:r>
    </w:p>
    <w:p w:rsidR="003F26FA" w:rsidRDefault="003F26FA" w:rsidP="003F26FA">
      <w:pPr>
        <w:autoSpaceDE w:val="0"/>
        <w:autoSpaceDN w:val="0"/>
        <w:adjustRightInd w:val="0"/>
        <w:spacing w:after="0" w:line="240" w:lineRule="auto"/>
        <w:jc w:val="both"/>
        <w:rPr>
          <w:rFonts w:ascii="TimesNewRomanPSMT" w:hAnsi="TimesNewRomanPSMT" w:cs="TimesNewRomanPSMT"/>
          <w:color w:val="000000"/>
          <w:sz w:val="24"/>
          <w:szCs w:val="24"/>
        </w:rPr>
      </w:pPr>
    </w:p>
    <w:p w:rsidR="003F26FA" w:rsidRPr="000F38EE" w:rsidRDefault="003F26FA" w:rsidP="003F26FA">
      <w:pPr>
        <w:autoSpaceDE w:val="0"/>
        <w:autoSpaceDN w:val="0"/>
        <w:adjustRightInd w:val="0"/>
        <w:spacing w:after="0" w:line="240" w:lineRule="auto"/>
        <w:jc w:val="both"/>
        <w:rPr>
          <w:rFonts w:ascii="TimesNewRomanPSMT" w:hAnsi="TimesNewRomanPSMT" w:cs="TimesNewRomanPSMT"/>
          <w:color w:val="000000"/>
          <w:sz w:val="24"/>
          <w:szCs w:val="24"/>
          <w:u w:val="single"/>
        </w:rPr>
      </w:pPr>
      <w:r w:rsidRPr="000F38EE">
        <w:rPr>
          <w:rFonts w:ascii="TimesNewRomanPSMT" w:hAnsi="TimesNewRomanPSMT" w:cs="TimesNewRomanPSMT"/>
          <w:color w:val="000000"/>
          <w:sz w:val="24"/>
          <w:szCs w:val="24"/>
          <w:u w:val="single"/>
        </w:rPr>
        <w:t>A munkavégzés nélküli időre kapott munkabér lehet:</w:t>
      </w:r>
    </w:p>
    <w:p w:rsidR="003F26FA" w:rsidRDefault="003F26FA" w:rsidP="00E12FFD">
      <w:pPr>
        <w:pStyle w:val="Listaszerbekezds"/>
        <w:numPr>
          <w:ilvl w:val="0"/>
          <w:numId w:val="6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személyi alapbér (a munkáltató működési körében felmerült okok miatt nem tudja munkáját végezni)</w:t>
      </w:r>
    </w:p>
    <w:p w:rsidR="003F26FA" w:rsidRDefault="003F26FA" w:rsidP="00E12FFD">
      <w:pPr>
        <w:pStyle w:val="Listaszerbekezds"/>
        <w:numPr>
          <w:ilvl w:val="0"/>
          <w:numId w:val="6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távolléti díj (orvosi vizsgálat, véradás)</w:t>
      </w:r>
    </w:p>
    <w:p w:rsidR="003F26FA" w:rsidRDefault="003F26FA" w:rsidP="00E12FFD">
      <w:pPr>
        <w:pStyle w:val="Listaszerbekezds"/>
        <w:numPr>
          <w:ilvl w:val="0"/>
          <w:numId w:val="6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átlagkereset kifizetése (munkáltató jogutód nélküli megszűnése.</w:t>
      </w:r>
    </w:p>
    <w:p w:rsidR="003F26FA" w:rsidRDefault="003F26FA" w:rsidP="003F26FA">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a munkavállaló a munkáltató engedélye alapján mentesül s munkavégzés alól az Mt. nem ír elő szabályt.</w:t>
      </w:r>
    </w:p>
    <w:p w:rsidR="003F26FA" w:rsidRPr="000F38EE" w:rsidRDefault="003F26FA" w:rsidP="003F26FA">
      <w:pPr>
        <w:autoSpaceDE w:val="0"/>
        <w:autoSpaceDN w:val="0"/>
        <w:adjustRightInd w:val="0"/>
        <w:spacing w:after="0" w:line="240" w:lineRule="auto"/>
        <w:jc w:val="both"/>
        <w:rPr>
          <w:rFonts w:ascii="TimesNewRomanPSMT" w:hAnsi="TimesNewRomanPSMT" w:cs="TimesNewRomanPSMT"/>
          <w:color w:val="000000"/>
          <w:sz w:val="24"/>
          <w:szCs w:val="24"/>
        </w:rPr>
      </w:pPr>
    </w:p>
    <w:p w:rsidR="003F26FA" w:rsidRPr="000F38EE" w:rsidRDefault="003F26FA" w:rsidP="003F26FA">
      <w:pPr>
        <w:autoSpaceDE w:val="0"/>
        <w:autoSpaceDN w:val="0"/>
        <w:adjustRightInd w:val="0"/>
        <w:spacing w:after="0" w:line="240" w:lineRule="auto"/>
        <w:jc w:val="both"/>
        <w:rPr>
          <w:rFonts w:ascii="TimesNewRomanPSMT" w:hAnsi="TimesNewRomanPSMT" w:cs="TimesNewRomanPSMT"/>
          <w:color w:val="000000"/>
          <w:sz w:val="24"/>
          <w:szCs w:val="24"/>
          <w:u w:val="single"/>
        </w:rPr>
      </w:pPr>
      <w:r w:rsidRPr="000F38EE">
        <w:rPr>
          <w:rFonts w:ascii="TimesNewRomanPSMT" w:hAnsi="TimesNewRomanPSMT" w:cs="TimesNewRomanPSMT"/>
          <w:color w:val="000000"/>
          <w:sz w:val="24"/>
          <w:szCs w:val="24"/>
          <w:u w:val="single"/>
        </w:rPr>
        <w:t>Bérezési elvek</w:t>
      </w:r>
    </w:p>
    <w:p w:rsidR="003F26FA" w:rsidRDefault="003F26FA" w:rsidP="00E12FFD">
      <w:pPr>
        <w:pStyle w:val="Listaszerbekezds"/>
        <w:numPr>
          <w:ilvl w:val="0"/>
          <w:numId w:val="62"/>
        </w:numPr>
        <w:autoSpaceDE w:val="0"/>
        <w:autoSpaceDN w:val="0"/>
        <w:adjustRightInd w:val="0"/>
        <w:spacing w:after="0" w:line="240" w:lineRule="auto"/>
        <w:jc w:val="both"/>
        <w:rPr>
          <w:rFonts w:ascii="TimesNewRomanPSMT" w:hAnsi="TimesNewRomanPSMT" w:cs="TimesNewRomanPSMT"/>
          <w:color w:val="000000"/>
          <w:sz w:val="24"/>
          <w:szCs w:val="24"/>
        </w:rPr>
      </w:pPr>
      <w:r w:rsidRPr="000F38EE">
        <w:rPr>
          <w:rFonts w:ascii="TimesNewRomanPSMT" w:hAnsi="TimesNewRomanPSMT" w:cs="TimesNewRomanPSMT"/>
          <w:color w:val="000000"/>
          <w:sz w:val="24"/>
          <w:szCs w:val="24"/>
        </w:rPr>
        <w:t>tisztességes bér elve: a munkabér megfelel a társadalmi igazságosságnak, méltányosságnak</w:t>
      </w:r>
    </w:p>
    <w:p w:rsidR="003F26FA" w:rsidRDefault="003F26FA" w:rsidP="00E12FFD">
      <w:pPr>
        <w:pStyle w:val="Listaszerbekezds"/>
        <w:numPr>
          <w:ilvl w:val="0"/>
          <w:numId w:val="62"/>
        </w:numPr>
        <w:autoSpaceDE w:val="0"/>
        <w:autoSpaceDN w:val="0"/>
        <w:adjustRightInd w:val="0"/>
        <w:spacing w:after="0" w:line="240" w:lineRule="auto"/>
        <w:jc w:val="both"/>
        <w:rPr>
          <w:rFonts w:ascii="TimesNewRomanPSMT" w:hAnsi="TimesNewRomanPSMT" w:cs="TimesNewRomanPSMT"/>
          <w:color w:val="000000"/>
          <w:sz w:val="24"/>
          <w:szCs w:val="24"/>
        </w:rPr>
      </w:pPr>
      <w:r w:rsidRPr="000F38EE">
        <w:rPr>
          <w:rFonts w:ascii="TimesNewRomanPSMT" w:hAnsi="TimesNewRomanPSMT" w:cs="TimesNewRomanPSMT"/>
          <w:color w:val="3365FF"/>
          <w:sz w:val="24"/>
          <w:szCs w:val="24"/>
        </w:rPr>
        <w:t xml:space="preserve"> </w:t>
      </w:r>
      <w:r w:rsidRPr="000F38EE">
        <w:rPr>
          <w:rFonts w:ascii="TimesNewRomanPSMT" w:hAnsi="TimesNewRomanPSMT" w:cs="TimesNewRomanPSMT"/>
          <w:color w:val="000000"/>
          <w:sz w:val="24"/>
          <w:szCs w:val="24"/>
        </w:rPr>
        <w:t>megfelelő megélhetést biztosító bér elve: munkaválla</w:t>
      </w:r>
      <w:r>
        <w:rPr>
          <w:rFonts w:ascii="TimesNewRomanPSMT" w:hAnsi="TimesNewRomanPSMT" w:cs="TimesNewRomanPSMT"/>
          <w:color w:val="000000"/>
          <w:sz w:val="24"/>
          <w:szCs w:val="24"/>
        </w:rPr>
        <w:t>l</w:t>
      </w:r>
      <w:r w:rsidRPr="000F38EE">
        <w:rPr>
          <w:rFonts w:ascii="TimesNewRomanPSMT" w:hAnsi="TimesNewRomanPSMT" w:cs="TimesNewRomanPSMT"/>
          <w:color w:val="000000"/>
          <w:sz w:val="24"/>
          <w:szCs w:val="24"/>
        </w:rPr>
        <w:t xml:space="preserve">ó és családja részére </w:t>
      </w:r>
    </w:p>
    <w:p w:rsidR="003F26FA" w:rsidRDefault="003F26FA" w:rsidP="00E12FFD">
      <w:pPr>
        <w:pStyle w:val="Listaszerbekezds"/>
        <w:numPr>
          <w:ilvl w:val="0"/>
          <w:numId w:val="62"/>
        </w:numPr>
        <w:autoSpaceDE w:val="0"/>
        <w:autoSpaceDN w:val="0"/>
        <w:adjustRightInd w:val="0"/>
        <w:spacing w:after="0" w:line="240" w:lineRule="auto"/>
        <w:jc w:val="both"/>
        <w:rPr>
          <w:rFonts w:ascii="TimesNewRomanPSMT" w:hAnsi="TimesNewRomanPSMT" w:cs="TimesNewRomanPSMT"/>
          <w:color w:val="000000"/>
          <w:sz w:val="24"/>
          <w:szCs w:val="24"/>
        </w:rPr>
      </w:pPr>
      <w:r w:rsidRPr="000F38EE">
        <w:rPr>
          <w:rFonts w:ascii="TimesNewRomanPSMT" w:hAnsi="TimesNewRomanPSMT" w:cs="TimesNewRomanPSMT"/>
          <w:color w:val="000000"/>
          <w:sz w:val="24"/>
          <w:szCs w:val="24"/>
        </w:rPr>
        <w:t>diszkriminációmentes bér elve: férfiak és nők egyformán, képzettség, gyakorlat,</w:t>
      </w:r>
      <w:r>
        <w:rPr>
          <w:rFonts w:ascii="TimesNewRomanPSMT" w:hAnsi="TimesNewRomanPSMT" w:cs="TimesNewRomanPSMT"/>
          <w:color w:val="000000"/>
          <w:sz w:val="24"/>
          <w:szCs w:val="24"/>
        </w:rPr>
        <w:t xml:space="preserve"> </w:t>
      </w:r>
      <w:r w:rsidRPr="000F38EE">
        <w:rPr>
          <w:rFonts w:ascii="TimesNewRomanPSMT" w:hAnsi="TimesNewRomanPSMT" w:cs="TimesNewRomanPSMT"/>
          <w:color w:val="000000"/>
          <w:sz w:val="24"/>
          <w:szCs w:val="24"/>
        </w:rPr>
        <w:t>teljesítmény alapján</w:t>
      </w:r>
    </w:p>
    <w:p w:rsidR="003F26FA" w:rsidRPr="000F38EE" w:rsidRDefault="003F26FA" w:rsidP="00E12FFD">
      <w:pPr>
        <w:pStyle w:val="Listaszerbekezds"/>
        <w:numPr>
          <w:ilvl w:val="0"/>
          <w:numId w:val="62"/>
        </w:numPr>
        <w:autoSpaceDE w:val="0"/>
        <w:autoSpaceDN w:val="0"/>
        <w:adjustRightInd w:val="0"/>
        <w:spacing w:after="0" w:line="240" w:lineRule="auto"/>
        <w:jc w:val="both"/>
        <w:rPr>
          <w:rFonts w:ascii="TimesNewRomanPSMT" w:hAnsi="TimesNewRomanPSMT" w:cs="TimesNewRomanPSMT"/>
          <w:color w:val="000000"/>
          <w:sz w:val="24"/>
          <w:szCs w:val="24"/>
        </w:rPr>
      </w:pPr>
      <w:r w:rsidRPr="000F38EE">
        <w:rPr>
          <w:rFonts w:ascii="TimesNewRomanPSMT" w:hAnsi="TimesNewRomanPSMT" w:cs="TimesNewRomanPSMT"/>
          <w:color w:val="000000"/>
          <w:sz w:val="24"/>
          <w:szCs w:val="24"/>
        </w:rPr>
        <w:t>egyenlő munkáért egyenlő bér elve</w:t>
      </w:r>
    </w:p>
    <w:p w:rsidR="003F26FA" w:rsidRPr="00C77A59" w:rsidRDefault="003F26FA" w:rsidP="00E12FFD">
      <w:pPr>
        <w:pStyle w:val="Listaszerbekezds"/>
        <w:numPr>
          <w:ilvl w:val="0"/>
          <w:numId w:val="52"/>
        </w:numPr>
        <w:autoSpaceDE w:val="0"/>
        <w:autoSpaceDN w:val="0"/>
        <w:adjustRightInd w:val="0"/>
        <w:spacing w:after="0" w:line="240" w:lineRule="auto"/>
        <w:jc w:val="both"/>
        <w:rPr>
          <w:rFonts w:ascii="TimesNewRomanPSMT" w:hAnsi="TimesNewRomanPSMT" w:cs="TimesNewRomanPSMT"/>
          <w:color w:val="000000"/>
          <w:sz w:val="24"/>
          <w:szCs w:val="24"/>
        </w:rPr>
      </w:pPr>
      <w:r w:rsidRPr="00C77A59">
        <w:rPr>
          <w:rFonts w:ascii="TimesNewRomanPSMT" w:hAnsi="TimesNewRomanPSMT" w:cs="TimesNewRomanPSMT"/>
          <w:color w:val="000000"/>
          <w:sz w:val="24"/>
          <w:szCs w:val="24"/>
        </w:rPr>
        <w:t>Személyi alapbé</w:t>
      </w:r>
      <w:r>
        <w:rPr>
          <w:rFonts w:ascii="TimesNewRomanPSMT" w:hAnsi="TimesNewRomanPSMT" w:cs="TimesNewRomanPSMT"/>
          <w:color w:val="000000"/>
          <w:sz w:val="24"/>
          <w:szCs w:val="24"/>
        </w:rPr>
        <w:t xml:space="preserve">r: a </w:t>
      </w:r>
      <w:r w:rsidRPr="00C77A59">
        <w:rPr>
          <w:rFonts w:ascii="TimesNewRomanPSMT" w:hAnsi="TimesNewRomanPSMT" w:cs="TimesNewRomanPSMT"/>
          <w:color w:val="000000"/>
          <w:sz w:val="24"/>
          <w:szCs w:val="24"/>
        </w:rPr>
        <w:t>munkaszerződés kötelezően tartalmazza</w:t>
      </w:r>
    </w:p>
    <w:p w:rsidR="003F26FA" w:rsidRPr="00C77A59" w:rsidRDefault="003F26FA" w:rsidP="00E12FFD">
      <w:pPr>
        <w:pStyle w:val="Listaszerbekezds"/>
        <w:numPr>
          <w:ilvl w:val="0"/>
          <w:numId w:val="51"/>
        </w:numPr>
        <w:autoSpaceDE w:val="0"/>
        <w:autoSpaceDN w:val="0"/>
        <w:adjustRightInd w:val="0"/>
        <w:spacing w:after="0" w:line="240" w:lineRule="auto"/>
        <w:jc w:val="both"/>
        <w:rPr>
          <w:rFonts w:ascii="TimesNewRomanPSMT" w:hAnsi="TimesNewRomanPSMT" w:cs="TimesNewRomanPSMT"/>
          <w:color w:val="000000"/>
          <w:sz w:val="24"/>
          <w:szCs w:val="24"/>
        </w:rPr>
      </w:pPr>
      <w:r w:rsidRPr="00C77A59">
        <w:rPr>
          <w:rFonts w:ascii="TimesNewRomanPSMT" w:hAnsi="TimesNewRomanPSMT" w:cs="TimesNewRomanPSMT"/>
          <w:color w:val="000000"/>
          <w:sz w:val="24"/>
          <w:szCs w:val="24"/>
        </w:rPr>
        <w:t>minimálbér=kötelező legkisebb bér (kormány állapítja meg az Országos Munkaügyi Tanács</w:t>
      </w:r>
      <w:r>
        <w:rPr>
          <w:rFonts w:ascii="TimesNewRomanPSMT" w:hAnsi="TimesNewRomanPSMT" w:cs="TimesNewRomanPSMT"/>
          <w:color w:val="000000"/>
          <w:sz w:val="24"/>
          <w:szCs w:val="24"/>
        </w:rPr>
        <w:t xml:space="preserve"> </w:t>
      </w:r>
      <w:r w:rsidRPr="00C77A59">
        <w:rPr>
          <w:rFonts w:ascii="TimesNewRomanPSMT" w:hAnsi="TimesNewRomanPSMT" w:cs="TimesNewRomanPSMT"/>
          <w:color w:val="000000"/>
          <w:sz w:val="24"/>
          <w:szCs w:val="24"/>
        </w:rPr>
        <w:t>egyeztetésével, évente felülvizsgálják, szept. 10-ig döntenek)</w:t>
      </w:r>
      <w:r>
        <w:rPr>
          <w:rFonts w:ascii="TimesNewRomanPSMT" w:hAnsi="TimesNewRomanPSMT" w:cs="TimesNewRomanPSMT"/>
          <w:color w:val="000000"/>
          <w:sz w:val="24"/>
          <w:szCs w:val="24"/>
        </w:rPr>
        <w:t xml:space="preserve"> M</w:t>
      </w:r>
      <w:r w:rsidRPr="00C77A59">
        <w:rPr>
          <w:rFonts w:ascii="TimesNewRomanPSMT" w:hAnsi="TimesNewRomanPSMT" w:cs="TimesNewRomanPSMT"/>
          <w:color w:val="000000"/>
          <w:sz w:val="24"/>
          <w:szCs w:val="24"/>
        </w:rPr>
        <w:t>indig időbért jelöl</w:t>
      </w:r>
      <w:r>
        <w:rPr>
          <w:rFonts w:ascii="TimesNewRomanPSMT" w:hAnsi="TimesNewRomanPSMT" w:cs="TimesNewRomanPSMT"/>
          <w:color w:val="000000"/>
          <w:sz w:val="24"/>
          <w:szCs w:val="24"/>
        </w:rPr>
        <w:t>. A kollektív szerződés a minim</w:t>
      </w:r>
      <w:r w:rsidRPr="00C77A59">
        <w:rPr>
          <w:rFonts w:ascii="TimesNewRomanPSMT" w:hAnsi="TimesNewRomanPSMT" w:cs="TimesNewRomanPSMT"/>
          <w:color w:val="000000"/>
          <w:sz w:val="24"/>
          <w:szCs w:val="24"/>
        </w:rPr>
        <w:t>álbérnél magasabb</w:t>
      </w:r>
      <w:r>
        <w:rPr>
          <w:rFonts w:ascii="TimesNewRomanPSMT" w:hAnsi="TimesNewRomanPSMT" w:cs="TimesNewRomanPSMT"/>
          <w:color w:val="000000"/>
          <w:sz w:val="24"/>
          <w:szCs w:val="24"/>
        </w:rPr>
        <w:t xml:space="preserve"> díjazást is megállapíthat</w:t>
      </w:r>
      <w:r w:rsidRPr="00C77A59">
        <w:rPr>
          <w:rFonts w:ascii="TimesNewRomanPSMT" w:hAnsi="TimesNewRomanPSMT" w:cs="TimesNewRomanPSMT"/>
          <w:color w:val="000000"/>
          <w:sz w:val="24"/>
          <w:szCs w:val="24"/>
        </w:rPr>
        <w:t xml:space="preserve"> </w:t>
      </w:r>
    </w:p>
    <w:p w:rsidR="003F26FA" w:rsidRPr="00EE3F09" w:rsidRDefault="003F26FA" w:rsidP="003F26FA">
      <w:pPr>
        <w:autoSpaceDE w:val="0"/>
        <w:autoSpaceDN w:val="0"/>
        <w:adjustRightInd w:val="0"/>
        <w:spacing w:after="0" w:line="240" w:lineRule="auto"/>
        <w:jc w:val="both"/>
        <w:rPr>
          <w:rFonts w:ascii="TimesNewRomanPSMT" w:hAnsi="TimesNewRomanPSMT" w:cs="TimesNewRomanPSMT"/>
          <w:color w:val="000000"/>
          <w:sz w:val="24"/>
          <w:szCs w:val="24"/>
        </w:rPr>
      </w:pPr>
    </w:p>
    <w:p w:rsidR="003F26FA" w:rsidRPr="000F38EE" w:rsidRDefault="003F26FA" w:rsidP="003F26FA">
      <w:pPr>
        <w:autoSpaceDE w:val="0"/>
        <w:autoSpaceDN w:val="0"/>
        <w:adjustRightInd w:val="0"/>
        <w:spacing w:after="0" w:line="240" w:lineRule="auto"/>
        <w:jc w:val="both"/>
        <w:rPr>
          <w:rFonts w:ascii="TimesNewRomanPSMT" w:hAnsi="TimesNewRomanPSMT" w:cs="TimesNewRomanPSMT"/>
          <w:color w:val="000000"/>
          <w:sz w:val="24"/>
          <w:szCs w:val="24"/>
          <w:u w:val="single"/>
        </w:rPr>
      </w:pPr>
      <w:r w:rsidRPr="000F38EE">
        <w:rPr>
          <w:rFonts w:ascii="TimesNewRomanPSMT" w:hAnsi="TimesNewRomanPSMT" w:cs="TimesNewRomanPSMT"/>
          <w:color w:val="000000"/>
          <w:sz w:val="24"/>
          <w:szCs w:val="24"/>
          <w:u w:val="single"/>
        </w:rPr>
        <w:t>Bérrendszerek</w:t>
      </w:r>
    </w:p>
    <w:p w:rsidR="003F26FA" w:rsidRDefault="003F26FA" w:rsidP="003F26FA">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munkavállalót megillető munkabér az ún. időbérként vagy teljesítménybérként, illetve e kettő összekapcsolásával állapítható meg.</w:t>
      </w:r>
    </w:p>
    <w:p w:rsidR="003F26FA" w:rsidRDefault="003F26FA" w:rsidP="00E12FFD">
      <w:pPr>
        <w:pStyle w:val="Listaszerbekezds"/>
        <w:numPr>
          <w:ilvl w:val="0"/>
          <w:numId w:val="50"/>
        </w:numPr>
        <w:autoSpaceDE w:val="0"/>
        <w:autoSpaceDN w:val="0"/>
        <w:adjustRightInd w:val="0"/>
        <w:spacing w:after="0" w:line="240" w:lineRule="auto"/>
        <w:jc w:val="both"/>
        <w:rPr>
          <w:rFonts w:ascii="TimesNewRomanPSMT" w:hAnsi="TimesNewRomanPSMT" w:cs="TimesNewRomanPSMT"/>
          <w:color w:val="000000"/>
          <w:sz w:val="24"/>
          <w:szCs w:val="24"/>
        </w:rPr>
      </w:pPr>
      <w:r w:rsidRPr="0092372D">
        <w:rPr>
          <w:rFonts w:ascii="TimesNewRomanPSMT" w:hAnsi="TimesNewRomanPSMT" w:cs="TimesNewRomanPSMT"/>
          <w:color w:val="000000"/>
          <w:sz w:val="24"/>
          <w:szCs w:val="24"/>
        </w:rPr>
        <w:t>idő: ledolgozott idő alapján</w:t>
      </w:r>
    </w:p>
    <w:p w:rsidR="003F26FA" w:rsidRPr="0092372D" w:rsidRDefault="003F26FA" w:rsidP="00E12FFD">
      <w:pPr>
        <w:pStyle w:val="Listaszerbekezds"/>
        <w:numPr>
          <w:ilvl w:val="0"/>
          <w:numId w:val="50"/>
        </w:numPr>
        <w:autoSpaceDE w:val="0"/>
        <w:autoSpaceDN w:val="0"/>
        <w:adjustRightInd w:val="0"/>
        <w:spacing w:after="0" w:line="240" w:lineRule="auto"/>
        <w:jc w:val="both"/>
        <w:rPr>
          <w:rFonts w:ascii="TimesNewRomanPSMT" w:hAnsi="TimesNewRomanPSMT" w:cs="TimesNewRomanPSMT"/>
          <w:color w:val="000000"/>
          <w:sz w:val="24"/>
          <w:szCs w:val="24"/>
        </w:rPr>
      </w:pPr>
      <w:r w:rsidRPr="0092372D">
        <w:rPr>
          <w:rFonts w:ascii="TimesNewRomanPSMT" w:hAnsi="TimesNewRomanPSMT" w:cs="TimesNewRomanPSMT"/>
          <w:color w:val="000000"/>
          <w:sz w:val="24"/>
          <w:szCs w:val="24"/>
        </w:rPr>
        <w:t>teljesítmény: előírt teljesítmény-követelmény (norma), melyet elér, vagy meghalad</w:t>
      </w:r>
    </w:p>
    <w:p w:rsidR="003F26FA" w:rsidRDefault="003F26FA" w:rsidP="003F26FA">
      <w:pPr>
        <w:autoSpaceDE w:val="0"/>
        <w:autoSpaceDN w:val="0"/>
        <w:adjustRightInd w:val="0"/>
        <w:spacing w:after="0" w:line="240" w:lineRule="auto"/>
        <w:ind w:left="360"/>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lastRenderedPageBreak/>
        <w:t>(munkáltató egyoldalúan nem vezetheti be, kollektív szerződés, munkaszerződés határozza</w:t>
      </w:r>
      <w:r>
        <w:rPr>
          <w:rFonts w:ascii="TimesNewRomanPSMT" w:hAnsi="TimesNewRomanPSMT" w:cs="TimesNewRomanPSMT"/>
          <w:color w:val="000000"/>
          <w:sz w:val="24"/>
          <w:szCs w:val="24"/>
        </w:rPr>
        <w:t xml:space="preserve"> meg. N</w:t>
      </w:r>
      <w:r w:rsidRPr="00EE3F09">
        <w:rPr>
          <w:rFonts w:ascii="TimesNewRomanPSMT" w:hAnsi="TimesNewRomanPSMT" w:cs="TimesNewRomanPSMT"/>
          <w:color w:val="000000"/>
          <w:sz w:val="24"/>
          <w:szCs w:val="24"/>
        </w:rPr>
        <w:t>orma= mérhető mennyiség vagy min</w:t>
      </w:r>
      <w:r>
        <w:rPr>
          <w:rFonts w:ascii="TimesNewRomanPSMT" w:hAnsi="TimesNewRomanPSMT" w:cs="TimesNewRomanPSMT"/>
          <w:color w:val="000000"/>
          <w:sz w:val="24"/>
          <w:szCs w:val="24"/>
        </w:rPr>
        <w:t>őség és az ahhoz rendelt pénz. H</w:t>
      </w:r>
      <w:r w:rsidRPr="00EE3F09">
        <w:rPr>
          <w:rFonts w:ascii="TimesNewRomanPSMT" w:hAnsi="TimesNewRomanPSMT" w:cs="TimesNewRomanPSMT"/>
          <w:color w:val="000000"/>
          <w:sz w:val="24"/>
          <w:szCs w:val="24"/>
        </w:rPr>
        <w:t>a a teljesítmény</w:t>
      </w:r>
      <w:r>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a munkáltatótól is függ, minimál dí</w:t>
      </w:r>
      <w:r>
        <w:rPr>
          <w:rFonts w:ascii="TimesNewRomanPSMT" w:hAnsi="TimesNewRomanPSMT" w:cs="TimesNewRomanPSMT"/>
          <w:color w:val="000000"/>
          <w:sz w:val="24"/>
          <w:szCs w:val="24"/>
        </w:rPr>
        <w:t xml:space="preserve">jazás van, 100 % díj legalább a </w:t>
      </w:r>
      <w:r w:rsidRPr="00EE3F09">
        <w:rPr>
          <w:rFonts w:ascii="TimesNewRomanPSMT" w:hAnsi="TimesNewRomanPSMT" w:cs="TimesNewRomanPSMT"/>
          <w:color w:val="000000"/>
          <w:sz w:val="24"/>
          <w:szCs w:val="24"/>
        </w:rPr>
        <w:t>minimálbér)</w:t>
      </w:r>
      <w:r>
        <w:rPr>
          <w:rFonts w:ascii="TimesNewRomanPSMT" w:hAnsi="TimesNewRomanPSMT" w:cs="TimesNewRomanPSMT"/>
          <w:color w:val="000000"/>
          <w:sz w:val="24"/>
          <w:szCs w:val="24"/>
        </w:rPr>
        <w:t>.</w:t>
      </w:r>
    </w:p>
    <w:p w:rsidR="003F26FA" w:rsidRDefault="003F26FA" w:rsidP="003F26FA">
      <w:pPr>
        <w:autoSpaceDE w:val="0"/>
        <w:autoSpaceDN w:val="0"/>
        <w:adjustRightInd w:val="0"/>
        <w:spacing w:after="0" w:line="240" w:lineRule="auto"/>
        <w:ind w:left="36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Garanciális szabály, hogy amennyiben a teljesítménykövetelmény teljesítése jelentős részben nemcsak a munkavállalón múlik, kötelező a garantált bér megállapítása</w:t>
      </w:r>
    </w:p>
    <w:p w:rsidR="003F26FA" w:rsidRPr="00EE3F09" w:rsidRDefault="003F26FA" w:rsidP="003F26FA">
      <w:pPr>
        <w:autoSpaceDE w:val="0"/>
        <w:autoSpaceDN w:val="0"/>
        <w:adjustRightInd w:val="0"/>
        <w:spacing w:after="0" w:line="240" w:lineRule="auto"/>
        <w:ind w:left="36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b/>
      </w:r>
    </w:p>
    <w:p w:rsidR="003F26FA" w:rsidRDefault="003F26FA" w:rsidP="003F26FA">
      <w:pPr>
        <w:autoSpaceDE w:val="0"/>
        <w:autoSpaceDN w:val="0"/>
        <w:adjustRightInd w:val="0"/>
        <w:spacing w:after="0" w:line="240" w:lineRule="auto"/>
        <w:jc w:val="both"/>
        <w:rPr>
          <w:rFonts w:ascii="TimesNewRomanPSMT" w:hAnsi="TimesNewRomanPSMT" w:cs="TimesNewRomanPSMT"/>
          <w:color w:val="000000"/>
          <w:sz w:val="24"/>
          <w:szCs w:val="24"/>
        </w:rPr>
      </w:pPr>
      <w:r w:rsidRPr="000F38EE">
        <w:rPr>
          <w:rFonts w:ascii="TimesNewRomanPSMT" w:hAnsi="TimesNewRomanPSMT" w:cs="TimesNewRomanPSMT"/>
          <w:color w:val="000000"/>
          <w:sz w:val="24"/>
          <w:szCs w:val="24"/>
          <w:u w:val="single"/>
        </w:rPr>
        <w:t>Bérpótlékok</w:t>
      </w:r>
      <w:r>
        <w:rPr>
          <w:rFonts w:ascii="TimesNewRomanPSMT" w:hAnsi="TimesNewRomanPSMT" w:cs="TimesNewRomanPSMT"/>
          <w:color w:val="000000"/>
          <w:sz w:val="24"/>
          <w:szCs w:val="24"/>
        </w:rPr>
        <w:t>: pótlólagos díjazás</w:t>
      </w:r>
    </w:p>
    <w:p w:rsidR="003F26FA" w:rsidRPr="00EE3F09" w:rsidRDefault="003F26FA" w:rsidP="003F26FA">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bérpótlékok számítási alapja a munkavállaló személyi alapbére.</w:t>
      </w:r>
    </w:p>
    <w:p w:rsidR="003F26FA" w:rsidRPr="002334EC" w:rsidRDefault="003F26FA" w:rsidP="00E12FFD">
      <w:pPr>
        <w:pStyle w:val="Listaszerbekezds"/>
        <w:numPr>
          <w:ilvl w:val="0"/>
          <w:numId w:val="53"/>
        </w:numPr>
        <w:autoSpaceDE w:val="0"/>
        <w:autoSpaceDN w:val="0"/>
        <w:adjustRightInd w:val="0"/>
        <w:spacing w:after="0" w:line="240" w:lineRule="auto"/>
        <w:jc w:val="both"/>
        <w:rPr>
          <w:rFonts w:ascii="TimesNewRomanPSMT" w:hAnsi="TimesNewRomanPSMT" w:cs="TimesNewRomanPSMT"/>
          <w:color w:val="000000"/>
          <w:sz w:val="24"/>
          <w:szCs w:val="24"/>
        </w:rPr>
      </w:pPr>
      <w:r w:rsidRPr="00C77A59">
        <w:rPr>
          <w:rFonts w:ascii="TimesNewRomanPSMT" w:hAnsi="TimesNewRomanPSMT" w:cs="TimesNewRomanPSMT"/>
          <w:color w:val="000000"/>
          <w:sz w:val="24"/>
          <w:szCs w:val="24"/>
        </w:rPr>
        <w:t>rendkívüli mu</w:t>
      </w:r>
      <w:r>
        <w:rPr>
          <w:rFonts w:ascii="TimesNewRomanPSMT" w:hAnsi="TimesNewRomanPSMT" w:cs="TimesNewRomanPSMT"/>
          <w:color w:val="000000"/>
          <w:sz w:val="24"/>
          <w:szCs w:val="24"/>
        </w:rPr>
        <w:t xml:space="preserve">nkavégzés esetén: napi munkabér +50% vagy </w:t>
      </w:r>
      <w:r w:rsidRPr="00C77A59">
        <w:rPr>
          <w:rFonts w:ascii="TimesNewRomanPSMT" w:hAnsi="TimesNewRomanPSMT" w:cs="TimesNewRomanPSMT"/>
          <w:color w:val="000000"/>
          <w:sz w:val="24"/>
          <w:szCs w:val="24"/>
        </w:rPr>
        <w:t>szabadidő, mely legalább annyi, mint a</w:t>
      </w:r>
      <w:r>
        <w:rPr>
          <w:rFonts w:ascii="TimesNewRomanPSMT" w:hAnsi="TimesNewRomanPSMT" w:cs="TimesNewRomanPSMT"/>
          <w:color w:val="000000"/>
          <w:sz w:val="24"/>
          <w:szCs w:val="24"/>
        </w:rPr>
        <w:t xml:space="preserve"> </w:t>
      </w:r>
      <w:r w:rsidRPr="00C77A59">
        <w:rPr>
          <w:rFonts w:ascii="TimesNewRomanPSMT" w:hAnsi="TimesNewRomanPSMT" w:cs="TimesNewRomanPSMT"/>
          <w:color w:val="000000"/>
          <w:sz w:val="24"/>
          <w:szCs w:val="24"/>
        </w:rPr>
        <w:t>rendkívüli munkavégzés időtartama</w:t>
      </w:r>
    </w:p>
    <w:p w:rsidR="003F26FA" w:rsidRPr="00C77A59" w:rsidRDefault="003F26FA" w:rsidP="00E12FFD">
      <w:pPr>
        <w:pStyle w:val="Listaszerbekezds"/>
        <w:numPr>
          <w:ilvl w:val="0"/>
          <w:numId w:val="53"/>
        </w:numPr>
        <w:autoSpaceDE w:val="0"/>
        <w:autoSpaceDN w:val="0"/>
        <w:adjustRightInd w:val="0"/>
        <w:spacing w:after="0" w:line="240" w:lineRule="auto"/>
        <w:jc w:val="both"/>
        <w:rPr>
          <w:rFonts w:ascii="TimesNewRomanPSMT" w:hAnsi="TimesNewRomanPSMT" w:cs="TimesNewRomanPSMT"/>
          <w:color w:val="000000"/>
          <w:sz w:val="24"/>
          <w:szCs w:val="24"/>
        </w:rPr>
      </w:pPr>
      <w:r w:rsidRPr="00C77A59">
        <w:rPr>
          <w:rFonts w:ascii="TimesNewRomanPSMT" w:hAnsi="TimesNewRomanPSMT" w:cs="TimesNewRomanPSMT"/>
          <w:color w:val="000000"/>
          <w:sz w:val="24"/>
          <w:szCs w:val="24"/>
        </w:rPr>
        <w:t>rendkívül</w:t>
      </w:r>
      <w:r>
        <w:rPr>
          <w:rFonts w:ascii="TimesNewRomanPSMT" w:hAnsi="TimesNewRomanPSMT" w:cs="TimesNewRomanPSMT"/>
          <w:color w:val="000000"/>
          <w:sz w:val="24"/>
          <w:szCs w:val="24"/>
        </w:rPr>
        <w:t xml:space="preserve">i időben végzett munka: éjszaka (22.00- 06.00) </w:t>
      </w:r>
      <w:r w:rsidRPr="00C77A59">
        <w:rPr>
          <w:rFonts w:ascii="TimesNewRomanPSMT" w:hAnsi="TimesNewRomanPSMT" w:cs="TimesNewRomanPSMT"/>
          <w:color w:val="000000"/>
          <w:sz w:val="24"/>
          <w:szCs w:val="24"/>
        </w:rPr>
        <w:t>15 % pótlék</w:t>
      </w:r>
      <w:r>
        <w:rPr>
          <w:rFonts w:ascii="TimesNewRomanPSMT" w:hAnsi="TimesNewRomanPSMT" w:cs="TimesNewRomanPSMT"/>
          <w:color w:val="000000"/>
          <w:sz w:val="24"/>
          <w:szCs w:val="24"/>
        </w:rPr>
        <w:t xml:space="preserve">, </w:t>
      </w:r>
      <w:r w:rsidRPr="00C77A59">
        <w:rPr>
          <w:rFonts w:ascii="TimesNewRomanPSMT" w:hAnsi="TimesNewRomanPSMT" w:cs="TimesNewRomanPSMT"/>
          <w:color w:val="000000"/>
          <w:sz w:val="24"/>
          <w:szCs w:val="24"/>
        </w:rPr>
        <w:t>több műszak esetén délután</w:t>
      </w:r>
      <w:r>
        <w:rPr>
          <w:rFonts w:ascii="TimesNewRomanPSMT" w:hAnsi="TimesNewRomanPSMT" w:cs="TimesNewRomanPSMT"/>
          <w:color w:val="000000"/>
          <w:sz w:val="24"/>
          <w:szCs w:val="24"/>
        </w:rPr>
        <w:t xml:space="preserve"> (14.00-22.00) 15 %, éjszaka</w:t>
      </w:r>
      <w:r w:rsidRPr="00C77A59">
        <w:rPr>
          <w:rFonts w:ascii="TimesNewRomanPSMT" w:hAnsi="TimesNewRomanPSMT" w:cs="TimesNewRomanPSMT"/>
          <w:color w:val="000000"/>
          <w:sz w:val="24"/>
          <w:szCs w:val="24"/>
        </w:rPr>
        <w:t xml:space="preserve"> 30 %</w:t>
      </w:r>
      <w:r>
        <w:rPr>
          <w:rFonts w:ascii="TimesNewRomanPSMT" w:hAnsi="TimesNewRomanPSMT" w:cs="TimesNewRomanPSMT"/>
          <w:color w:val="000000"/>
          <w:sz w:val="24"/>
          <w:szCs w:val="24"/>
        </w:rPr>
        <w:t>;</w:t>
      </w:r>
    </w:p>
    <w:p w:rsidR="003F26FA" w:rsidRPr="00EE3F09" w:rsidRDefault="003F26FA" w:rsidP="003F26FA">
      <w:pPr>
        <w:autoSpaceDE w:val="0"/>
        <w:autoSpaceDN w:val="0"/>
        <w:adjustRightInd w:val="0"/>
        <w:spacing w:after="0" w:line="240" w:lineRule="auto"/>
        <w:ind w:firstLine="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megszakítás nélküli munkarendnél délután előző+5%,éjjel +10%</w:t>
      </w:r>
    </w:p>
    <w:p w:rsidR="003F26FA" w:rsidRPr="00C77A59" w:rsidRDefault="003F26FA" w:rsidP="00E12FFD">
      <w:pPr>
        <w:pStyle w:val="Listaszerbekezds"/>
        <w:numPr>
          <w:ilvl w:val="0"/>
          <w:numId w:val="53"/>
        </w:numPr>
        <w:autoSpaceDE w:val="0"/>
        <w:autoSpaceDN w:val="0"/>
        <w:adjustRightInd w:val="0"/>
        <w:spacing w:after="0" w:line="240" w:lineRule="auto"/>
        <w:jc w:val="both"/>
        <w:rPr>
          <w:rFonts w:ascii="TimesNewRomanPSMT" w:hAnsi="TimesNewRomanPSMT" w:cs="TimesNewRomanPSMT"/>
          <w:color w:val="000000"/>
          <w:sz w:val="24"/>
          <w:szCs w:val="24"/>
        </w:rPr>
      </w:pPr>
      <w:r w:rsidRPr="00C77A59">
        <w:rPr>
          <w:rFonts w:ascii="TimesNewRomanPSMT" w:hAnsi="TimesNewRomanPSMT" w:cs="TimesNewRomanPSMT"/>
          <w:color w:val="000000"/>
          <w:sz w:val="24"/>
          <w:szCs w:val="24"/>
        </w:rPr>
        <w:t xml:space="preserve">készenlét: </w:t>
      </w:r>
      <w:r>
        <w:rPr>
          <w:rFonts w:ascii="TimesNewRomanPSMT" w:hAnsi="TimesNewRomanPSMT" w:cs="TimesNewRomanPSMT"/>
          <w:color w:val="000000"/>
          <w:sz w:val="24"/>
          <w:szCs w:val="24"/>
        </w:rPr>
        <w:t xml:space="preserve">a személyi alapdíj </w:t>
      </w:r>
      <w:r w:rsidRPr="00C77A59">
        <w:rPr>
          <w:rFonts w:ascii="TimesNewRomanPSMT" w:hAnsi="TimesNewRomanPSMT" w:cs="TimesNewRomanPSMT"/>
          <w:color w:val="000000"/>
          <w:sz w:val="24"/>
          <w:szCs w:val="24"/>
        </w:rPr>
        <w:t>20 %</w:t>
      </w:r>
      <w:r>
        <w:rPr>
          <w:rFonts w:ascii="TimesNewRomanPSMT" w:hAnsi="TimesNewRomanPSMT" w:cs="TimesNewRomanPSMT"/>
          <w:color w:val="000000"/>
          <w:sz w:val="24"/>
          <w:szCs w:val="24"/>
        </w:rPr>
        <w:t>-a a</w:t>
      </w:r>
      <w:r w:rsidRPr="00C77A59">
        <w:rPr>
          <w:rFonts w:ascii="TimesNewRomanPSMT" w:hAnsi="TimesNewRomanPSMT" w:cs="TimesNewRomanPSMT"/>
          <w:color w:val="000000"/>
          <w:sz w:val="24"/>
          <w:szCs w:val="24"/>
        </w:rPr>
        <w:t xml:space="preserve"> pótlék</w:t>
      </w:r>
      <w:r>
        <w:rPr>
          <w:rFonts w:ascii="TimesNewRomanPSMT" w:hAnsi="TimesNewRomanPSMT" w:cs="TimesNewRomanPSMT"/>
          <w:color w:val="000000"/>
          <w:sz w:val="24"/>
          <w:szCs w:val="24"/>
        </w:rPr>
        <w:t xml:space="preserve">, </w:t>
      </w:r>
      <w:r w:rsidRPr="00C77A59">
        <w:rPr>
          <w:rFonts w:ascii="TimesNewRomanPSMT" w:hAnsi="TimesNewRomanPSMT" w:cs="TimesNewRomanPSMT"/>
          <w:color w:val="000000"/>
          <w:sz w:val="24"/>
          <w:szCs w:val="24"/>
        </w:rPr>
        <w:t>ügyelet</w:t>
      </w:r>
      <w:r>
        <w:rPr>
          <w:rFonts w:ascii="TimesNewRomanPSMT" w:hAnsi="TimesNewRomanPSMT" w:cs="TimesNewRomanPSMT"/>
          <w:color w:val="000000"/>
          <w:sz w:val="24"/>
          <w:szCs w:val="24"/>
        </w:rPr>
        <w:t xml:space="preserve"> esetén</w:t>
      </w:r>
      <w:r w:rsidRPr="00C77A59">
        <w:rPr>
          <w:rFonts w:ascii="TimesNewRomanPSMT" w:hAnsi="TimesNewRomanPSMT" w:cs="TimesNewRomanPSMT"/>
          <w:color w:val="000000"/>
          <w:sz w:val="24"/>
          <w:szCs w:val="24"/>
        </w:rPr>
        <w:t>: 40 % pótlék</w:t>
      </w:r>
    </w:p>
    <w:p w:rsidR="003F26FA" w:rsidRDefault="003F26FA" w:rsidP="00E12FFD">
      <w:pPr>
        <w:pStyle w:val="Listaszerbekezds"/>
        <w:numPr>
          <w:ilvl w:val="0"/>
          <w:numId w:val="53"/>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pihenőnapon vagy pihenőidőben végzett munka: a pótlék 100% (ha másik pihenőnapot kap ezzel egyidejűleg, akkor 50%)</w:t>
      </w:r>
    </w:p>
    <w:p w:rsidR="003F26FA" w:rsidRDefault="003F26FA" w:rsidP="00E12FFD">
      <w:pPr>
        <w:pStyle w:val="Listaszerbekezds"/>
        <w:numPr>
          <w:ilvl w:val="0"/>
          <w:numId w:val="53"/>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munkaszüneti nap: a havidíjas munkavállalót a havi munkabérén felül a munkaszüneti napon végzett munkájáért járó munkabére, a teljesítménybérrel vagy órabérrel díjazott munkavállalót a távolléti díj illeti meg a munkaszüneti napon végzett munkájáért járó munkadíjon felül. (vasárnap 50%)</w:t>
      </w:r>
    </w:p>
    <w:p w:rsidR="003F26FA" w:rsidRPr="002334EC" w:rsidRDefault="003F26FA" w:rsidP="00E12FFD">
      <w:pPr>
        <w:pStyle w:val="Listaszerbekezds"/>
        <w:numPr>
          <w:ilvl w:val="0"/>
          <w:numId w:val="53"/>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Belföldi kiküldetésnél: 40%-os az utazási időre járó pótlék  </w:t>
      </w:r>
    </w:p>
    <w:p w:rsidR="003F26FA" w:rsidRDefault="003F26FA" w:rsidP="003F26FA">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munkabér egyéb elemei:</w:t>
      </w:r>
    </w:p>
    <w:p w:rsidR="003F26FA" w:rsidRDefault="003F26FA" w:rsidP="00E12FFD">
      <w:pPr>
        <w:pStyle w:val="Listaszerbekezds"/>
        <w:numPr>
          <w:ilvl w:val="0"/>
          <w:numId w:val="5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Prémium: valamely feladat ellátása, teljesítése esetére tűzik ki</w:t>
      </w:r>
    </w:p>
    <w:p w:rsidR="003F26FA" w:rsidRDefault="003F26FA" w:rsidP="00E12FFD">
      <w:pPr>
        <w:pStyle w:val="Listaszerbekezds"/>
        <w:numPr>
          <w:ilvl w:val="0"/>
          <w:numId w:val="5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Jutalom: ez nem egy előre meghatározott feladathoz kapcsolódik, annak odaítéléséről a munkáltató utólagosan, mérlegelve dönt</w:t>
      </w:r>
    </w:p>
    <w:p w:rsidR="003F26FA" w:rsidRDefault="003F26FA" w:rsidP="00E12FFD">
      <w:pPr>
        <w:pStyle w:val="Listaszerbekezds"/>
        <w:numPr>
          <w:ilvl w:val="0"/>
          <w:numId w:val="5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Helyettesítési díj intézménye: ha a munkavállaló az átirányítás során munkaköri feladatainak ellátása mellett más munkakörbe tartozó feladatokat is végez, s a két munkavégzés időtartama nem különíthető el, a munkavállalót a munkabérén felül e pótlólagos díjazás is megilleti</w:t>
      </w:r>
    </w:p>
    <w:p w:rsidR="003F26FA" w:rsidRPr="002334EC" w:rsidRDefault="003F26FA" w:rsidP="003F26FA">
      <w:pPr>
        <w:autoSpaceDE w:val="0"/>
        <w:autoSpaceDN w:val="0"/>
        <w:adjustRightInd w:val="0"/>
        <w:spacing w:after="0" w:line="240" w:lineRule="auto"/>
        <w:ind w:left="360"/>
        <w:jc w:val="both"/>
        <w:rPr>
          <w:rFonts w:ascii="TimesNewRomanPSMT" w:hAnsi="TimesNewRomanPSMT" w:cs="TimesNewRomanPSMT"/>
          <w:color w:val="000000"/>
          <w:sz w:val="24"/>
          <w:szCs w:val="24"/>
        </w:rPr>
      </w:pPr>
      <w:r w:rsidRPr="002334EC">
        <w:rPr>
          <w:rFonts w:ascii="TimesNewRomanPSMT" w:hAnsi="TimesNewRomanPSMT" w:cs="TimesNewRomanPSMT"/>
          <w:color w:val="000000"/>
          <w:sz w:val="24"/>
          <w:szCs w:val="24"/>
        </w:rPr>
        <w:t xml:space="preserve"> </w:t>
      </w:r>
    </w:p>
    <w:p w:rsidR="003F26FA" w:rsidRPr="00673115" w:rsidRDefault="003F26FA" w:rsidP="003F26FA">
      <w:pPr>
        <w:autoSpaceDE w:val="0"/>
        <w:autoSpaceDN w:val="0"/>
        <w:adjustRightInd w:val="0"/>
        <w:spacing w:after="0" w:line="240" w:lineRule="auto"/>
        <w:jc w:val="both"/>
        <w:rPr>
          <w:rFonts w:ascii="TimesNewRomanPSMT" w:hAnsi="TimesNewRomanPSMT" w:cs="TimesNewRomanPSMT"/>
          <w:color w:val="000000"/>
          <w:sz w:val="24"/>
          <w:szCs w:val="24"/>
          <w:u w:val="single"/>
        </w:rPr>
      </w:pPr>
      <w:r w:rsidRPr="00673115">
        <w:rPr>
          <w:rFonts w:ascii="TimesNewRomanPSMT" w:hAnsi="TimesNewRomanPSMT" w:cs="TimesNewRomanPSMT"/>
          <w:color w:val="000000"/>
          <w:sz w:val="24"/>
          <w:szCs w:val="24"/>
          <w:u w:val="single"/>
        </w:rPr>
        <w:t>Munkabér kifizetése</w:t>
      </w:r>
    </w:p>
    <w:p w:rsidR="003F26FA" w:rsidRPr="002334EC" w:rsidRDefault="003F26FA" w:rsidP="00E12FFD">
      <w:pPr>
        <w:pStyle w:val="Listaszerbekezds"/>
        <w:numPr>
          <w:ilvl w:val="0"/>
          <w:numId w:val="5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U</w:t>
      </w:r>
      <w:r w:rsidRPr="002334EC">
        <w:rPr>
          <w:rFonts w:ascii="TimesNewRomanPSMT" w:hAnsi="TimesNewRomanPSMT" w:cs="TimesNewRomanPSMT"/>
          <w:color w:val="000000"/>
          <w:sz w:val="24"/>
          <w:szCs w:val="24"/>
        </w:rPr>
        <w:t>tólag, legkésőbb köv. hó 10-ig</w:t>
      </w:r>
    </w:p>
    <w:p w:rsidR="003F26FA" w:rsidRPr="002334EC" w:rsidRDefault="003F26FA" w:rsidP="00E12FFD">
      <w:pPr>
        <w:pStyle w:val="Listaszerbekezds"/>
        <w:numPr>
          <w:ilvl w:val="0"/>
          <w:numId w:val="5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w:t>
      </w:r>
      <w:r w:rsidRPr="002334EC">
        <w:rPr>
          <w:rFonts w:ascii="TimesNewRomanPSMT" w:hAnsi="TimesNewRomanPSMT" w:cs="TimesNewRomanPSMT"/>
          <w:color w:val="000000"/>
          <w:sz w:val="24"/>
          <w:szCs w:val="24"/>
        </w:rPr>
        <w:t>ki sorkatona volt, vagy polgári szolgálatot teljesített 30 napon belül, az két heti fizetését előre</w:t>
      </w:r>
      <w:r>
        <w:rPr>
          <w:rFonts w:ascii="TimesNewRomanPSMT" w:hAnsi="TimesNewRomanPSMT" w:cs="TimesNewRomanPSMT"/>
          <w:color w:val="000000"/>
          <w:sz w:val="24"/>
          <w:szCs w:val="24"/>
        </w:rPr>
        <w:t xml:space="preserve"> </w:t>
      </w:r>
      <w:r w:rsidRPr="002334EC">
        <w:rPr>
          <w:rFonts w:ascii="TimesNewRomanPSMT" w:hAnsi="TimesNewRomanPSMT" w:cs="TimesNewRomanPSMT"/>
          <w:color w:val="000000"/>
          <w:sz w:val="24"/>
          <w:szCs w:val="24"/>
        </w:rPr>
        <w:t>kérheti</w:t>
      </w:r>
    </w:p>
    <w:p w:rsidR="003F26FA" w:rsidRPr="002334EC" w:rsidRDefault="003F26FA" w:rsidP="00E12FFD">
      <w:pPr>
        <w:pStyle w:val="Listaszerbekezds"/>
        <w:numPr>
          <w:ilvl w:val="0"/>
          <w:numId w:val="55"/>
        </w:numPr>
        <w:autoSpaceDE w:val="0"/>
        <w:autoSpaceDN w:val="0"/>
        <w:adjustRightInd w:val="0"/>
        <w:spacing w:after="0" w:line="240" w:lineRule="auto"/>
        <w:jc w:val="both"/>
        <w:rPr>
          <w:rFonts w:ascii="TimesNewRomanPSMT" w:hAnsi="TimesNewRomanPSMT" w:cs="TimesNewRomanPSMT"/>
          <w:color w:val="000000"/>
          <w:sz w:val="24"/>
          <w:szCs w:val="24"/>
        </w:rPr>
      </w:pPr>
      <w:r w:rsidRPr="002334EC">
        <w:rPr>
          <w:rFonts w:ascii="TimesNewRomanPSMT" w:hAnsi="TimesNewRomanPSMT" w:cs="TimesNewRomanPSMT"/>
          <w:color w:val="000000"/>
          <w:sz w:val="24"/>
          <w:szCs w:val="24"/>
        </w:rPr>
        <w:t>A bér egy részét természetben is ki lehet fizetni, de max 20 %, és a személyes szükségleteket kell</w:t>
      </w:r>
      <w:r>
        <w:rPr>
          <w:rFonts w:ascii="TimesNewRomanPSMT" w:hAnsi="TimesNewRomanPSMT" w:cs="TimesNewRomanPSMT"/>
          <w:color w:val="000000"/>
          <w:sz w:val="24"/>
          <w:szCs w:val="24"/>
        </w:rPr>
        <w:t xml:space="preserve"> </w:t>
      </w:r>
      <w:r w:rsidRPr="002334EC">
        <w:rPr>
          <w:rFonts w:ascii="TimesNewRomanPSMT" w:hAnsi="TimesNewRomanPSMT" w:cs="TimesNewRomanPSMT"/>
          <w:color w:val="000000"/>
          <w:sz w:val="24"/>
          <w:szCs w:val="24"/>
        </w:rPr>
        <w:t>fedeznie.</w:t>
      </w:r>
    </w:p>
    <w:p w:rsidR="003F26FA" w:rsidRDefault="003F26FA" w:rsidP="00E12FFD">
      <w:pPr>
        <w:pStyle w:val="Listaszerbekezds"/>
        <w:numPr>
          <w:ilvl w:val="0"/>
          <w:numId w:val="55"/>
        </w:numPr>
        <w:autoSpaceDE w:val="0"/>
        <w:autoSpaceDN w:val="0"/>
        <w:adjustRightInd w:val="0"/>
        <w:spacing w:after="0" w:line="240" w:lineRule="auto"/>
        <w:jc w:val="both"/>
        <w:rPr>
          <w:rFonts w:ascii="TimesNewRomanPSMT" w:hAnsi="TimesNewRomanPSMT" w:cs="TimesNewRomanPSMT"/>
          <w:color w:val="000000"/>
          <w:sz w:val="24"/>
          <w:szCs w:val="24"/>
        </w:rPr>
      </w:pPr>
      <w:r w:rsidRPr="002334EC">
        <w:rPr>
          <w:rFonts w:ascii="TimesNewRomanPSMT" w:hAnsi="TimesNewRomanPSMT" w:cs="TimesNewRomanPSMT"/>
          <w:color w:val="000000"/>
          <w:sz w:val="24"/>
          <w:szCs w:val="24"/>
        </w:rPr>
        <w:t>Utalványban</w:t>
      </w:r>
      <w:r>
        <w:rPr>
          <w:rFonts w:ascii="TimesNewRomanPSMT" w:hAnsi="TimesNewRomanPSMT" w:cs="TimesNewRomanPSMT"/>
          <w:color w:val="000000"/>
          <w:sz w:val="24"/>
          <w:szCs w:val="24"/>
        </w:rPr>
        <w:t xml:space="preserve"> (a munkabéren felül nyújtható)</w:t>
      </w:r>
      <w:r w:rsidRPr="002334EC">
        <w:rPr>
          <w:rFonts w:ascii="TimesNewRomanPSMT" w:hAnsi="TimesNewRomanPSMT" w:cs="TimesNewRomanPSMT"/>
          <w:color w:val="000000"/>
          <w:sz w:val="24"/>
          <w:szCs w:val="24"/>
        </w:rPr>
        <w:t>, értékpapírban nem lehet fizetni.</w:t>
      </w:r>
    </w:p>
    <w:p w:rsidR="003F26FA" w:rsidRPr="002334EC" w:rsidRDefault="003F26FA" w:rsidP="00E12FFD">
      <w:pPr>
        <w:pStyle w:val="Listaszerbekezds"/>
        <w:numPr>
          <w:ilvl w:val="0"/>
          <w:numId w:val="5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Bankszámlára való átutalás történhet</w:t>
      </w:r>
    </w:p>
    <w:p w:rsidR="003F26FA" w:rsidRDefault="003F26FA" w:rsidP="00E12FFD">
      <w:pPr>
        <w:pStyle w:val="Listaszerbekezds"/>
        <w:numPr>
          <w:ilvl w:val="0"/>
          <w:numId w:val="5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R</w:t>
      </w:r>
      <w:r w:rsidRPr="002334EC">
        <w:rPr>
          <w:rFonts w:ascii="TimesNewRomanPSMT" w:hAnsi="TimesNewRomanPSMT" w:cs="TimesNewRomanPSMT"/>
          <w:color w:val="000000"/>
          <w:sz w:val="24"/>
          <w:szCs w:val="24"/>
        </w:rPr>
        <w:t>észletes elszámolás=bérjegyzék</w:t>
      </w:r>
    </w:p>
    <w:p w:rsidR="003F26FA" w:rsidRDefault="003F26FA" w:rsidP="003F26FA">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Fontos, ha a munkavállaló a bérfizetés napján nem tartózkodik a munkahelyén, akkor kérésére a bérfizetés előtti utolsó ott töltött munkanapon kell fizetni vagy a munkáltató költségére a tartózkodási helyére megküldeni </w:t>
      </w:r>
    </w:p>
    <w:p w:rsidR="003F26FA" w:rsidRDefault="003F26FA" w:rsidP="00E12FFD">
      <w:pPr>
        <w:pStyle w:val="Listaszerbekezds"/>
        <w:numPr>
          <w:ilvl w:val="0"/>
          <w:numId w:val="5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Forintban kell meghatározni</w:t>
      </w:r>
    </w:p>
    <w:p w:rsidR="003F26FA" w:rsidRPr="003F26FA" w:rsidRDefault="003F26FA" w:rsidP="00E12FFD">
      <w:pPr>
        <w:pStyle w:val="Listaszerbekezds"/>
        <w:numPr>
          <w:ilvl w:val="0"/>
          <w:numId w:val="5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munkáltató legkésőbb a szabadság megkezdése előtti munkanapon köteles kifizetni a szabadság idejére eső munkabért.</w:t>
      </w:r>
    </w:p>
    <w:p w:rsidR="003F26FA" w:rsidRDefault="003F26FA" w:rsidP="00E12FFD">
      <w:pPr>
        <w:pStyle w:val="Listaszerbekezds"/>
        <w:numPr>
          <w:ilvl w:val="0"/>
          <w:numId w:val="56"/>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 kifizetés helye </w:t>
      </w:r>
      <w:r w:rsidRPr="002334EC">
        <w:rPr>
          <w:rFonts w:ascii="TimesNewRomanPSMT" w:hAnsi="TimesNewRomanPSMT" w:cs="TimesNewRomanPSMT"/>
          <w:color w:val="000000"/>
          <w:sz w:val="24"/>
          <w:szCs w:val="24"/>
        </w:rPr>
        <w:t>nem lehet kocsma, ill. szórakozóhely, kivéve, ha az a munkavégzés helye</w:t>
      </w:r>
    </w:p>
    <w:p w:rsidR="003F26FA" w:rsidRPr="003F26FA" w:rsidRDefault="003F26FA" w:rsidP="00E12FFD">
      <w:pPr>
        <w:pStyle w:val="Listaszerbekezds"/>
        <w:numPr>
          <w:ilvl w:val="0"/>
          <w:numId w:val="56"/>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munkabérből való levonás csak </w:t>
      </w:r>
    </w:p>
    <w:p w:rsidR="003F26FA" w:rsidRPr="000F38EE" w:rsidRDefault="003F26FA" w:rsidP="00E12FFD">
      <w:pPr>
        <w:pStyle w:val="Listaszerbekezds"/>
        <w:numPr>
          <w:ilvl w:val="1"/>
          <w:numId w:val="56"/>
        </w:numPr>
        <w:autoSpaceDE w:val="0"/>
        <w:autoSpaceDN w:val="0"/>
        <w:adjustRightInd w:val="0"/>
        <w:spacing w:after="0" w:line="240" w:lineRule="auto"/>
        <w:jc w:val="both"/>
        <w:rPr>
          <w:rFonts w:ascii="TimesNewRomanPSMT" w:hAnsi="TimesNewRomanPSMT" w:cs="TimesNewRomanPSMT"/>
          <w:color w:val="000000"/>
          <w:sz w:val="24"/>
          <w:szCs w:val="24"/>
        </w:rPr>
      </w:pPr>
      <w:r w:rsidRPr="000F38EE">
        <w:rPr>
          <w:rFonts w:ascii="TimesNewRomanPSMT" w:hAnsi="TimesNewRomanPSMT" w:cs="TimesNewRomanPSMT"/>
          <w:color w:val="000000"/>
          <w:sz w:val="24"/>
          <w:szCs w:val="24"/>
        </w:rPr>
        <w:lastRenderedPageBreak/>
        <w:t>jogszabály kötelező rendelkezése</w:t>
      </w:r>
    </w:p>
    <w:p w:rsidR="003F26FA" w:rsidRPr="000F38EE" w:rsidRDefault="003F26FA" w:rsidP="00E12FFD">
      <w:pPr>
        <w:pStyle w:val="Listaszerbekezds"/>
        <w:numPr>
          <w:ilvl w:val="1"/>
          <w:numId w:val="56"/>
        </w:numPr>
        <w:autoSpaceDE w:val="0"/>
        <w:autoSpaceDN w:val="0"/>
        <w:adjustRightInd w:val="0"/>
        <w:spacing w:after="0" w:line="240" w:lineRule="auto"/>
        <w:jc w:val="both"/>
        <w:rPr>
          <w:rFonts w:ascii="TimesNewRomanPSMT" w:hAnsi="TimesNewRomanPSMT" w:cs="TimesNewRomanPSMT"/>
          <w:color w:val="000000"/>
          <w:sz w:val="24"/>
          <w:szCs w:val="24"/>
        </w:rPr>
      </w:pPr>
      <w:r w:rsidRPr="000F38EE">
        <w:rPr>
          <w:rFonts w:ascii="TimesNewRomanPSMT" w:hAnsi="TimesNewRomanPSMT" w:cs="TimesNewRomanPSMT"/>
          <w:color w:val="000000"/>
          <w:sz w:val="24"/>
          <w:szCs w:val="24"/>
        </w:rPr>
        <w:t>végrehajtható határozat</w:t>
      </w:r>
    </w:p>
    <w:p w:rsidR="003F26FA" w:rsidRPr="000F38EE" w:rsidRDefault="003F26FA" w:rsidP="00E12FFD">
      <w:pPr>
        <w:pStyle w:val="Listaszerbekezds"/>
        <w:numPr>
          <w:ilvl w:val="1"/>
          <w:numId w:val="56"/>
        </w:numPr>
        <w:autoSpaceDE w:val="0"/>
        <w:autoSpaceDN w:val="0"/>
        <w:adjustRightInd w:val="0"/>
        <w:spacing w:after="0" w:line="240" w:lineRule="auto"/>
        <w:jc w:val="both"/>
        <w:rPr>
          <w:rFonts w:ascii="TimesNewRomanPSMT" w:hAnsi="TimesNewRomanPSMT" w:cs="TimesNewRomanPSMT"/>
          <w:color w:val="000000"/>
          <w:sz w:val="24"/>
          <w:szCs w:val="24"/>
        </w:rPr>
      </w:pPr>
      <w:r w:rsidRPr="000F38EE">
        <w:rPr>
          <w:rFonts w:ascii="TimesNewRomanPSMT" w:hAnsi="TimesNewRomanPSMT" w:cs="TimesNewRomanPSMT"/>
          <w:color w:val="000000"/>
          <w:sz w:val="24"/>
          <w:szCs w:val="24"/>
        </w:rPr>
        <w:t>munkavállaló hozzájárulása lapján lehet</w:t>
      </w:r>
    </w:p>
    <w:p w:rsidR="003F26FA" w:rsidRPr="000F38EE" w:rsidRDefault="003F26FA" w:rsidP="00E12FFD">
      <w:pPr>
        <w:pStyle w:val="Listaszerbekezds"/>
        <w:numPr>
          <w:ilvl w:val="0"/>
          <w:numId w:val="56"/>
        </w:numPr>
        <w:autoSpaceDE w:val="0"/>
        <w:autoSpaceDN w:val="0"/>
        <w:adjustRightInd w:val="0"/>
        <w:spacing w:after="0" w:line="240" w:lineRule="auto"/>
        <w:jc w:val="both"/>
        <w:rPr>
          <w:rFonts w:ascii="TimesNewRomanPSMT" w:hAnsi="TimesNewRomanPSMT" w:cs="TimesNewRomanPSMT"/>
          <w:color w:val="000000"/>
          <w:sz w:val="24"/>
          <w:szCs w:val="24"/>
        </w:rPr>
      </w:pPr>
      <w:r w:rsidRPr="000F38EE">
        <w:rPr>
          <w:rFonts w:ascii="TimesNewRomanPSMT" w:hAnsi="TimesNewRomanPSMT" w:cs="TimesNewRomanPSMT"/>
          <w:color w:val="000000"/>
          <w:sz w:val="24"/>
          <w:szCs w:val="24"/>
        </w:rPr>
        <w:t>Ha többet fizettek, 60 napon belül, írásban követelhetik vissza munkavállalótól</w:t>
      </w:r>
      <w:r>
        <w:rPr>
          <w:rFonts w:ascii="TimesNewRomanPSMT" w:hAnsi="TimesNewRomanPSMT" w:cs="TimesNewRomanPSMT"/>
          <w:color w:val="000000"/>
          <w:sz w:val="24"/>
          <w:szCs w:val="24"/>
        </w:rPr>
        <w:t>, írásban</w:t>
      </w:r>
      <w:r w:rsidRPr="000F38EE">
        <w:rPr>
          <w:rFonts w:ascii="TimesNewRomanPSMT" w:hAnsi="TimesNewRomanPSMT" w:cs="TimesNewRomanPSMT"/>
          <w:color w:val="000000"/>
          <w:sz w:val="24"/>
          <w:szCs w:val="24"/>
        </w:rPr>
        <w:t>.</w:t>
      </w:r>
    </w:p>
    <w:p w:rsidR="003F26FA" w:rsidRDefault="003F26FA" w:rsidP="00E12FFD">
      <w:pPr>
        <w:pStyle w:val="Listaszerbekezds"/>
        <w:numPr>
          <w:ilvl w:val="0"/>
          <w:numId w:val="56"/>
        </w:numPr>
        <w:autoSpaceDE w:val="0"/>
        <w:autoSpaceDN w:val="0"/>
        <w:adjustRightInd w:val="0"/>
        <w:spacing w:after="0" w:line="240" w:lineRule="auto"/>
        <w:jc w:val="both"/>
        <w:rPr>
          <w:rFonts w:ascii="TimesNewRomanPSMT" w:hAnsi="TimesNewRomanPSMT" w:cs="TimesNewRomanPSMT"/>
          <w:color w:val="000000"/>
          <w:sz w:val="24"/>
          <w:szCs w:val="24"/>
        </w:rPr>
      </w:pPr>
      <w:r w:rsidRPr="000F38EE">
        <w:rPr>
          <w:rFonts w:ascii="TimesNewRomanPSMT" w:hAnsi="TimesNewRomanPSMT" w:cs="TimesNewRomanPSMT"/>
          <w:color w:val="000000"/>
          <w:sz w:val="24"/>
          <w:szCs w:val="24"/>
        </w:rPr>
        <w:t>Ha a munkavállalónak fel kellett ismernie a jogalap nélküli ki</w:t>
      </w:r>
      <w:r>
        <w:rPr>
          <w:rFonts w:ascii="TimesNewRomanPSMT" w:hAnsi="TimesNewRomanPSMT" w:cs="TimesNewRomanPSMT"/>
          <w:color w:val="000000"/>
          <w:sz w:val="24"/>
          <w:szCs w:val="24"/>
        </w:rPr>
        <w:t>fi</w:t>
      </w:r>
      <w:r w:rsidRPr="000F38EE">
        <w:rPr>
          <w:rFonts w:ascii="TimesNewRomanPSMT" w:hAnsi="TimesNewRomanPSMT" w:cs="TimesNewRomanPSMT"/>
          <w:color w:val="000000"/>
          <w:sz w:val="24"/>
          <w:szCs w:val="24"/>
        </w:rPr>
        <w:t>zetést, vagy maga idézte elő azt, akkor</w:t>
      </w:r>
      <w:r>
        <w:rPr>
          <w:rFonts w:ascii="TimesNewRomanPSMT" w:hAnsi="TimesNewRomanPSMT" w:cs="TimesNewRomanPSMT"/>
          <w:color w:val="000000"/>
          <w:sz w:val="24"/>
          <w:szCs w:val="24"/>
        </w:rPr>
        <w:t xml:space="preserve"> </w:t>
      </w:r>
      <w:r w:rsidRPr="000F38EE">
        <w:rPr>
          <w:rFonts w:ascii="TimesNewRomanPSMT" w:hAnsi="TimesNewRomanPSMT" w:cs="TimesNewRomanPSMT"/>
          <w:color w:val="000000"/>
          <w:sz w:val="24"/>
          <w:szCs w:val="24"/>
        </w:rPr>
        <w:t>az ált. elévülési időn belül (3 év,ill. bűncselekmény elévülési idej</w:t>
      </w:r>
      <w:r>
        <w:rPr>
          <w:rFonts w:ascii="TimesNewRomanPSMT" w:hAnsi="TimesNewRomanPSMT" w:cs="TimesNewRomanPSMT"/>
          <w:color w:val="000000"/>
          <w:sz w:val="24"/>
          <w:szCs w:val="24"/>
        </w:rPr>
        <w:t>e)</w:t>
      </w:r>
      <w:r w:rsidRPr="000F38EE">
        <w:rPr>
          <w:rFonts w:ascii="TimesNewRomanPSMT" w:hAnsi="TimesNewRomanPSMT" w:cs="TimesNewRomanPSMT"/>
          <w:color w:val="000000"/>
          <w:sz w:val="24"/>
          <w:szCs w:val="24"/>
        </w:rPr>
        <w:t xml:space="preserve"> lehet követelni.</w:t>
      </w:r>
    </w:p>
    <w:p w:rsidR="003F26FA" w:rsidRPr="000F38EE" w:rsidRDefault="003F26FA" w:rsidP="003F26FA">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p>
    <w:p w:rsidR="003F26FA" w:rsidRPr="00673115" w:rsidRDefault="003F26FA" w:rsidP="003F26FA">
      <w:pPr>
        <w:autoSpaceDE w:val="0"/>
        <w:autoSpaceDN w:val="0"/>
        <w:adjustRightInd w:val="0"/>
        <w:spacing w:after="0" w:line="240" w:lineRule="auto"/>
        <w:jc w:val="both"/>
        <w:rPr>
          <w:rFonts w:ascii="TimesNewRomanPSMT" w:hAnsi="TimesNewRomanPSMT" w:cs="TimesNewRomanPSMT"/>
          <w:color w:val="000000"/>
          <w:sz w:val="24"/>
          <w:szCs w:val="24"/>
          <w:u w:val="single"/>
        </w:rPr>
      </w:pPr>
      <w:r w:rsidRPr="00673115">
        <w:rPr>
          <w:rFonts w:ascii="TimesNewRomanPSMT" w:hAnsi="TimesNewRomanPSMT" w:cs="TimesNewRomanPSMT"/>
          <w:color w:val="000000"/>
          <w:sz w:val="24"/>
          <w:szCs w:val="24"/>
          <w:u w:val="single"/>
        </w:rPr>
        <w:t>Költségek megtérítése</w:t>
      </w:r>
    </w:p>
    <w:p w:rsidR="003F26FA" w:rsidRDefault="003F26FA" w:rsidP="00E12FFD">
      <w:pPr>
        <w:pStyle w:val="Listaszerbekezds"/>
        <w:numPr>
          <w:ilvl w:val="0"/>
          <w:numId w:val="57"/>
        </w:numPr>
        <w:autoSpaceDE w:val="0"/>
        <w:autoSpaceDN w:val="0"/>
        <w:adjustRightInd w:val="0"/>
        <w:spacing w:after="0" w:line="240" w:lineRule="auto"/>
        <w:jc w:val="both"/>
        <w:rPr>
          <w:rFonts w:ascii="TimesNewRomanPSMT" w:hAnsi="TimesNewRomanPSMT" w:cs="TimesNewRomanPSMT"/>
          <w:color w:val="000000"/>
          <w:sz w:val="24"/>
          <w:szCs w:val="24"/>
        </w:rPr>
      </w:pPr>
      <w:r w:rsidRPr="000F38EE">
        <w:rPr>
          <w:rFonts w:ascii="TimesNewRomanPSMT" w:hAnsi="TimesNewRomanPSMT" w:cs="TimesNewRomanPSMT"/>
          <w:color w:val="000000"/>
          <w:sz w:val="24"/>
          <w:szCs w:val="24"/>
        </w:rPr>
        <w:t>munkával kapcsol</w:t>
      </w:r>
      <w:r>
        <w:rPr>
          <w:rFonts w:ascii="TimesNewRomanPSMT" w:hAnsi="TimesNewRomanPSMT" w:cs="TimesNewRomanPSMT"/>
          <w:color w:val="000000"/>
          <w:sz w:val="24"/>
          <w:szCs w:val="24"/>
        </w:rPr>
        <w:t>atos, szükséges és indokolt költség</w:t>
      </w:r>
      <w:r w:rsidRPr="000F38EE">
        <w:rPr>
          <w:rFonts w:ascii="TimesNewRomanPSMT" w:hAnsi="TimesNewRomanPSMT" w:cs="TimesNewRomanPSMT"/>
          <w:color w:val="000000"/>
          <w:sz w:val="24"/>
          <w:szCs w:val="24"/>
        </w:rPr>
        <w:t>eket munkáltató fizeti</w:t>
      </w:r>
    </w:p>
    <w:p w:rsidR="003F26FA" w:rsidRPr="000F38EE" w:rsidRDefault="003F26FA" w:rsidP="00E12FFD">
      <w:pPr>
        <w:pStyle w:val="Listaszerbekezds"/>
        <w:numPr>
          <w:ilvl w:val="0"/>
          <w:numId w:val="57"/>
        </w:numPr>
        <w:autoSpaceDE w:val="0"/>
        <w:autoSpaceDN w:val="0"/>
        <w:adjustRightInd w:val="0"/>
        <w:spacing w:after="0" w:line="240" w:lineRule="auto"/>
        <w:jc w:val="both"/>
        <w:rPr>
          <w:rFonts w:ascii="TimesNewRomanPSMT" w:hAnsi="TimesNewRomanPSMT" w:cs="TimesNewRomanPSMT"/>
          <w:color w:val="000000"/>
          <w:sz w:val="24"/>
          <w:szCs w:val="24"/>
        </w:rPr>
      </w:pPr>
      <w:r w:rsidRPr="000F38EE">
        <w:rPr>
          <w:rFonts w:ascii="TimesNewRomanPSMT" w:hAnsi="TimesNewRomanPSMT" w:cs="TimesNewRomanPSMT"/>
          <w:color w:val="000000"/>
          <w:sz w:val="24"/>
          <w:szCs w:val="24"/>
        </w:rPr>
        <w:t>munkába</w:t>
      </w:r>
      <w:r>
        <w:rPr>
          <w:rFonts w:ascii="TimesNewRomanPSMT" w:hAnsi="TimesNewRomanPSMT" w:cs="TimesNewRomanPSMT"/>
          <w:color w:val="000000"/>
          <w:sz w:val="24"/>
          <w:szCs w:val="24"/>
        </w:rPr>
        <w:t>-járás költség</w:t>
      </w:r>
      <w:r w:rsidRPr="000F38EE">
        <w:rPr>
          <w:rFonts w:ascii="TimesNewRomanPSMT" w:hAnsi="TimesNewRomanPSMT" w:cs="TimesNewRomanPSMT"/>
          <w:color w:val="000000"/>
          <w:sz w:val="24"/>
          <w:szCs w:val="24"/>
        </w:rPr>
        <w:t>einek egy részét, ha</w:t>
      </w:r>
      <w:r>
        <w:rPr>
          <w:rFonts w:ascii="TimesNewRomanPSMT" w:hAnsi="TimesNewRomanPSMT" w:cs="TimesNewRomanPSMT"/>
          <w:color w:val="000000"/>
          <w:sz w:val="24"/>
          <w:szCs w:val="24"/>
        </w:rPr>
        <w:t xml:space="preserve"> közigazgatási </w:t>
      </w:r>
      <w:r w:rsidRPr="000F38EE">
        <w:rPr>
          <w:rFonts w:ascii="TimesNewRomanPSMT" w:hAnsi="TimesNewRomanPSMT" w:cs="TimesNewRomanPSMT"/>
          <w:color w:val="000000"/>
          <w:sz w:val="24"/>
          <w:szCs w:val="24"/>
        </w:rPr>
        <w:t>határon kívülről jár a munkavállaló</w:t>
      </w:r>
    </w:p>
    <w:p w:rsidR="003F26FA" w:rsidRDefault="003F26FA" w:rsidP="003F26FA">
      <w:pPr>
        <w:autoSpaceDE w:val="0"/>
        <w:autoSpaceDN w:val="0"/>
        <w:adjustRightInd w:val="0"/>
        <w:spacing w:after="0" w:line="240" w:lineRule="auto"/>
        <w:jc w:val="both"/>
        <w:rPr>
          <w:rFonts w:ascii="TimesNewRomanPSMT" w:hAnsi="TimesNewRomanPSMT" w:cs="TimesNewRomanPSMT"/>
          <w:color w:val="000000"/>
          <w:sz w:val="24"/>
          <w:szCs w:val="24"/>
        </w:rPr>
      </w:pPr>
    </w:p>
    <w:p w:rsidR="003F26FA" w:rsidRDefault="003F26FA" w:rsidP="003F26FA">
      <w:pPr>
        <w:autoSpaceDE w:val="0"/>
        <w:autoSpaceDN w:val="0"/>
        <w:adjustRightInd w:val="0"/>
        <w:spacing w:after="0" w:line="240" w:lineRule="auto"/>
        <w:jc w:val="both"/>
        <w:rPr>
          <w:rFonts w:ascii="TimesNewRomanPSMT" w:hAnsi="TimesNewRomanPSMT" w:cs="TimesNewRomanPSMT"/>
          <w:color w:val="000000"/>
          <w:sz w:val="24"/>
          <w:szCs w:val="24"/>
        </w:rPr>
      </w:pPr>
    </w:p>
    <w:p w:rsidR="003F26FA" w:rsidRPr="00673115" w:rsidRDefault="003F26FA" w:rsidP="003F26FA">
      <w:pPr>
        <w:autoSpaceDE w:val="0"/>
        <w:autoSpaceDN w:val="0"/>
        <w:adjustRightInd w:val="0"/>
        <w:spacing w:after="0" w:line="240" w:lineRule="auto"/>
        <w:jc w:val="both"/>
        <w:rPr>
          <w:rFonts w:ascii="TimesNewRomanPSMT" w:hAnsi="TimesNewRomanPSMT" w:cs="TimesNewRomanPSMT"/>
          <w:color w:val="000000"/>
          <w:sz w:val="24"/>
          <w:szCs w:val="24"/>
          <w:u w:val="single"/>
        </w:rPr>
      </w:pPr>
      <w:r w:rsidRPr="00673115">
        <w:rPr>
          <w:rFonts w:ascii="TimesNewRomanPSMT" w:hAnsi="TimesNewRomanPSMT" w:cs="TimesNewRomanPSMT"/>
          <w:color w:val="000000"/>
          <w:sz w:val="24"/>
          <w:szCs w:val="24"/>
          <w:u w:val="single"/>
        </w:rPr>
        <w:t>Szociális juttatások</w:t>
      </w:r>
    </w:p>
    <w:p w:rsidR="003F26FA" w:rsidRPr="000F38EE" w:rsidRDefault="003F26FA" w:rsidP="00E12FFD">
      <w:pPr>
        <w:pStyle w:val="Listaszerbekezds"/>
        <w:numPr>
          <w:ilvl w:val="0"/>
          <w:numId w:val="58"/>
        </w:numPr>
        <w:autoSpaceDE w:val="0"/>
        <w:autoSpaceDN w:val="0"/>
        <w:adjustRightInd w:val="0"/>
        <w:spacing w:after="0" w:line="240" w:lineRule="auto"/>
        <w:jc w:val="both"/>
        <w:rPr>
          <w:rFonts w:ascii="TimesNewRomanPSMT" w:hAnsi="TimesNewRomanPSMT" w:cs="TimesNewRomanPSMT"/>
          <w:color w:val="000000"/>
          <w:sz w:val="24"/>
          <w:szCs w:val="24"/>
        </w:rPr>
      </w:pPr>
      <w:r w:rsidRPr="000F38EE">
        <w:rPr>
          <w:rFonts w:ascii="TimesNewRomanPSMT" w:hAnsi="TimesNewRomanPSMT" w:cs="TimesNewRomanPSMT"/>
          <w:color w:val="000000"/>
          <w:sz w:val="24"/>
          <w:szCs w:val="24"/>
        </w:rPr>
        <w:t>lehetőség van kulturális, jóléti juttatásokra (üdülés, étkeztetés)</w:t>
      </w:r>
    </w:p>
    <w:p w:rsidR="003F26FA" w:rsidRPr="000F38EE" w:rsidRDefault="003F26FA" w:rsidP="00E12FFD">
      <w:pPr>
        <w:pStyle w:val="Listaszerbekezds"/>
        <w:numPr>
          <w:ilvl w:val="0"/>
          <w:numId w:val="58"/>
        </w:numPr>
        <w:autoSpaceDE w:val="0"/>
        <w:autoSpaceDN w:val="0"/>
        <w:adjustRightInd w:val="0"/>
        <w:spacing w:after="0" w:line="240" w:lineRule="auto"/>
        <w:jc w:val="both"/>
        <w:rPr>
          <w:rFonts w:ascii="TimesNewRomanPSMT" w:hAnsi="TimesNewRomanPSMT" w:cs="TimesNewRomanPSMT"/>
          <w:color w:val="000000"/>
          <w:sz w:val="24"/>
          <w:szCs w:val="24"/>
        </w:rPr>
      </w:pPr>
      <w:r w:rsidRPr="000F38EE">
        <w:rPr>
          <w:rFonts w:ascii="TimesNewRomanPSMT" w:hAnsi="TimesNewRomanPSMT" w:cs="TimesNewRomanPSMT"/>
          <w:color w:val="000000"/>
          <w:sz w:val="24"/>
          <w:szCs w:val="24"/>
        </w:rPr>
        <w:t>munkaruházat, ha nagymértékű elhasználódással, szennyeződéssel jár a munkavégzés</w:t>
      </w:r>
    </w:p>
    <w:p w:rsidR="003F26FA" w:rsidRDefault="003F26FA" w:rsidP="003F26FA">
      <w:pPr>
        <w:autoSpaceDE w:val="0"/>
        <w:autoSpaceDN w:val="0"/>
        <w:adjustRightInd w:val="0"/>
        <w:spacing w:after="0" w:line="240" w:lineRule="auto"/>
        <w:jc w:val="both"/>
        <w:rPr>
          <w:rFonts w:ascii="TimesNewRomanPSMT" w:hAnsi="TimesNewRomanPSMT" w:cs="TimesNewRomanPSMT"/>
          <w:color w:val="000000"/>
          <w:sz w:val="24"/>
          <w:szCs w:val="24"/>
        </w:rPr>
      </w:pPr>
    </w:p>
    <w:p w:rsidR="003F26FA" w:rsidRPr="00673115" w:rsidRDefault="003F26FA" w:rsidP="003F26FA">
      <w:pPr>
        <w:autoSpaceDE w:val="0"/>
        <w:autoSpaceDN w:val="0"/>
        <w:adjustRightInd w:val="0"/>
        <w:spacing w:after="0" w:line="240" w:lineRule="auto"/>
        <w:jc w:val="both"/>
        <w:rPr>
          <w:rFonts w:ascii="TimesNewRomanPSMT" w:hAnsi="TimesNewRomanPSMT" w:cs="TimesNewRomanPSMT"/>
          <w:color w:val="000000"/>
          <w:sz w:val="24"/>
          <w:szCs w:val="24"/>
          <w:u w:val="single"/>
        </w:rPr>
      </w:pPr>
      <w:r w:rsidRPr="00673115">
        <w:rPr>
          <w:rFonts w:ascii="TimesNewRomanPSMT" w:hAnsi="TimesNewRomanPSMT" w:cs="TimesNewRomanPSMT"/>
          <w:color w:val="000000"/>
          <w:sz w:val="24"/>
          <w:szCs w:val="24"/>
          <w:u w:val="single"/>
        </w:rPr>
        <w:t>Közalkalmazott bérezése</w:t>
      </w:r>
    </w:p>
    <w:p w:rsidR="003F26FA" w:rsidRPr="000F38EE" w:rsidRDefault="003F26FA" w:rsidP="00E12FFD">
      <w:pPr>
        <w:pStyle w:val="Listaszerbekezds"/>
        <w:numPr>
          <w:ilvl w:val="0"/>
          <w:numId w:val="59"/>
        </w:numPr>
        <w:autoSpaceDE w:val="0"/>
        <w:autoSpaceDN w:val="0"/>
        <w:adjustRightInd w:val="0"/>
        <w:spacing w:after="0" w:line="240" w:lineRule="auto"/>
        <w:jc w:val="both"/>
        <w:rPr>
          <w:rFonts w:ascii="TimesNewRomanPSMT" w:hAnsi="TimesNewRomanPSMT" w:cs="TimesNewRomanPSMT"/>
          <w:color w:val="000000"/>
          <w:sz w:val="24"/>
          <w:szCs w:val="24"/>
        </w:rPr>
      </w:pPr>
      <w:r w:rsidRPr="000F38EE">
        <w:rPr>
          <w:rFonts w:ascii="TimesNewRomanPSMT" w:hAnsi="TimesNewRomanPSMT" w:cs="TimesNewRomanPSMT"/>
          <w:color w:val="000000"/>
          <w:sz w:val="24"/>
          <w:szCs w:val="24"/>
        </w:rPr>
        <w:t>végzettség szerint</w:t>
      </w:r>
      <w:r>
        <w:rPr>
          <w:rFonts w:ascii="TimesNewRomanPSMT" w:hAnsi="TimesNewRomanPSMT" w:cs="TimesNewRomanPSMT"/>
          <w:color w:val="000000"/>
          <w:sz w:val="24"/>
          <w:szCs w:val="24"/>
        </w:rPr>
        <w:t>i</w:t>
      </w:r>
      <w:r w:rsidRPr="000F38EE">
        <w:rPr>
          <w:rFonts w:ascii="TimesNewRomanPSMT" w:hAnsi="TimesNewRomanPSMT" w:cs="TimesNewRomanPSMT"/>
          <w:color w:val="000000"/>
          <w:sz w:val="24"/>
          <w:szCs w:val="24"/>
        </w:rPr>
        <w:t xml:space="preserve"> fizetési osztályok (10 osztály), melyeken belül fokozatok, azon belül várakozási</w:t>
      </w:r>
      <w:r>
        <w:rPr>
          <w:rFonts w:ascii="TimesNewRomanPSMT" w:hAnsi="TimesNewRomanPSMT" w:cs="TimesNewRomanPSMT"/>
          <w:color w:val="000000"/>
          <w:sz w:val="24"/>
          <w:szCs w:val="24"/>
        </w:rPr>
        <w:t xml:space="preserve"> </w:t>
      </w:r>
      <w:r w:rsidRPr="000F38EE">
        <w:rPr>
          <w:rFonts w:ascii="TimesNewRomanPSMT" w:hAnsi="TimesNewRomanPSMT" w:cs="TimesNewRomanPSMT"/>
          <w:color w:val="000000"/>
          <w:sz w:val="24"/>
          <w:szCs w:val="24"/>
        </w:rPr>
        <w:t>idő (3 év)</w:t>
      </w:r>
      <w:r>
        <w:rPr>
          <w:rFonts w:ascii="TimesNewRomanPSMT" w:hAnsi="TimesNewRomanPSMT" w:cs="TimesNewRomanPSMT"/>
          <w:color w:val="000000"/>
          <w:sz w:val="24"/>
          <w:szCs w:val="24"/>
        </w:rPr>
        <w:t xml:space="preserve"> van</w:t>
      </w:r>
      <w:r w:rsidRPr="000F38EE">
        <w:rPr>
          <w:rFonts w:ascii="TimesNewRomanPSMT" w:hAnsi="TimesNewRomanPSMT" w:cs="TimesNewRomanPSMT"/>
          <w:color w:val="000000"/>
          <w:sz w:val="24"/>
          <w:szCs w:val="24"/>
        </w:rPr>
        <w:t>, hogy feljebb lépjen</w:t>
      </w:r>
    </w:p>
    <w:p w:rsidR="003F26FA" w:rsidRPr="000F38EE" w:rsidRDefault="003F26FA" w:rsidP="00E12FFD">
      <w:pPr>
        <w:pStyle w:val="Listaszerbekezds"/>
        <w:numPr>
          <w:ilvl w:val="0"/>
          <w:numId w:val="59"/>
        </w:numPr>
        <w:autoSpaceDE w:val="0"/>
        <w:autoSpaceDN w:val="0"/>
        <w:adjustRightInd w:val="0"/>
        <w:spacing w:after="0" w:line="240" w:lineRule="auto"/>
        <w:jc w:val="both"/>
        <w:rPr>
          <w:rFonts w:ascii="TimesNewRomanPSMT" w:hAnsi="TimesNewRomanPSMT" w:cs="TimesNewRomanPSMT"/>
          <w:color w:val="000000"/>
          <w:sz w:val="24"/>
          <w:szCs w:val="24"/>
        </w:rPr>
      </w:pPr>
      <w:r w:rsidRPr="000F38EE">
        <w:rPr>
          <w:rFonts w:ascii="TimesNewRomanPSMT" w:hAnsi="TimesNewRomanPSMT" w:cs="TimesNewRomanPSMT"/>
          <w:color w:val="000000"/>
          <w:sz w:val="24"/>
          <w:szCs w:val="24"/>
        </w:rPr>
        <w:t>illetményösszegek, melyeknél a fokozathoz tartozó szorzószám van</w:t>
      </w:r>
    </w:p>
    <w:p w:rsidR="003F26FA" w:rsidRPr="000F38EE" w:rsidRDefault="003F26FA" w:rsidP="00E12FFD">
      <w:pPr>
        <w:pStyle w:val="Listaszerbekezds"/>
        <w:numPr>
          <w:ilvl w:val="0"/>
          <w:numId w:val="59"/>
        </w:numPr>
        <w:autoSpaceDE w:val="0"/>
        <w:autoSpaceDN w:val="0"/>
        <w:adjustRightInd w:val="0"/>
        <w:spacing w:after="0" w:line="240" w:lineRule="auto"/>
        <w:jc w:val="both"/>
        <w:rPr>
          <w:rFonts w:ascii="TimesNewRomanPSMT" w:hAnsi="TimesNewRomanPSMT" w:cs="TimesNewRomanPSMT"/>
          <w:color w:val="000000"/>
          <w:sz w:val="24"/>
          <w:szCs w:val="24"/>
        </w:rPr>
      </w:pPr>
      <w:r w:rsidRPr="000F38EE">
        <w:rPr>
          <w:rFonts w:ascii="TimesNewRomanPSMT" w:hAnsi="TimesNewRomanPSMT" w:cs="TimesNewRomanPSMT"/>
          <w:color w:val="000000"/>
          <w:sz w:val="24"/>
          <w:szCs w:val="24"/>
        </w:rPr>
        <w:t>illetmény kiegészítése kollektív szerződés alapján</w:t>
      </w:r>
    </w:p>
    <w:p w:rsidR="003F26FA" w:rsidRPr="000F38EE" w:rsidRDefault="003F26FA" w:rsidP="00E12FFD">
      <w:pPr>
        <w:pStyle w:val="Listaszerbekezds"/>
        <w:numPr>
          <w:ilvl w:val="0"/>
          <w:numId w:val="59"/>
        </w:numPr>
        <w:autoSpaceDE w:val="0"/>
        <w:autoSpaceDN w:val="0"/>
        <w:adjustRightInd w:val="0"/>
        <w:spacing w:after="0" w:line="240" w:lineRule="auto"/>
        <w:jc w:val="both"/>
        <w:rPr>
          <w:rFonts w:ascii="TimesNewRomanPSMT" w:hAnsi="TimesNewRomanPSMT" w:cs="TimesNewRomanPSMT"/>
          <w:color w:val="000000"/>
          <w:sz w:val="24"/>
          <w:szCs w:val="24"/>
        </w:rPr>
      </w:pPr>
      <w:r w:rsidRPr="000F38EE">
        <w:rPr>
          <w:rFonts w:ascii="TimesNewRomanPSMT" w:hAnsi="TimesNewRomanPSMT" w:cs="TimesNewRomanPSMT"/>
          <w:color w:val="000000"/>
          <w:sz w:val="24"/>
          <w:szCs w:val="24"/>
        </w:rPr>
        <w:t>illetmény pótlék: vezetői megbízás, cím, idegennyelv</w:t>
      </w:r>
    </w:p>
    <w:p w:rsidR="003F26FA" w:rsidRPr="000F38EE" w:rsidRDefault="003F26FA" w:rsidP="00E12FFD">
      <w:pPr>
        <w:pStyle w:val="Listaszerbekezds"/>
        <w:numPr>
          <w:ilvl w:val="0"/>
          <w:numId w:val="59"/>
        </w:numPr>
        <w:autoSpaceDE w:val="0"/>
        <w:autoSpaceDN w:val="0"/>
        <w:adjustRightInd w:val="0"/>
        <w:spacing w:after="0" w:line="240" w:lineRule="auto"/>
        <w:jc w:val="both"/>
        <w:rPr>
          <w:rFonts w:ascii="TimesNewRomanPSMT" w:hAnsi="TimesNewRomanPSMT" w:cs="TimesNewRomanPSMT"/>
          <w:color w:val="000000"/>
          <w:sz w:val="24"/>
          <w:szCs w:val="24"/>
        </w:rPr>
      </w:pPr>
      <w:r w:rsidRPr="000F38EE">
        <w:rPr>
          <w:rFonts w:ascii="TimesNewRomanPSMT" w:hAnsi="TimesNewRomanPSMT" w:cs="TimesNewRomanPSMT"/>
          <w:color w:val="000000"/>
          <w:sz w:val="24"/>
          <w:szCs w:val="24"/>
        </w:rPr>
        <w:t>13. havi illetmény, jubileumi jutalom (25 év után 2 hó, 30 évnél 3 hó, 40 évnél 5 hó)</w:t>
      </w:r>
    </w:p>
    <w:p w:rsidR="003F26FA" w:rsidRDefault="003F26FA" w:rsidP="003F26FA">
      <w:pPr>
        <w:autoSpaceDE w:val="0"/>
        <w:autoSpaceDN w:val="0"/>
        <w:adjustRightInd w:val="0"/>
        <w:spacing w:after="0" w:line="240" w:lineRule="auto"/>
        <w:jc w:val="both"/>
        <w:rPr>
          <w:rFonts w:ascii="TimesNewRomanPSMT" w:hAnsi="TimesNewRomanPSMT" w:cs="TimesNewRomanPSMT"/>
          <w:color w:val="000000"/>
          <w:sz w:val="24"/>
          <w:szCs w:val="24"/>
        </w:rPr>
      </w:pPr>
    </w:p>
    <w:p w:rsidR="003F26FA" w:rsidRPr="00673115" w:rsidRDefault="003F26FA" w:rsidP="003F26FA">
      <w:pPr>
        <w:autoSpaceDE w:val="0"/>
        <w:autoSpaceDN w:val="0"/>
        <w:adjustRightInd w:val="0"/>
        <w:spacing w:after="0" w:line="240" w:lineRule="auto"/>
        <w:jc w:val="both"/>
        <w:rPr>
          <w:rFonts w:ascii="TimesNewRomanPSMT" w:hAnsi="TimesNewRomanPSMT" w:cs="TimesNewRomanPSMT"/>
          <w:color w:val="000000"/>
          <w:sz w:val="24"/>
          <w:szCs w:val="24"/>
          <w:u w:val="single"/>
        </w:rPr>
      </w:pPr>
      <w:r w:rsidRPr="00673115">
        <w:rPr>
          <w:rFonts w:ascii="TimesNewRomanPSMT" w:hAnsi="TimesNewRomanPSMT" w:cs="TimesNewRomanPSMT"/>
          <w:color w:val="000000"/>
          <w:sz w:val="24"/>
          <w:szCs w:val="24"/>
          <w:u w:val="single"/>
        </w:rPr>
        <w:t>Köztisztviselő bérezése</w:t>
      </w:r>
    </w:p>
    <w:p w:rsidR="003F26FA" w:rsidRPr="000F38EE" w:rsidRDefault="003F26FA" w:rsidP="00E12FFD">
      <w:pPr>
        <w:pStyle w:val="Listaszerbekezds"/>
        <w:numPr>
          <w:ilvl w:val="0"/>
          <w:numId w:val="60"/>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illetmény: alapilletmény: költségvetési törvényben határozzák </w:t>
      </w:r>
      <w:r w:rsidRPr="000F38EE">
        <w:rPr>
          <w:rFonts w:ascii="TimesNewRomanPSMT" w:hAnsi="TimesNewRomanPSMT" w:cs="TimesNewRomanPSMT"/>
          <w:color w:val="000000"/>
          <w:sz w:val="24"/>
          <w:szCs w:val="24"/>
        </w:rPr>
        <w:t>meg</w:t>
      </w:r>
    </w:p>
    <w:p w:rsidR="003F26FA" w:rsidRDefault="003F26FA" w:rsidP="00E12FFD">
      <w:pPr>
        <w:pStyle w:val="Listaszerbekezds"/>
        <w:numPr>
          <w:ilvl w:val="0"/>
          <w:numId w:val="60"/>
        </w:numPr>
        <w:autoSpaceDE w:val="0"/>
        <w:autoSpaceDN w:val="0"/>
        <w:adjustRightInd w:val="0"/>
        <w:spacing w:after="0" w:line="240" w:lineRule="auto"/>
        <w:jc w:val="both"/>
        <w:rPr>
          <w:rFonts w:ascii="TimesNewRomanPSMT" w:hAnsi="TimesNewRomanPSMT" w:cs="TimesNewRomanPSMT"/>
          <w:color w:val="000000"/>
          <w:sz w:val="24"/>
          <w:szCs w:val="24"/>
        </w:rPr>
      </w:pPr>
      <w:r w:rsidRPr="000F38EE">
        <w:rPr>
          <w:rFonts w:ascii="TimesNewRomanPSMT" w:hAnsi="TimesNewRomanPSMT" w:cs="TimesNewRomanPSMT"/>
          <w:color w:val="000000"/>
          <w:sz w:val="24"/>
          <w:szCs w:val="24"/>
        </w:rPr>
        <w:t>besorolási osztály, szolgálati időtől függő besorolási fokozat (szorzószámmal)</w:t>
      </w:r>
      <w:r>
        <w:rPr>
          <w:rFonts w:ascii="TimesNewRomanPSMT" w:hAnsi="TimesNewRomanPSMT" w:cs="TimesNewRomanPSMT"/>
          <w:color w:val="000000"/>
          <w:sz w:val="24"/>
          <w:szCs w:val="24"/>
        </w:rPr>
        <w:t xml:space="preserve"> </w:t>
      </w:r>
      <w:r w:rsidRPr="000F38EE">
        <w:rPr>
          <w:rFonts w:ascii="SymbolMT" w:hAnsi="SymbolMT" w:cs="SymbolMT"/>
          <w:color w:val="000000"/>
          <w:sz w:val="24"/>
          <w:szCs w:val="24"/>
        </w:rPr>
        <w:t xml:space="preserve">± </w:t>
      </w:r>
      <w:r w:rsidRPr="000F38EE">
        <w:rPr>
          <w:rFonts w:ascii="TimesNewRomanPSMT" w:hAnsi="TimesNewRomanPSMT" w:cs="TimesNewRomanPSMT"/>
          <w:color w:val="000000"/>
          <w:sz w:val="24"/>
          <w:szCs w:val="24"/>
        </w:rPr>
        <w:t>20 % lehet, 13. havi bér, jutalom,étkezési hozzájárulás, ruhapénz</w:t>
      </w:r>
    </w:p>
    <w:p w:rsidR="003F26FA" w:rsidRPr="003F26FA" w:rsidRDefault="003F26FA" w:rsidP="003F26FA">
      <w:pPr>
        <w:autoSpaceDE w:val="0"/>
        <w:autoSpaceDN w:val="0"/>
        <w:adjustRightInd w:val="0"/>
        <w:spacing w:after="0" w:line="240" w:lineRule="auto"/>
        <w:ind w:left="360"/>
        <w:jc w:val="both"/>
        <w:rPr>
          <w:rFonts w:ascii="TimesNewRomanPSMT" w:hAnsi="TimesNewRomanPSMT" w:cs="TimesNewRomanPSMT"/>
          <w:color w:val="000000"/>
          <w:sz w:val="24"/>
          <w:szCs w:val="24"/>
        </w:rPr>
      </w:pPr>
    </w:p>
    <w:p w:rsidR="00EE3F09" w:rsidRPr="003F26FA" w:rsidRDefault="003F26FA" w:rsidP="00E12FFD">
      <w:pPr>
        <w:pStyle w:val="Listaszerbekezds"/>
        <w:numPr>
          <w:ilvl w:val="0"/>
          <w:numId w:val="24"/>
        </w:numPr>
        <w:autoSpaceDE w:val="0"/>
        <w:autoSpaceDN w:val="0"/>
        <w:adjustRightInd w:val="0"/>
        <w:spacing w:after="0" w:line="240" w:lineRule="auto"/>
        <w:jc w:val="both"/>
        <w:rPr>
          <w:rFonts w:ascii="TimesNewRomanPSMT" w:hAnsi="TimesNewRomanPSMT" w:cs="TimesNewRomanPSMT"/>
          <w:b/>
          <w:color w:val="000000"/>
          <w:sz w:val="24"/>
          <w:szCs w:val="24"/>
          <w:u w:val="single"/>
        </w:rPr>
      </w:pPr>
      <w:r>
        <w:rPr>
          <w:rFonts w:ascii="TimesNewRomanPSMT" w:hAnsi="TimesNewRomanPSMT" w:cs="TimesNewRomanPSMT"/>
          <w:b/>
          <w:color w:val="000000"/>
          <w:sz w:val="24"/>
          <w:szCs w:val="24"/>
          <w:u w:val="single"/>
        </w:rPr>
        <w:t>V</w:t>
      </w:r>
      <w:r w:rsidR="00EE3F09" w:rsidRPr="003F26FA">
        <w:rPr>
          <w:rFonts w:ascii="TimesNewRomanPSMT" w:hAnsi="TimesNewRomanPSMT" w:cs="TimesNewRomanPSMT"/>
          <w:b/>
          <w:color w:val="000000"/>
          <w:sz w:val="24"/>
          <w:szCs w:val="24"/>
          <w:u w:val="single"/>
        </w:rPr>
        <w:t>édelmi jellegű kötelezettségek:</w:t>
      </w:r>
    </w:p>
    <w:p w:rsidR="00EE3F09" w:rsidRPr="001B0E71" w:rsidRDefault="00EE3F09" w:rsidP="00E12FFD">
      <w:pPr>
        <w:pStyle w:val="Listaszerbekezds"/>
        <w:numPr>
          <w:ilvl w:val="1"/>
          <w:numId w:val="7"/>
        </w:numPr>
        <w:autoSpaceDE w:val="0"/>
        <w:autoSpaceDN w:val="0"/>
        <w:adjustRightInd w:val="0"/>
        <w:spacing w:after="0" w:line="240" w:lineRule="auto"/>
        <w:jc w:val="both"/>
        <w:rPr>
          <w:rFonts w:ascii="TimesNewRomanPSMT" w:hAnsi="TimesNewRomanPSMT" w:cs="TimesNewRomanPSMT"/>
          <w:color w:val="000000"/>
          <w:sz w:val="24"/>
          <w:szCs w:val="24"/>
        </w:rPr>
      </w:pPr>
      <w:r w:rsidRPr="001B0E71">
        <w:rPr>
          <w:rFonts w:ascii="TimesNewRomanPSMT" w:hAnsi="TimesNewRomanPSMT" w:cs="TimesNewRomanPSMT"/>
          <w:color w:val="000000"/>
          <w:sz w:val="24"/>
          <w:szCs w:val="24"/>
        </w:rPr>
        <w:t>személyiségvédelem: egyenlő elbánás, adatvédelem, nők és fiatalkorúak, megváltozott</w:t>
      </w:r>
      <w:r w:rsidR="001B0E71">
        <w:rPr>
          <w:rFonts w:ascii="TimesNewRomanPSMT" w:hAnsi="TimesNewRomanPSMT" w:cs="TimesNewRomanPSMT"/>
          <w:color w:val="000000"/>
          <w:sz w:val="24"/>
          <w:szCs w:val="24"/>
        </w:rPr>
        <w:t xml:space="preserve"> </w:t>
      </w:r>
      <w:r w:rsidRPr="001B0E71">
        <w:rPr>
          <w:rFonts w:ascii="TimesNewRomanPSMT" w:hAnsi="TimesNewRomanPSMT" w:cs="TimesNewRomanPSMT"/>
          <w:color w:val="000000"/>
          <w:sz w:val="24"/>
          <w:szCs w:val="24"/>
        </w:rPr>
        <w:t>munkaképességűek</w:t>
      </w:r>
    </w:p>
    <w:p w:rsidR="00EE3F09" w:rsidRPr="001B0E71" w:rsidRDefault="00EE3F09" w:rsidP="00E12FFD">
      <w:pPr>
        <w:pStyle w:val="Listaszerbekezds"/>
        <w:numPr>
          <w:ilvl w:val="1"/>
          <w:numId w:val="7"/>
        </w:numPr>
        <w:autoSpaceDE w:val="0"/>
        <w:autoSpaceDN w:val="0"/>
        <w:adjustRightInd w:val="0"/>
        <w:spacing w:after="0" w:line="240" w:lineRule="auto"/>
        <w:jc w:val="both"/>
        <w:rPr>
          <w:rFonts w:ascii="TimesNewRomanPSMT" w:hAnsi="TimesNewRomanPSMT" w:cs="TimesNewRomanPSMT"/>
          <w:color w:val="000000"/>
          <w:sz w:val="24"/>
          <w:szCs w:val="24"/>
        </w:rPr>
      </w:pPr>
      <w:r w:rsidRPr="001B0E71">
        <w:rPr>
          <w:rFonts w:ascii="TimesNewRomanPSMT" w:hAnsi="TimesNewRomanPSMT" w:cs="TimesNewRomanPSMT"/>
          <w:color w:val="000000"/>
          <w:sz w:val="24"/>
          <w:szCs w:val="24"/>
        </w:rPr>
        <w:t>élet, épség, egészség védelme: megfelelő, egészséges és bitonságos környezet</w:t>
      </w:r>
    </w:p>
    <w:p w:rsidR="00EE3F09" w:rsidRPr="001B0E71" w:rsidRDefault="00EE3F09" w:rsidP="00E12FFD">
      <w:pPr>
        <w:pStyle w:val="Listaszerbekezds"/>
        <w:numPr>
          <w:ilvl w:val="1"/>
          <w:numId w:val="7"/>
        </w:numPr>
        <w:autoSpaceDE w:val="0"/>
        <w:autoSpaceDN w:val="0"/>
        <w:adjustRightInd w:val="0"/>
        <w:spacing w:after="0" w:line="240" w:lineRule="auto"/>
        <w:jc w:val="both"/>
        <w:rPr>
          <w:rFonts w:ascii="TimesNewRomanPSMT" w:hAnsi="TimesNewRomanPSMT" w:cs="TimesNewRomanPSMT"/>
          <w:color w:val="000000"/>
          <w:sz w:val="24"/>
          <w:szCs w:val="24"/>
        </w:rPr>
      </w:pPr>
      <w:r w:rsidRPr="001B0E71">
        <w:rPr>
          <w:rFonts w:ascii="TimesNewRomanPSMT" w:hAnsi="TimesNewRomanPSMT" w:cs="TimesNewRomanPSMT"/>
          <w:color w:val="000000"/>
          <w:sz w:val="24"/>
          <w:szCs w:val="24"/>
        </w:rPr>
        <w:t>munkavállaló vagyontárgyainak védelme: ami nem kell a munkavégzéshez, az nem</w:t>
      </w:r>
    </w:p>
    <w:p w:rsidR="00EE3F09" w:rsidRPr="001B0E71" w:rsidRDefault="00EE3F09" w:rsidP="00E12FFD">
      <w:pPr>
        <w:pStyle w:val="Listaszerbekezds"/>
        <w:numPr>
          <w:ilvl w:val="1"/>
          <w:numId w:val="7"/>
        </w:numPr>
        <w:autoSpaceDE w:val="0"/>
        <w:autoSpaceDN w:val="0"/>
        <w:adjustRightInd w:val="0"/>
        <w:spacing w:after="0" w:line="240" w:lineRule="auto"/>
        <w:jc w:val="both"/>
        <w:rPr>
          <w:rFonts w:ascii="TimesNewRomanPSMT" w:hAnsi="TimesNewRomanPSMT" w:cs="TimesNewRomanPSMT"/>
          <w:color w:val="000000"/>
          <w:sz w:val="24"/>
          <w:szCs w:val="24"/>
        </w:rPr>
      </w:pPr>
      <w:r w:rsidRPr="001B0E71">
        <w:rPr>
          <w:rFonts w:ascii="TimesNewRomanPSMT" w:hAnsi="TimesNewRomanPSMT" w:cs="TimesNewRomanPSMT"/>
          <w:color w:val="000000"/>
          <w:sz w:val="24"/>
          <w:szCs w:val="24"/>
        </w:rPr>
        <w:t>gondoskodási kötelezettség: szociális vonatkozások, juttatásokat adhat</w:t>
      </w:r>
    </w:p>
    <w:p w:rsidR="00EE3F09" w:rsidRDefault="00FF2ABA" w:rsidP="00E12FFD">
      <w:pPr>
        <w:pStyle w:val="Listaszerbekezds"/>
        <w:numPr>
          <w:ilvl w:val="0"/>
          <w:numId w:val="24"/>
        </w:numPr>
        <w:autoSpaceDE w:val="0"/>
        <w:autoSpaceDN w:val="0"/>
        <w:adjustRightInd w:val="0"/>
        <w:spacing w:after="0" w:line="240" w:lineRule="auto"/>
        <w:jc w:val="both"/>
        <w:rPr>
          <w:rFonts w:ascii="TimesNewRomanPSMT" w:hAnsi="TimesNewRomanPSMT" w:cs="TimesNewRomanPSMT"/>
          <w:b/>
          <w:color w:val="000000"/>
          <w:sz w:val="24"/>
          <w:szCs w:val="24"/>
          <w:u w:val="single"/>
        </w:rPr>
      </w:pPr>
      <w:r>
        <w:rPr>
          <w:rFonts w:ascii="TimesNewRomanPSMT" w:hAnsi="TimesNewRomanPSMT" w:cs="TimesNewRomanPSMT"/>
          <w:b/>
          <w:color w:val="000000"/>
          <w:sz w:val="24"/>
          <w:szCs w:val="24"/>
          <w:u w:val="single"/>
        </w:rPr>
        <w:t>F</w:t>
      </w:r>
      <w:r w:rsidR="00EE3F09" w:rsidRPr="00FF2ABA">
        <w:rPr>
          <w:rFonts w:ascii="TimesNewRomanPSMT" w:hAnsi="TimesNewRomanPSMT" w:cs="TimesNewRomanPSMT"/>
          <w:b/>
          <w:color w:val="000000"/>
          <w:sz w:val="24"/>
          <w:szCs w:val="24"/>
          <w:u w:val="single"/>
        </w:rPr>
        <w:t>oglalkoztatási kötelezettség</w:t>
      </w:r>
    </w:p>
    <w:p w:rsidR="00FF2ABA" w:rsidRDefault="00FF2ABA" w:rsidP="00E12FFD">
      <w:pPr>
        <w:pStyle w:val="Listaszerbekezds"/>
        <w:numPr>
          <w:ilvl w:val="0"/>
          <w:numId w:val="24"/>
        </w:numPr>
        <w:autoSpaceDE w:val="0"/>
        <w:autoSpaceDN w:val="0"/>
        <w:adjustRightInd w:val="0"/>
        <w:spacing w:after="0" w:line="240" w:lineRule="auto"/>
        <w:jc w:val="both"/>
        <w:rPr>
          <w:rFonts w:ascii="TimesNewRomanPSMT" w:hAnsi="TimesNewRomanPSMT" w:cs="TimesNewRomanPSMT"/>
          <w:b/>
          <w:color w:val="000000"/>
          <w:sz w:val="24"/>
          <w:szCs w:val="24"/>
          <w:u w:val="single"/>
        </w:rPr>
      </w:pPr>
      <w:r>
        <w:rPr>
          <w:rFonts w:ascii="TimesNewRomanPSMT" w:hAnsi="TimesNewRomanPSMT" w:cs="TimesNewRomanPSMT"/>
          <w:b/>
          <w:color w:val="000000"/>
          <w:sz w:val="24"/>
          <w:szCs w:val="24"/>
          <w:u w:val="single"/>
        </w:rPr>
        <w:t>A munkavégzés megszervezése, irányítása</w:t>
      </w:r>
    </w:p>
    <w:p w:rsidR="00FF2ABA" w:rsidRDefault="00FF2ABA" w:rsidP="00E12FFD">
      <w:pPr>
        <w:pStyle w:val="Listaszerbekezds"/>
        <w:numPr>
          <w:ilvl w:val="0"/>
          <w:numId w:val="24"/>
        </w:numPr>
        <w:autoSpaceDE w:val="0"/>
        <w:autoSpaceDN w:val="0"/>
        <w:adjustRightInd w:val="0"/>
        <w:spacing w:after="0" w:line="240" w:lineRule="auto"/>
        <w:jc w:val="both"/>
        <w:rPr>
          <w:rFonts w:ascii="TimesNewRomanPSMT" w:hAnsi="TimesNewRomanPSMT" w:cs="TimesNewRomanPSMT"/>
          <w:b/>
          <w:color w:val="000000"/>
          <w:sz w:val="24"/>
          <w:szCs w:val="24"/>
          <w:u w:val="single"/>
        </w:rPr>
      </w:pPr>
      <w:r>
        <w:rPr>
          <w:rFonts w:ascii="TimesNewRomanPSMT" w:hAnsi="TimesNewRomanPSMT" w:cs="TimesNewRomanPSMT"/>
          <w:b/>
          <w:color w:val="000000"/>
          <w:sz w:val="24"/>
          <w:szCs w:val="24"/>
          <w:u w:val="single"/>
        </w:rPr>
        <w:t>Gondoskodási kötelezettség</w:t>
      </w:r>
    </w:p>
    <w:p w:rsidR="00FF2ABA" w:rsidRDefault="00FF2ABA" w:rsidP="00E12FFD">
      <w:pPr>
        <w:pStyle w:val="Listaszerbekezds"/>
        <w:numPr>
          <w:ilvl w:val="1"/>
          <w:numId w:val="7"/>
        </w:numPr>
        <w:autoSpaceDE w:val="0"/>
        <w:autoSpaceDN w:val="0"/>
        <w:adjustRightInd w:val="0"/>
        <w:spacing w:after="0" w:line="240" w:lineRule="auto"/>
        <w:jc w:val="both"/>
        <w:rPr>
          <w:rFonts w:ascii="TimesNewRomanPSMT" w:hAnsi="TimesNewRomanPSMT" w:cs="TimesNewRomanPSMT"/>
          <w:color w:val="000000"/>
          <w:sz w:val="24"/>
          <w:szCs w:val="24"/>
        </w:rPr>
      </w:pPr>
      <w:r w:rsidRPr="00FF2ABA">
        <w:rPr>
          <w:rFonts w:ascii="TimesNewRomanPSMT" w:hAnsi="TimesNewRomanPSMT" w:cs="TimesNewRomanPSMT"/>
          <w:color w:val="000000"/>
          <w:sz w:val="24"/>
          <w:szCs w:val="24"/>
        </w:rPr>
        <w:t>munkaidő- kedvezmények köre</w:t>
      </w:r>
    </w:p>
    <w:p w:rsidR="00FF2ABA" w:rsidRDefault="00FF2ABA" w:rsidP="00E12FFD">
      <w:pPr>
        <w:pStyle w:val="Listaszerbekezds"/>
        <w:numPr>
          <w:ilvl w:val="1"/>
          <w:numId w:val="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szabadidőkre járó díjazás kötelezettsége</w:t>
      </w:r>
    </w:p>
    <w:p w:rsidR="00FF2ABA" w:rsidRPr="00FF2ABA" w:rsidRDefault="00FF2ABA" w:rsidP="00E12FFD">
      <w:pPr>
        <w:pStyle w:val="Listaszerbekezds"/>
        <w:numPr>
          <w:ilvl w:val="1"/>
          <w:numId w:val="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munkaruha kötelező biztosításának előírása</w:t>
      </w:r>
    </w:p>
    <w:p w:rsidR="00EE3F09" w:rsidRPr="001B0E71" w:rsidRDefault="00FF2ABA" w:rsidP="00E12FFD">
      <w:pPr>
        <w:pStyle w:val="Listaszerbekezds"/>
        <w:numPr>
          <w:ilvl w:val="0"/>
          <w:numId w:val="2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b/>
          <w:color w:val="000000"/>
          <w:sz w:val="24"/>
          <w:szCs w:val="24"/>
          <w:u w:val="single"/>
        </w:rPr>
        <w:t>E</w:t>
      </w:r>
      <w:r w:rsidR="00EE3F09" w:rsidRPr="00FF2ABA">
        <w:rPr>
          <w:rFonts w:ascii="TimesNewRomanPSMT" w:hAnsi="TimesNewRomanPSMT" w:cs="TimesNewRomanPSMT"/>
          <w:b/>
          <w:color w:val="000000"/>
          <w:sz w:val="24"/>
          <w:szCs w:val="24"/>
          <w:u w:val="single"/>
        </w:rPr>
        <w:t>gyéb</w:t>
      </w:r>
      <w:r w:rsidR="00EE3F09" w:rsidRPr="001B0E71">
        <w:rPr>
          <w:rFonts w:ascii="TimesNewRomanPSMT" w:hAnsi="TimesNewRomanPSMT" w:cs="TimesNewRomanPSMT"/>
          <w:color w:val="000000"/>
          <w:sz w:val="24"/>
          <w:szCs w:val="24"/>
        </w:rPr>
        <w:t>: úgy szervezze a munkavégzést, hogy munkavállaló gyakorolhassa jogait, tájékoztatás</w:t>
      </w:r>
    </w:p>
    <w:p w:rsidR="000F38EE" w:rsidRDefault="000F38EE" w:rsidP="000F38EE">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p>
    <w:p w:rsidR="000F38EE" w:rsidRPr="000F38EE" w:rsidRDefault="000F38EE" w:rsidP="000F38EE">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p>
    <w:p w:rsidR="00EE3F09" w:rsidRPr="00EE3F09" w:rsidRDefault="00EE3F09" w:rsidP="0092372D">
      <w:pPr>
        <w:autoSpaceDE w:val="0"/>
        <w:autoSpaceDN w:val="0"/>
        <w:adjustRightInd w:val="0"/>
        <w:spacing w:after="0" w:line="240" w:lineRule="auto"/>
        <w:jc w:val="both"/>
        <w:rPr>
          <w:rFonts w:ascii="TimesNewRomanPS-BoldMT" w:hAnsi="TimesNewRomanPS-BoldMT" w:cs="TimesNewRomanPS-BoldMT"/>
          <w:b/>
          <w:bCs/>
          <w:color w:val="000000"/>
          <w:sz w:val="24"/>
          <w:szCs w:val="24"/>
        </w:rPr>
      </w:pPr>
      <w:r w:rsidRPr="00EE3F09">
        <w:rPr>
          <w:rFonts w:ascii="TimesNewRomanPS-BoldMT" w:hAnsi="TimesNewRomanPS-BoldMT" w:cs="TimesNewRomanPS-BoldMT"/>
          <w:b/>
          <w:bCs/>
          <w:color w:val="000000"/>
          <w:sz w:val="24"/>
          <w:szCs w:val="24"/>
        </w:rPr>
        <w:lastRenderedPageBreak/>
        <w:t>Munkavédelem (1993/XCIII.Munkavédelmi tv.)</w:t>
      </w:r>
    </w:p>
    <w:p w:rsidR="00EE3F09" w:rsidRPr="00FF2ABA" w:rsidRDefault="00EE3F09" w:rsidP="00E12FFD">
      <w:pPr>
        <w:pStyle w:val="Listaszerbekezds"/>
        <w:numPr>
          <w:ilvl w:val="0"/>
          <w:numId w:val="63"/>
        </w:numPr>
        <w:autoSpaceDE w:val="0"/>
        <w:autoSpaceDN w:val="0"/>
        <w:adjustRightInd w:val="0"/>
        <w:spacing w:after="0" w:line="240" w:lineRule="auto"/>
        <w:jc w:val="both"/>
        <w:rPr>
          <w:rFonts w:ascii="TimesNewRomanPSMT" w:hAnsi="TimesNewRomanPSMT" w:cs="TimesNewRomanPSMT"/>
          <w:color w:val="000000"/>
          <w:sz w:val="24"/>
          <w:szCs w:val="24"/>
        </w:rPr>
      </w:pPr>
      <w:r w:rsidRPr="00FF2ABA">
        <w:rPr>
          <w:rFonts w:ascii="TimesNewRomanPSMT" w:hAnsi="TimesNewRomanPSMT" w:cs="TimesNewRomanPSMT"/>
          <w:color w:val="000000"/>
          <w:sz w:val="24"/>
          <w:szCs w:val="24"/>
        </w:rPr>
        <w:t>egészséges, biztonságos munkafeltételeket köteles munkáltató biztosítani</w:t>
      </w:r>
    </w:p>
    <w:p w:rsidR="00EE3F09" w:rsidRPr="00FF2ABA" w:rsidRDefault="00EE3F09" w:rsidP="00E12FFD">
      <w:pPr>
        <w:pStyle w:val="Listaszerbekezds"/>
        <w:numPr>
          <w:ilvl w:val="0"/>
          <w:numId w:val="63"/>
        </w:numPr>
        <w:autoSpaceDE w:val="0"/>
        <w:autoSpaceDN w:val="0"/>
        <w:adjustRightInd w:val="0"/>
        <w:spacing w:after="0" w:line="240" w:lineRule="auto"/>
        <w:jc w:val="both"/>
        <w:rPr>
          <w:rFonts w:ascii="TimesNewRomanPSMT" w:hAnsi="TimesNewRomanPSMT" w:cs="TimesNewRomanPSMT"/>
          <w:color w:val="000000"/>
          <w:sz w:val="24"/>
          <w:szCs w:val="24"/>
        </w:rPr>
      </w:pPr>
      <w:r w:rsidRPr="00FF2ABA">
        <w:rPr>
          <w:rFonts w:ascii="TimesNewRomanPSMT" w:hAnsi="TimesNewRomanPSMT" w:cs="TimesNewRomanPSMT"/>
          <w:color w:val="000000"/>
          <w:sz w:val="24"/>
          <w:szCs w:val="24"/>
        </w:rPr>
        <w:t>tárgyi, személyi, szervezési ellenőrzési kötelezettség (oktatás, tájékoztatás)</w:t>
      </w:r>
    </w:p>
    <w:p w:rsidR="00EE3F09" w:rsidRPr="00FF2ABA" w:rsidRDefault="00EE3F09" w:rsidP="00E12FFD">
      <w:pPr>
        <w:pStyle w:val="Listaszerbekezds"/>
        <w:numPr>
          <w:ilvl w:val="0"/>
          <w:numId w:val="63"/>
        </w:numPr>
        <w:autoSpaceDE w:val="0"/>
        <w:autoSpaceDN w:val="0"/>
        <w:adjustRightInd w:val="0"/>
        <w:spacing w:after="0" w:line="240" w:lineRule="auto"/>
        <w:jc w:val="both"/>
        <w:rPr>
          <w:rFonts w:ascii="TimesNewRomanPSMT" w:hAnsi="TimesNewRomanPSMT" w:cs="TimesNewRomanPSMT"/>
          <w:color w:val="000000"/>
          <w:sz w:val="24"/>
          <w:szCs w:val="24"/>
        </w:rPr>
      </w:pPr>
      <w:r w:rsidRPr="00FF2ABA">
        <w:rPr>
          <w:rFonts w:ascii="TimesNewRomanPSMT" w:hAnsi="TimesNewRomanPSMT" w:cs="TimesNewRomanPSMT"/>
          <w:color w:val="000000"/>
          <w:sz w:val="24"/>
          <w:szCs w:val="24"/>
        </w:rPr>
        <w:t>100 főtől munkavédelmi szakember</w:t>
      </w:r>
    </w:p>
    <w:p w:rsidR="00EE3F09" w:rsidRPr="006F7CC0" w:rsidRDefault="00EE3F09" w:rsidP="00EE3F09">
      <w:pPr>
        <w:autoSpaceDE w:val="0"/>
        <w:autoSpaceDN w:val="0"/>
        <w:adjustRightInd w:val="0"/>
        <w:spacing w:after="0" w:line="240" w:lineRule="auto"/>
        <w:rPr>
          <w:rFonts w:ascii="TimesNewRomanPS-BoldMT" w:hAnsi="TimesNewRomanPS-BoldMT" w:cs="TimesNewRomanPS-BoldMT"/>
          <w:b/>
          <w:bCs/>
          <w:color w:val="000000"/>
          <w:sz w:val="24"/>
          <w:szCs w:val="24"/>
        </w:rPr>
      </w:pPr>
    </w:p>
    <w:p w:rsidR="0061282A" w:rsidRPr="0061282A" w:rsidRDefault="0061282A" w:rsidP="00D03718">
      <w:pPr>
        <w:autoSpaceDE w:val="0"/>
        <w:autoSpaceDN w:val="0"/>
        <w:adjustRightInd w:val="0"/>
        <w:spacing w:after="0" w:line="240" w:lineRule="auto"/>
        <w:jc w:val="both"/>
        <w:rPr>
          <w:rFonts w:ascii="TimesNewRomanPS-BoldMT" w:hAnsi="TimesNewRomanPS-BoldMT" w:cs="TimesNewRomanPS-BoldMT"/>
          <w:b/>
          <w:bCs/>
          <w:color w:val="000000"/>
          <w:sz w:val="24"/>
          <w:szCs w:val="24"/>
          <w:u w:val="single"/>
        </w:rPr>
      </w:pPr>
      <w:r w:rsidRPr="0061282A">
        <w:rPr>
          <w:rFonts w:ascii="TimesNewRomanPS-BoldMT" w:hAnsi="TimesNewRomanPS-BoldMT" w:cs="TimesNewRomanPS-BoldMT"/>
          <w:b/>
          <w:bCs/>
          <w:color w:val="000000"/>
          <w:sz w:val="24"/>
          <w:szCs w:val="24"/>
          <w:u w:val="single"/>
        </w:rPr>
        <w:t>A MUNKAJOGI KÁRTÉRÍTÉSI FELELŐSSÉG</w:t>
      </w:r>
    </w:p>
    <w:p w:rsidR="0061282A" w:rsidRDefault="00D03718" w:rsidP="00D03718">
      <w:pPr>
        <w:autoSpaceDE w:val="0"/>
        <w:autoSpaceDN w:val="0"/>
        <w:adjustRightInd w:val="0"/>
        <w:spacing w:after="0" w:line="240" w:lineRule="auto"/>
        <w:jc w:val="both"/>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A munkajogi kártérítési felelősségről általánosan</w:t>
      </w:r>
    </w:p>
    <w:p w:rsidR="00EE3F09" w:rsidRPr="008B1431" w:rsidRDefault="004F36E2" w:rsidP="00D03718">
      <w:pPr>
        <w:pStyle w:val="Listaszerbekezds"/>
        <w:numPr>
          <w:ilvl w:val="0"/>
          <w:numId w:val="65"/>
        </w:numPr>
        <w:autoSpaceDE w:val="0"/>
        <w:autoSpaceDN w:val="0"/>
        <w:adjustRightInd w:val="0"/>
        <w:spacing w:after="0" w:line="240" w:lineRule="auto"/>
        <w:jc w:val="both"/>
        <w:rPr>
          <w:rFonts w:ascii="TimesNewRomanPS-BoldMT" w:hAnsi="TimesNewRomanPS-BoldMT" w:cs="TimesNewRomanPS-BoldMT"/>
          <w:b/>
          <w:bCs/>
          <w:color w:val="000000"/>
          <w:sz w:val="24"/>
          <w:szCs w:val="24"/>
        </w:rPr>
      </w:pPr>
      <w:r>
        <w:rPr>
          <w:rFonts w:ascii="TimesNewRomanPSMT" w:hAnsi="TimesNewRomanPSMT" w:cs="TimesNewRomanPSMT"/>
          <w:color w:val="000000"/>
          <w:sz w:val="24"/>
          <w:szCs w:val="24"/>
        </w:rPr>
        <w:t>A</w:t>
      </w:r>
      <w:r w:rsidR="00EE3F09" w:rsidRPr="008B1431">
        <w:rPr>
          <w:rFonts w:ascii="TimesNewRomanPSMT" w:hAnsi="TimesNewRomanPSMT" w:cs="TimesNewRomanPSMT"/>
          <w:color w:val="000000"/>
          <w:sz w:val="24"/>
          <w:szCs w:val="24"/>
        </w:rPr>
        <w:t>kkor, ha v</w:t>
      </w:r>
      <w:r w:rsidR="00D03718">
        <w:rPr>
          <w:rFonts w:ascii="TimesNewRomanPSMT" w:hAnsi="TimesNewRomanPSMT" w:cs="TimesNewRomanPSMT"/>
          <w:color w:val="000000"/>
          <w:sz w:val="24"/>
          <w:szCs w:val="24"/>
        </w:rPr>
        <w:t>ala</w:t>
      </w:r>
      <w:r w:rsidR="00EE3F09" w:rsidRPr="008B1431">
        <w:rPr>
          <w:rFonts w:ascii="TimesNewRomanPSMT" w:hAnsi="TimesNewRomanPSMT" w:cs="TimesNewRomanPSMT"/>
          <w:color w:val="000000"/>
          <w:sz w:val="24"/>
          <w:szCs w:val="24"/>
        </w:rPr>
        <w:t>mely fél megszegi a munkaviszonyból adódó kötelezettségét</w:t>
      </w:r>
    </w:p>
    <w:p w:rsidR="008B1431" w:rsidRDefault="004F36E2" w:rsidP="00D03718">
      <w:pPr>
        <w:pStyle w:val="Listaszerbekezds"/>
        <w:numPr>
          <w:ilvl w:val="0"/>
          <w:numId w:val="6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F</w:t>
      </w:r>
      <w:r w:rsidR="00EE3F09" w:rsidRPr="008B1431">
        <w:rPr>
          <w:rFonts w:ascii="TimesNewRomanPSMT" w:hAnsi="TimesNewRomanPSMT" w:cs="TimesNewRomanPSMT"/>
          <w:color w:val="000000"/>
          <w:sz w:val="24"/>
          <w:szCs w:val="24"/>
        </w:rPr>
        <w:t>eltétel</w:t>
      </w:r>
      <w:r>
        <w:rPr>
          <w:rFonts w:ascii="TimesNewRomanPSMT" w:hAnsi="TimesNewRomanPSMT" w:cs="TimesNewRomanPSMT"/>
          <w:color w:val="000000"/>
          <w:sz w:val="24"/>
          <w:szCs w:val="24"/>
        </w:rPr>
        <w:t>ek</w:t>
      </w:r>
      <w:r w:rsidR="00EE3F09" w:rsidRPr="008B1431">
        <w:rPr>
          <w:rFonts w:ascii="TimesNewRomanPSMT" w:hAnsi="TimesNewRomanPSMT" w:cs="TimesNewRomanPSMT"/>
          <w:color w:val="000000"/>
          <w:sz w:val="24"/>
          <w:szCs w:val="24"/>
        </w:rPr>
        <w:t>:</w:t>
      </w:r>
    </w:p>
    <w:p w:rsidR="00D03718" w:rsidRDefault="00D03718" w:rsidP="00D03718">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a felek között munkajogviszony legyen</w:t>
      </w:r>
    </w:p>
    <w:p w:rsidR="00EE3F09" w:rsidRPr="008B1431" w:rsidRDefault="00D03718" w:rsidP="00D03718">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w:t>
      </w:r>
      <w:r w:rsidR="00EE3F09" w:rsidRPr="008B1431">
        <w:rPr>
          <w:rFonts w:ascii="TimesNewRomanPSMT" w:hAnsi="TimesNewRomanPSMT" w:cs="TimesNewRomanPSMT"/>
          <w:color w:val="000000"/>
          <w:sz w:val="24"/>
          <w:szCs w:val="24"/>
        </w:rPr>
        <w:t xml:space="preserve"> kötelezettség megszegése v. valamilyen jogellenes magatartás</w:t>
      </w:r>
    </w:p>
    <w:p w:rsidR="00EE3F09" w:rsidRPr="00EE3F09" w:rsidRDefault="00EE3F09"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 ez felróható legyen</w:t>
      </w:r>
    </w:p>
    <w:p w:rsidR="00EE3F09" w:rsidRPr="00EE3F09" w:rsidRDefault="00EE3F09"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 kár keletkezik</w:t>
      </w:r>
    </w:p>
    <w:p w:rsidR="00EE3F09" w:rsidRPr="00EE3F09" w:rsidRDefault="00EE3F09"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 okozati összefüggés van a kötelezettség szegő és a kár bekövetkezte között, illetve a</w:t>
      </w:r>
    </w:p>
    <w:p w:rsidR="00EE3F09" w:rsidRPr="00D03718" w:rsidRDefault="00EE3F09" w:rsidP="004F36E2">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sidRPr="00D03718">
        <w:rPr>
          <w:rFonts w:ascii="TimesNewRomanPSMT" w:hAnsi="TimesNewRomanPSMT" w:cs="TimesNewRomanPSMT"/>
          <w:color w:val="000000"/>
          <w:sz w:val="24"/>
          <w:szCs w:val="24"/>
        </w:rPr>
        <w:t>munkaviszonyból származó kötelezettség megszegése leginkább a munkavégzéssel és bérfizetéssel</w:t>
      </w:r>
      <w:r w:rsidR="008B1431" w:rsidRPr="00D03718">
        <w:rPr>
          <w:rFonts w:ascii="TimesNewRomanPSMT" w:hAnsi="TimesNewRomanPSMT" w:cs="TimesNewRomanPSMT"/>
          <w:color w:val="000000"/>
          <w:sz w:val="24"/>
          <w:szCs w:val="24"/>
        </w:rPr>
        <w:t xml:space="preserve"> </w:t>
      </w:r>
      <w:r w:rsidRPr="00D03718">
        <w:rPr>
          <w:rFonts w:ascii="TimesNewRomanPSMT" w:hAnsi="TimesNewRomanPSMT" w:cs="TimesNewRomanPSMT"/>
          <w:color w:val="000000"/>
          <w:sz w:val="24"/>
          <w:szCs w:val="24"/>
        </w:rPr>
        <w:t>kapcsolatban jellemző</w:t>
      </w:r>
    </w:p>
    <w:p w:rsidR="00EE3F09" w:rsidRPr="004F36E2" w:rsidRDefault="004F36E2" w:rsidP="004F36E2">
      <w:pPr>
        <w:pStyle w:val="Listaszerbekezds"/>
        <w:numPr>
          <w:ilvl w:val="0"/>
          <w:numId w:val="66"/>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G</w:t>
      </w:r>
      <w:r w:rsidR="00EE3F09" w:rsidRPr="008B1431">
        <w:rPr>
          <w:rFonts w:ascii="TimesNewRomanPSMT" w:hAnsi="TimesNewRomanPSMT" w:cs="TimesNewRomanPSMT"/>
          <w:color w:val="000000"/>
          <w:sz w:val="24"/>
          <w:szCs w:val="24"/>
        </w:rPr>
        <w:t>yakorlatban: mellékkötelezettségeket szegnek meg:</w:t>
      </w:r>
      <w:r w:rsidR="00EE3F09" w:rsidRPr="004F36E2">
        <w:rPr>
          <w:rFonts w:ascii="TimesNewRomanPSMT" w:hAnsi="TimesNewRomanPSMT" w:cs="TimesNewRomanPSMT"/>
          <w:color w:val="000000"/>
          <w:sz w:val="24"/>
          <w:szCs w:val="24"/>
        </w:rPr>
        <w:t xml:space="preserve"> gondossági kötelezettség</w:t>
      </w:r>
      <w:r w:rsidRPr="004F36E2">
        <w:rPr>
          <w:rFonts w:ascii="TimesNewRomanPSMT" w:hAnsi="TimesNewRomanPSMT" w:cs="TimesNewRomanPSMT"/>
          <w:color w:val="000000"/>
          <w:sz w:val="24"/>
          <w:szCs w:val="24"/>
        </w:rPr>
        <w:t xml:space="preserve">. </w:t>
      </w:r>
    </w:p>
    <w:p w:rsidR="00EE3F09" w:rsidRPr="008B1431" w:rsidRDefault="004F36E2" w:rsidP="00D03718">
      <w:pPr>
        <w:pStyle w:val="Listaszerbekezds"/>
        <w:numPr>
          <w:ilvl w:val="0"/>
          <w:numId w:val="66"/>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w:t>
      </w:r>
      <w:r w:rsidR="00EE3F09" w:rsidRPr="008B1431">
        <w:rPr>
          <w:rFonts w:ascii="TimesNewRomanPSMT" w:hAnsi="TimesNewRomanPSMT" w:cs="TimesNewRomanPSMT"/>
          <w:color w:val="000000"/>
          <w:sz w:val="24"/>
          <w:szCs w:val="24"/>
        </w:rPr>
        <w:t>inden felelősségre vonás célja valamilyen nevelés és prevenció (megelőzés)</w:t>
      </w:r>
    </w:p>
    <w:p w:rsidR="00EE3F09" w:rsidRPr="008B1431" w:rsidRDefault="00EE3F09" w:rsidP="00D03718">
      <w:pPr>
        <w:pStyle w:val="Listaszerbekezds"/>
        <w:numPr>
          <w:ilvl w:val="0"/>
          <w:numId w:val="66"/>
        </w:numPr>
        <w:autoSpaceDE w:val="0"/>
        <w:autoSpaceDN w:val="0"/>
        <w:adjustRightInd w:val="0"/>
        <w:spacing w:after="0" w:line="240" w:lineRule="auto"/>
        <w:jc w:val="both"/>
        <w:rPr>
          <w:rFonts w:ascii="TimesNewRomanPSMT" w:hAnsi="TimesNewRomanPSMT" w:cs="TimesNewRomanPSMT"/>
          <w:color w:val="000000"/>
          <w:sz w:val="24"/>
          <w:szCs w:val="24"/>
        </w:rPr>
      </w:pPr>
      <w:r w:rsidRPr="008B1431">
        <w:rPr>
          <w:rFonts w:ascii="TimesNewRomanPSMT" w:hAnsi="TimesNewRomanPSMT" w:cs="TimesNewRomanPSMT"/>
          <w:color w:val="000000"/>
          <w:sz w:val="24"/>
          <w:szCs w:val="24"/>
        </w:rPr>
        <w:t>vagyoni</w:t>
      </w:r>
      <w:r w:rsidR="004F36E2">
        <w:rPr>
          <w:rFonts w:ascii="TimesNewRomanPSMT" w:hAnsi="TimesNewRomanPSMT" w:cs="TimesNewRomanPSMT"/>
          <w:color w:val="000000"/>
          <w:sz w:val="24"/>
          <w:szCs w:val="24"/>
        </w:rPr>
        <w:t xml:space="preserve"> kártérítés</w:t>
      </w:r>
      <w:r w:rsidRPr="008B1431">
        <w:rPr>
          <w:rFonts w:ascii="TimesNewRomanPSMT" w:hAnsi="TimesNewRomanPSMT" w:cs="TimesNewRomanPSMT"/>
          <w:color w:val="000000"/>
          <w:sz w:val="24"/>
          <w:szCs w:val="24"/>
        </w:rPr>
        <w:t>: pénzben kifejezhető hátrány, vagyonban bekövetkezett, tapasztalható értékcsökkenés</w:t>
      </w:r>
    </w:p>
    <w:p w:rsidR="00EE3F09" w:rsidRPr="008B1431" w:rsidRDefault="004F36E2" w:rsidP="00D03718">
      <w:pPr>
        <w:pStyle w:val="Listaszerbekezds"/>
        <w:numPr>
          <w:ilvl w:val="0"/>
          <w:numId w:val="66"/>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F</w:t>
      </w:r>
      <w:r w:rsidR="00EE3F09" w:rsidRPr="008B1431">
        <w:rPr>
          <w:rFonts w:ascii="TimesNewRomanPSMT" w:hAnsi="TimesNewRomanPSMT" w:cs="TimesNewRomanPSMT"/>
          <w:color w:val="000000"/>
          <w:sz w:val="24"/>
          <w:szCs w:val="24"/>
        </w:rPr>
        <w:t>elmerült haszon - elmaradt haszon</w:t>
      </w:r>
      <w:r>
        <w:rPr>
          <w:rFonts w:ascii="TimesNewRomanPSMT" w:hAnsi="TimesNewRomanPSMT" w:cs="TimesNewRomanPSMT"/>
          <w:color w:val="000000"/>
          <w:sz w:val="24"/>
          <w:szCs w:val="24"/>
        </w:rPr>
        <w:t>: a munkáltató köteles az elmaradt hasznot is megfizetni, a munkavállaló csak a felmerültet</w:t>
      </w:r>
    </w:p>
    <w:p w:rsidR="00EE3F09" w:rsidRPr="004F36E2" w:rsidRDefault="004F36E2" w:rsidP="004F36E2">
      <w:pPr>
        <w:pStyle w:val="Listaszerbekezds"/>
        <w:numPr>
          <w:ilvl w:val="0"/>
          <w:numId w:val="66"/>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N</w:t>
      </w:r>
      <w:r w:rsidR="00EE3F09" w:rsidRPr="008B1431">
        <w:rPr>
          <w:rFonts w:ascii="TimesNewRomanPSMT" w:hAnsi="TimesNewRomanPSMT" w:cs="TimesNewRomanPSMT"/>
          <w:color w:val="000000"/>
          <w:sz w:val="24"/>
          <w:szCs w:val="24"/>
        </w:rPr>
        <w:t>em vagyoni</w:t>
      </w:r>
      <w:r>
        <w:rPr>
          <w:rFonts w:ascii="TimesNewRomanPSMT" w:hAnsi="TimesNewRomanPSMT" w:cs="TimesNewRomanPSMT"/>
          <w:color w:val="000000"/>
          <w:sz w:val="24"/>
          <w:szCs w:val="24"/>
        </w:rPr>
        <w:t xml:space="preserve"> kártérítés</w:t>
      </w:r>
      <w:r w:rsidR="00EE3F09" w:rsidRPr="008B1431">
        <w:rPr>
          <w:rFonts w:ascii="TimesNewRomanPSMT" w:hAnsi="TimesNewRomanPSMT" w:cs="TimesNewRomanPSMT"/>
          <w:color w:val="000000"/>
          <w:sz w:val="24"/>
          <w:szCs w:val="24"/>
        </w:rPr>
        <w:t>: személyiségi értékek, jogok sérülnek (becsület, méltóság, szabadság,</w:t>
      </w:r>
      <w:r>
        <w:rPr>
          <w:rFonts w:ascii="TimesNewRomanPSMT" w:hAnsi="TimesNewRomanPSMT" w:cs="TimesNewRomanPSMT"/>
          <w:color w:val="000000"/>
          <w:sz w:val="24"/>
          <w:szCs w:val="24"/>
        </w:rPr>
        <w:t xml:space="preserve"> </w:t>
      </w:r>
      <w:r w:rsidR="00EE3F09" w:rsidRPr="004F36E2">
        <w:rPr>
          <w:rFonts w:ascii="TimesNewRomanPSMT" w:hAnsi="TimesNewRomanPSMT" w:cs="TimesNewRomanPSMT"/>
          <w:color w:val="000000"/>
          <w:sz w:val="24"/>
          <w:szCs w:val="24"/>
        </w:rPr>
        <w:t>véleménynyilvánítás szabadsága</w:t>
      </w:r>
      <w:r>
        <w:rPr>
          <w:rFonts w:ascii="TimesNewRomanPSMT" w:hAnsi="TimesNewRomanPSMT" w:cs="TimesNewRomanPSMT"/>
          <w:color w:val="000000"/>
          <w:sz w:val="24"/>
          <w:szCs w:val="24"/>
        </w:rPr>
        <w:t>)</w:t>
      </w:r>
    </w:p>
    <w:p w:rsidR="00EE3F09" w:rsidRPr="008B1431" w:rsidRDefault="004F36E2" w:rsidP="00D03718">
      <w:pPr>
        <w:pStyle w:val="Listaszerbekezds"/>
        <w:numPr>
          <w:ilvl w:val="0"/>
          <w:numId w:val="6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O</w:t>
      </w:r>
      <w:r w:rsidR="00EE3F09" w:rsidRPr="008B1431">
        <w:rPr>
          <w:rFonts w:ascii="TimesNewRomanPSMT" w:hAnsi="TimesNewRomanPSMT" w:cs="TimesNewRomanPSMT"/>
          <w:color w:val="000000"/>
          <w:sz w:val="24"/>
          <w:szCs w:val="24"/>
        </w:rPr>
        <w:t>kozati összefüggés</w:t>
      </w:r>
      <w:r w:rsidR="008B1431">
        <w:rPr>
          <w:rFonts w:ascii="TimesNewRomanPSMT" w:hAnsi="TimesNewRomanPSMT" w:cs="TimesNewRomanPSMT"/>
          <w:color w:val="000000"/>
          <w:sz w:val="24"/>
          <w:szCs w:val="24"/>
        </w:rPr>
        <w:t xml:space="preserve"> </w:t>
      </w:r>
      <w:r w:rsidR="00EE3F09" w:rsidRPr="008B1431">
        <w:rPr>
          <w:rFonts w:ascii="TimesNewRomanPSMT" w:hAnsi="TimesNewRomanPSMT" w:cs="TimesNewRomanPSMT"/>
          <w:color w:val="000000"/>
          <w:sz w:val="24"/>
          <w:szCs w:val="24"/>
        </w:rPr>
        <w:t>magatartás és kár között, ha az általános tapasztalat szerint a magatartás oka volt a konkrét</w:t>
      </w:r>
      <w:r w:rsidR="008B1431">
        <w:rPr>
          <w:rFonts w:ascii="TimesNewRomanPSMT" w:hAnsi="TimesNewRomanPSMT" w:cs="TimesNewRomanPSMT"/>
          <w:color w:val="000000"/>
          <w:sz w:val="24"/>
          <w:szCs w:val="24"/>
        </w:rPr>
        <w:t xml:space="preserve"> </w:t>
      </w:r>
      <w:r w:rsidR="00EE3F09" w:rsidRPr="008B1431">
        <w:rPr>
          <w:rFonts w:ascii="TimesNewRomanPSMT" w:hAnsi="TimesNewRomanPSMT" w:cs="TimesNewRomanPSMT"/>
          <w:color w:val="000000"/>
          <w:sz w:val="24"/>
          <w:szCs w:val="24"/>
        </w:rPr>
        <w:t>eredménynek</w:t>
      </w:r>
      <w:r w:rsidR="008B1431">
        <w:rPr>
          <w:rFonts w:ascii="TimesNewRomanPSMT" w:hAnsi="TimesNewRomanPSMT" w:cs="TimesNewRomanPSMT"/>
          <w:color w:val="000000"/>
          <w:sz w:val="24"/>
          <w:szCs w:val="24"/>
        </w:rPr>
        <w:tab/>
      </w:r>
    </w:p>
    <w:p w:rsidR="00EE3F09" w:rsidRPr="00EE3F09" w:rsidRDefault="00EE3F09" w:rsidP="00D03718">
      <w:pPr>
        <w:autoSpaceDE w:val="0"/>
        <w:autoSpaceDN w:val="0"/>
        <w:adjustRightInd w:val="0"/>
        <w:spacing w:after="0" w:line="240" w:lineRule="auto"/>
        <w:ind w:left="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mu</w:t>
      </w:r>
      <w:r w:rsidR="008B1431">
        <w:rPr>
          <w:rFonts w:ascii="TimesNewRomanPSMT" w:hAnsi="TimesNewRomanPSMT" w:cs="TimesNewRomanPSMT"/>
          <w:color w:val="000000"/>
          <w:sz w:val="24"/>
          <w:szCs w:val="24"/>
        </w:rPr>
        <w:t>n</w:t>
      </w:r>
      <w:r w:rsidRPr="00EE3F09">
        <w:rPr>
          <w:rFonts w:ascii="TimesNewRomanPSMT" w:hAnsi="TimesNewRomanPSMT" w:cs="TimesNewRomanPSMT"/>
          <w:color w:val="000000"/>
          <w:sz w:val="24"/>
          <w:szCs w:val="24"/>
        </w:rPr>
        <w:t>kaviszony és magatartás között, ha a munkavégzés közben tett olyat, ami kárt okozott</w:t>
      </w:r>
    </w:p>
    <w:p w:rsidR="00EE3F09" w:rsidRPr="008B1431" w:rsidRDefault="00EE3F09" w:rsidP="00D03718">
      <w:pPr>
        <w:pStyle w:val="Listaszerbekezds"/>
        <w:numPr>
          <w:ilvl w:val="0"/>
          <w:numId w:val="67"/>
        </w:numPr>
        <w:autoSpaceDE w:val="0"/>
        <w:autoSpaceDN w:val="0"/>
        <w:adjustRightInd w:val="0"/>
        <w:spacing w:after="0" w:line="240" w:lineRule="auto"/>
        <w:jc w:val="both"/>
        <w:rPr>
          <w:rFonts w:ascii="TimesNewRomanPSMT" w:hAnsi="TimesNewRomanPSMT" w:cs="TimesNewRomanPSMT"/>
          <w:color w:val="000000"/>
          <w:sz w:val="24"/>
          <w:szCs w:val="24"/>
        </w:rPr>
      </w:pPr>
      <w:r w:rsidRPr="008B1431">
        <w:rPr>
          <w:rFonts w:ascii="TimesNewRomanPSMT" w:hAnsi="TimesNewRomanPSMT" w:cs="TimesNewRomanPSMT"/>
          <w:color w:val="000000"/>
          <w:sz w:val="24"/>
          <w:szCs w:val="24"/>
        </w:rPr>
        <w:t>A munkavállaló vétkességét munkáltatónak kell bizonyítania</w:t>
      </w:r>
    </w:p>
    <w:p w:rsidR="00EE3F09" w:rsidRPr="008B1431" w:rsidRDefault="00EE3F09" w:rsidP="00D03718">
      <w:pPr>
        <w:pStyle w:val="Listaszerbekezds"/>
        <w:numPr>
          <w:ilvl w:val="0"/>
          <w:numId w:val="67"/>
        </w:numPr>
        <w:autoSpaceDE w:val="0"/>
        <w:autoSpaceDN w:val="0"/>
        <w:adjustRightInd w:val="0"/>
        <w:spacing w:after="0" w:line="240" w:lineRule="auto"/>
        <w:jc w:val="both"/>
        <w:rPr>
          <w:rFonts w:ascii="TimesNewRomanPSMT" w:hAnsi="TimesNewRomanPSMT" w:cs="TimesNewRomanPSMT"/>
          <w:color w:val="000000"/>
          <w:sz w:val="24"/>
          <w:szCs w:val="24"/>
        </w:rPr>
      </w:pPr>
      <w:r w:rsidRPr="008B1431">
        <w:rPr>
          <w:rFonts w:ascii="TimesNewRomanPSMT" w:hAnsi="TimesNewRomanPSMT" w:cs="TimesNewRomanPSMT"/>
          <w:color w:val="000000"/>
          <w:sz w:val="24"/>
          <w:szCs w:val="24"/>
        </w:rPr>
        <w:t>Munkáltató esetén vélelmezett vétkesség van, sz</w:t>
      </w:r>
      <w:r w:rsidR="008B1431">
        <w:rPr>
          <w:rFonts w:ascii="TimesNewRomanPSMT" w:hAnsi="TimesNewRomanPSMT" w:cs="TimesNewRomanPSMT"/>
          <w:color w:val="000000"/>
          <w:sz w:val="24"/>
          <w:szCs w:val="24"/>
        </w:rPr>
        <w:t>i</w:t>
      </w:r>
      <w:r w:rsidRPr="008B1431">
        <w:rPr>
          <w:rFonts w:ascii="TimesNewRomanPSMT" w:hAnsi="TimesNewRomanPSMT" w:cs="TimesNewRomanPSMT"/>
          <w:color w:val="000000"/>
          <w:sz w:val="24"/>
          <w:szCs w:val="24"/>
        </w:rPr>
        <w:t>ntén munkáltatónak kell bizonyítania, hogy nem</w:t>
      </w:r>
      <w:r w:rsidR="008B1431">
        <w:rPr>
          <w:rFonts w:ascii="TimesNewRomanPSMT" w:hAnsi="TimesNewRomanPSMT" w:cs="TimesNewRomanPSMT"/>
          <w:color w:val="000000"/>
          <w:sz w:val="24"/>
          <w:szCs w:val="24"/>
        </w:rPr>
        <w:t xml:space="preserve"> </w:t>
      </w:r>
      <w:r w:rsidRPr="008B1431">
        <w:rPr>
          <w:rFonts w:ascii="TimesNewRomanPSMT" w:hAnsi="TimesNewRomanPSMT" w:cs="TimesNewRomanPSMT"/>
          <w:color w:val="000000"/>
          <w:sz w:val="24"/>
          <w:szCs w:val="24"/>
        </w:rPr>
        <w:t>vétkes</w:t>
      </w:r>
    </w:p>
    <w:p w:rsidR="00EE3F09" w:rsidRDefault="00EE3F09" w:rsidP="00D03718">
      <w:pPr>
        <w:pStyle w:val="Listaszerbekezds"/>
        <w:numPr>
          <w:ilvl w:val="0"/>
          <w:numId w:val="67"/>
        </w:numPr>
        <w:autoSpaceDE w:val="0"/>
        <w:autoSpaceDN w:val="0"/>
        <w:adjustRightInd w:val="0"/>
        <w:spacing w:after="0" w:line="240" w:lineRule="auto"/>
        <w:jc w:val="both"/>
        <w:rPr>
          <w:rFonts w:ascii="TimesNewRomanPSMT" w:hAnsi="TimesNewRomanPSMT" w:cs="TimesNewRomanPSMT"/>
          <w:color w:val="000000"/>
          <w:sz w:val="24"/>
          <w:szCs w:val="24"/>
        </w:rPr>
      </w:pPr>
      <w:r w:rsidRPr="008B1431">
        <w:rPr>
          <w:rFonts w:ascii="TimesNewRomanPSMT" w:hAnsi="TimesNewRomanPSMT" w:cs="TimesNewRomanPSMT"/>
          <w:color w:val="000000"/>
          <w:sz w:val="24"/>
          <w:szCs w:val="24"/>
        </w:rPr>
        <w:t>Részben mentesülhetnek, ha a másik fél is közrehatott a kár bekövetkezésében. pl. munkavállaló</w:t>
      </w:r>
      <w:r w:rsidR="008B1431">
        <w:rPr>
          <w:rFonts w:ascii="TimesNewRomanPSMT" w:hAnsi="TimesNewRomanPSMT" w:cs="TimesNewRomanPSMT"/>
          <w:color w:val="000000"/>
          <w:sz w:val="24"/>
          <w:szCs w:val="24"/>
        </w:rPr>
        <w:t xml:space="preserve"> </w:t>
      </w:r>
      <w:r w:rsidRPr="008B1431">
        <w:rPr>
          <w:rFonts w:ascii="TimesNewRomanPSMT" w:hAnsi="TimesNewRomanPSMT" w:cs="TimesNewRomanPSMT"/>
          <w:color w:val="000000"/>
          <w:sz w:val="24"/>
          <w:szCs w:val="24"/>
        </w:rPr>
        <w:t>vegyszerrel dolgozik és belefröccsen szemébe az anyag: munkáltató felelős, de munkavállaló is</w:t>
      </w:r>
      <w:r w:rsidR="008B1431">
        <w:rPr>
          <w:rFonts w:ascii="TimesNewRomanPSMT" w:hAnsi="TimesNewRomanPSMT" w:cs="TimesNewRomanPSMT"/>
          <w:color w:val="000000"/>
          <w:sz w:val="24"/>
          <w:szCs w:val="24"/>
        </w:rPr>
        <w:t xml:space="preserve"> </w:t>
      </w:r>
      <w:r w:rsidRPr="008B1431">
        <w:rPr>
          <w:rFonts w:ascii="TimesNewRomanPSMT" w:hAnsi="TimesNewRomanPSMT" w:cs="TimesNewRomanPSMT"/>
          <w:color w:val="000000"/>
          <w:sz w:val="24"/>
          <w:szCs w:val="24"/>
        </w:rPr>
        <w:t>részben, ha nem vette fel a védőszemüveget. Bíróság mérlegeli, ki milyen %-ban felelős.</w:t>
      </w:r>
    </w:p>
    <w:p w:rsidR="00D03718" w:rsidRDefault="00D03718" w:rsidP="00D03718">
      <w:pPr>
        <w:autoSpaceDE w:val="0"/>
        <w:autoSpaceDN w:val="0"/>
        <w:adjustRightInd w:val="0"/>
        <w:spacing w:after="0" w:line="240" w:lineRule="auto"/>
        <w:jc w:val="both"/>
        <w:rPr>
          <w:rFonts w:ascii="TimesNewRomanPSMT" w:hAnsi="TimesNewRomanPSMT" w:cs="TimesNewRomanPSMT"/>
          <w:color w:val="000000"/>
          <w:sz w:val="24"/>
          <w:szCs w:val="24"/>
        </w:rPr>
      </w:pPr>
    </w:p>
    <w:p w:rsidR="00D03718" w:rsidRPr="00D03718" w:rsidRDefault="00D03718" w:rsidP="00D03718">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D03718">
        <w:rPr>
          <w:rFonts w:ascii="TimesNewRomanPSMT" w:hAnsi="TimesNewRomanPSMT" w:cs="TimesNewRomanPSMT"/>
          <w:b/>
          <w:color w:val="000000"/>
          <w:sz w:val="24"/>
          <w:szCs w:val="24"/>
          <w:u w:val="single"/>
        </w:rPr>
        <w:t>A munkavállaló kártérítési felelőssége:</w:t>
      </w:r>
    </w:p>
    <w:p w:rsidR="00D03718" w:rsidRPr="00D03718" w:rsidRDefault="00D03718" w:rsidP="00D03718">
      <w:pPr>
        <w:autoSpaceDE w:val="0"/>
        <w:autoSpaceDN w:val="0"/>
        <w:adjustRightInd w:val="0"/>
        <w:spacing w:after="0" w:line="240" w:lineRule="auto"/>
        <w:jc w:val="both"/>
        <w:rPr>
          <w:rFonts w:ascii="TimesNewRomanPSMT" w:hAnsi="TimesNewRomanPSMT" w:cs="TimesNewRomanPSMT"/>
          <w:color w:val="000000"/>
          <w:sz w:val="24"/>
          <w:szCs w:val="24"/>
        </w:rPr>
      </w:pPr>
    </w:p>
    <w:p w:rsidR="00EE3F09" w:rsidRPr="008B1431" w:rsidRDefault="00EE3F09" w:rsidP="00D03718">
      <w:pPr>
        <w:pStyle w:val="Listaszerbekezds"/>
        <w:numPr>
          <w:ilvl w:val="0"/>
          <w:numId w:val="67"/>
        </w:numPr>
        <w:autoSpaceDE w:val="0"/>
        <w:autoSpaceDN w:val="0"/>
        <w:adjustRightInd w:val="0"/>
        <w:spacing w:after="0" w:line="240" w:lineRule="auto"/>
        <w:jc w:val="both"/>
        <w:rPr>
          <w:rFonts w:ascii="TimesNewRomanPSMT" w:hAnsi="TimesNewRomanPSMT" w:cs="TimesNewRomanPSMT"/>
          <w:color w:val="000000"/>
          <w:sz w:val="24"/>
          <w:szCs w:val="24"/>
        </w:rPr>
      </w:pPr>
      <w:r w:rsidRPr="008B1431">
        <w:rPr>
          <w:rFonts w:ascii="TimesNewRomanPSMT" w:hAnsi="TimesNewRomanPSMT" w:cs="TimesNewRomanPSMT"/>
          <w:color w:val="000000"/>
          <w:sz w:val="24"/>
          <w:szCs w:val="24"/>
        </w:rPr>
        <w:t>Munkavállaló kártérítési felelőssége pénzügyileg korlátozott. Meghatározott mértékig köteles csak a</w:t>
      </w:r>
      <w:r w:rsidR="008B1431">
        <w:rPr>
          <w:rFonts w:ascii="TimesNewRomanPSMT" w:hAnsi="TimesNewRomanPSMT" w:cs="TimesNewRomanPSMT"/>
          <w:color w:val="000000"/>
          <w:sz w:val="24"/>
          <w:szCs w:val="24"/>
        </w:rPr>
        <w:t xml:space="preserve"> </w:t>
      </w:r>
      <w:r w:rsidRPr="008B1431">
        <w:rPr>
          <w:rFonts w:ascii="TimesNewRomanPSMT" w:hAnsi="TimesNewRomanPSMT" w:cs="TimesNewRomanPSMT"/>
          <w:color w:val="000000"/>
          <w:sz w:val="24"/>
          <w:szCs w:val="24"/>
        </w:rPr>
        <w:t>kárt megtéríteni.</w:t>
      </w:r>
    </w:p>
    <w:p w:rsidR="00EE3F09" w:rsidRDefault="00EE3F09"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(Munkáltató mindent fizet)</w:t>
      </w:r>
    </w:p>
    <w:p w:rsidR="00D03718" w:rsidRPr="00D03718" w:rsidRDefault="00D03718" w:rsidP="00D03718">
      <w:pPr>
        <w:pStyle w:val="Listaszerbekezds"/>
        <w:numPr>
          <w:ilvl w:val="0"/>
          <w:numId w:val="67"/>
        </w:numPr>
        <w:autoSpaceDE w:val="0"/>
        <w:autoSpaceDN w:val="0"/>
        <w:adjustRightInd w:val="0"/>
        <w:spacing w:after="0" w:line="240" w:lineRule="auto"/>
        <w:jc w:val="both"/>
        <w:rPr>
          <w:rFonts w:ascii="TimesNewRomanPSMT" w:hAnsi="TimesNewRomanPSMT" w:cs="TimesNewRomanPSMT"/>
          <w:color w:val="000000"/>
          <w:sz w:val="24"/>
          <w:szCs w:val="24"/>
        </w:rPr>
      </w:pPr>
      <w:r w:rsidRPr="00D03718">
        <w:rPr>
          <w:rFonts w:ascii="TimesNewRomanPSMT" w:hAnsi="TimesNewRomanPSMT" w:cs="TimesNewRomanPSMT"/>
          <w:color w:val="000000"/>
          <w:sz w:val="24"/>
          <w:szCs w:val="24"/>
        </w:rPr>
        <w:t>Alapvetően vétkességen alapul</w:t>
      </w:r>
    </w:p>
    <w:p w:rsidR="00EE3F09" w:rsidRPr="008B1431" w:rsidRDefault="00EE3F09" w:rsidP="00D03718">
      <w:pPr>
        <w:pStyle w:val="Listaszerbekezds"/>
        <w:numPr>
          <w:ilvl w:val="0"/>
          <w:numId w:val="68"/>
        </w:numPr>
        <w:autoSpaceDE w:val="0"/>
        <w:autoSpaceDN w:val="0"/>
        <w:adjustRightInd w:val="0"/>
        <w:spacing w:after="0" w:line="240" w:lineRule="auto"/>
        <w:jc w:val="both"/>
        <w:rPr>
          <w:rFonts w:ascii="TimesNewRomanPSMT" w:hAnsi="TimesNewRomanPSMT" w:cs="TimesNewRomanPSMT"/>
          <w:color w:val="000000"/>
          <w:sz w:val="24"/>
          <w:szCs w:val="24"/>
        </w:rPr>
      </w:pPr>
      <w:r w:rsidRPr="008B1431">
        <w:rPr>
          <w:rFonts w:ascii="TimesNewRomanPSMT" w:hAnsi="TimesNewRomanPSMT" w:cs="TimesNewRomanPSMT"/>
          <w:color w:val="000000"/>
          <w:sz w:val="24"/>
          <w:szCs w:val="24"/>
        </w:rPr>
        <w:t>Munkavállaló kártérítési felelőssége</w:t>
      </w:r>
    </w:p>
    <w:p w:rsidR="008B1431" w:rsidRDefault="00EE3F09" w:rsidP="00D03718">
      <w:pPr>
        <w:pStyle w:val="Listaszerbekezds"/>
        <w:numPr>
          <w:ilvl w:val="1"/>
          <w:numId w:val="7"/>
        </w:numPr>
        <w:autoSpaceDE w:val="0"/>
        <w:autoSpaceDN w:val="0"/>
        <w:adjustRightInd w:val="0"/>
        <w:spacing w:after="0" w:line="240" w:lineRule="auto"/>
        <w:jc w:val="both"/>
        <w:rPr>
          <w:rFonts w:ascii="TimesNewRomanPSMT" w:hAnsi="TimesNewRomanPSMT" w:cs="TimesNewRomanPSMT"/>
          <w:color w:val="000000"/>
          <w:sz w:val="24"/>
          <w:szCs w:val="24"/>
        </w:rPr>
      </w:pPr>
      <w:r w:rsidRPr="008B1431">
        <w:rPr>
          <w:rFonts w:ascii="TimesNewRomanPSMT" w:hAnsi="TimesNewRomanPSMT" w:cs="TimesNewRomanPSMT"/>
          <w:color w:val="000000"/>
          <w:sz w:val="24"/>
          <w:szCs w:val="24"/>
        </w:rPr>
        <w:t>munkaviszonyból eredő kötelezettsé</w:t>
      </w:r>
      <w:r w:rsidR="008B1431">
        <w:rPr>
          <w:rFonts w:ascii="TimesNewRomanPSMT" w:hAnsi="TimesNewRomanPSMT" w:cs="TimesNewRomanPSMT"/>
          <w:color w:val="000000"/>
          <w:sz w:val="24"/>
          <w:szCs w:val="24"/>
        </w:rPr>
        <w:t>g vétkes megszegése, jogellenes</w:t>
      </w:r>
    </w:p>
    <w:p w:rsidR="008B1431" w:rsidRDefault="00EE3F09" w:rsidP="00D03718">
      <w:pPr>
        <w:pStyle w:val="Listaszerbekezds"/>
        <w:numPr>
          <w:ilvl w:val="1"/>
          <w:numId w:val="7"/>
        </w:numPr>
        <w:autoSpaceDE w:val="0"/>
        <w:autoSpaceDN w:val="0"/>
        <w:adjustRightInd w:val="0"/>
        <w:spacing w:after="0" w:line="240" w:lineRule="auto"/>
        <w:jc w:val="both"/>
        <w:rPr>
          <w:rFonts w:ascii="TimesNewRomanPSMT" w:hAnsi="TimesNewRomanPSMT" w:cs="TimesNewRomanPSMT"/>
          <w:color w:val="000000"/>
          <w:sz w:val="24"/>
          <w:szCs w:val="24"/>
        </w:rPr>
      </w:pPr>
      <w:r w:rsidRPr="008B1431">
        <w:rPr>
          <w:rFonts w:ascii="TimesNewRomanPSMT" w:hAnsi="TimesNewRomanPSMT" w:cs="TimesNewRomanPSMT"/>
          <w:color w:val="000000"/>
          <w:sz w:val="24"/>
          <w:szCs w:val="24"/>
        </w:rPr>
        <w:t>magatartás</w:t>
      </w:r>
      <w:r w:rsidR="008B1431">
        <w:rPr>
          <w:rFonts w:ascii="TimesNewRomanPSMT" w:hAnsi="TimesNewRomanPSMT" w:cs="TimesNewRomanPSMT"/>
          <w:color w:val="000000"/>
          <w:sz w:val="24"/>
          <w:szCs w:val="24"/>
        </w:rPr>
        <w:t xml:space="preserve"> </w:t>
      </w:r>
      <w:r w:rsidRPr="008B1431">
        <w:rPr>
          <w:rFonts w:ascii="TimesNewRomanPSMT" w:hAnsi="TimesNewRomanPSMT" w:cs="TimesNewRomanPSMT"/>
          <w:color w:val="000000"/>
          <w:sz w:val="24"/>
          <w:szCs w:val="24"/>
        </w:rPr>
        <w:t>vétkesség</w:t>
      </w:r>
    </w:p>
    <w:p w:rsidR="008B1431" w:rsidRDefault="00EE3F09" w:rsidP="00D03718">
      <w:pPr>
        <w:pStyle w:val="Listaszerbekezds"/>
        <w:numPr>
          <w:ilvl w:val="1"/>
          <w:numId w:val="7"/>
        </w:numPr>
        <w:autoSpaceDE w:val="0"/>
        <w:autoSpaceDN w:val="0"/>
        <w:adjustRightInd w:val="0"/>
        <w:spacing w:after="0" w:line="240" w:lineRule="auto"/>
        <w:jc w:val="both"/>
        <w:rPr>
          <w:rFonts w:ascii="TimesNewRomanPSMT" w:hAnsi="TimesNewRomanPSMT" w:cs="TimesNewRomanPSMT"/>
          <w:color w:val="000000"/>
          <w:sz w:val="24"/>
          <w:szCs w:val="24"/>
        </w:rPr>
      </w:pPr>
      <w:r w:rsidRPr="008B1431">
        <w:rPr>
          <w:rFonts w:ascii="TimesNewRomanPSMT" w:hAnsi="TimesNewRomanPSMT" w:cs="TimesNewRomanPSMT"/>
          <w:color w:val="000000"/>
          <w:sz w:val="24"/>
          <w:szCs w:val="24"/>
        </w:rPr>
        <w:t>vagyoni kár</w:t>
      </w:r>
    </w:p>
    <w:p w:rsidR="00EE3F09" w:rsidRPr="008B1431" w:rsidRDefault="00EE3F09" w:rsidP="00D03718">
      <w:pPr>
        <w:pStyle w:val="Listaszerbekezds"/>
        <w:numPr>
          <w:ilvl w:val="1"/>
          <w:numId w:val="7"/>
        </w:numPr>
        <w:autoSpaceDE w:val="0"/>
        <w:autoSpaceDN w:val="0"/>
        <w:adjustRightInd w:val="0"/>
        <w:spacing w:after="0" w:line="240" w:lineRule="auto"/>
        <w:jc w:val="both"/>
        <w:rPr>
          <w:rFonts w:ascii="TimesNewRomanPSMT" w:hAnsi="TimesNewRomanPSMT" w:cs="TimesNewRomanPSMT"/>
          <w:color w:val="000000"/>
          <w:sz w:val="24"/>
          <w:szCs w:val="24"/>
        </w:rPr>
      </w:pPr>
      <w:r w:rsidRPr="008B1431">
        <w:rPr>
          <w:rFonts w:ascii="TimesNewRomanPSMT" w:hAnsi="TimesNewRomanPSMT" w:cs="TimesNewRomanPSMT"/>
          <w:color w:val="000000"/>
          <w:sz w:val="24"/>
          <w:szCs w:val="24"/>
        </w:rPr>
        <w:t>okozati összefüggés</w:t>
      </w:r>
    </w:p>
    <w:p w:rsidR="00EE3F09" w:rsidRPr="00EE3F09" w:rsidRDefault="008B1431" w:rsidP="00D03718">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w:t>
      </w:r>
      <w:r w:rsidR="00EE3F09" w:rsidRPr="00EE3F09">
        <w:rPr>
          <w:rFonts w:ascii="TimesNewRomanPSMT" w:hAnsi="TimesNewRomanPSMT" w:cs="TimesNewRomanPSMT"/>
          <w:color w:val="000000"/>
          <w:sz w:val="24"/>
          <w:szCs w:val="24"/>
        </w:rPr>
        <w:t>a 3. félnek okoz kárt, annak a munkáltató fizet és a munkáltató munkajogi kártérítési feltételt</w:t>
      </w:r>
      <w:r>
        <w:rPr>
          <w:rFonts w:ascii="TimesNewRomanPSMT" w:hAnsi="TimesNewRomanPSMT" w:cs="TimesNewRomanPSMT"/>
          <w:color w:val="000000"/>
          <w:sz w:val="24"/>
          <w:szCs w:val="24"/>
        </w:rPr>
        <w:t xml:space="preserve"> </w:t>
      </w:r>
      <w:r w:rsidR="00EE3F09" w:rsidRPr="00EE3F09">
        <w:rPr>
          <w:rFonts w:ascii="TimesNewRomanPSMT" w:hAnsi="TimesNewRomanPSMT" w:cs="TimesNewRomanPSMT"/>
          <w:color w:val="000000"/>
          <w:sz w:val="24"/>
          <w:szCs w:val="24"/>
        </w:rPr>
        <w:t>szabhat, amivel érvényesítheti igényét.</w:t>
      </w:r>
    </w:p>
    <w:p w:rsidR="00EE3F09" w:rsidRPr="00EE3F09" w:rsidRDefault="00EE3F09" w:rsidP="00D03718">
      <w:pPr>
        <w:autoSpaceDE w:val="0"/>
        <w:autoSpaceDN w:val="0"/>
        <w:adjustRightInd w:val="0"/>
        <w:spacing w:after="0" w:line="240" w:lineRule="auto"/>
        <w:ind w:left="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lastRenderedPageBreak/>
        <w:t xml:space="preserve">Ha megrongálódott, használhatatlan, megsemmisült valami, akkor a fogyasztói árat </w:t>
      </w:r>
      <w:r w:rsidR="008B1431">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kell figyelembe</w:t>
      </w:r>
      <w:r w:rsidR="008B1431">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venni, de le kell vonni az értékcsökkenést.</w:t>
      </w:r>
    </w:p>
    <w:p w:rsidR="00EE3F09" w:rsidRPr="00EE3F09" w:rsidRDefault="008B1431"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javítható, javítási költség</w:t>
      </w:r>
      <w:r w:rsidR="00EE3F09" w:rsidRPr="00EE3F09">
        <w:rPr>
          <w:rFonts w:ascii="TimesNewRomanPSMT" w:hAnsi="TimesNewRomanPSMT" w:cs="TimesNewRomanPSMT"/>
          <w:color w:val="000000"/>
          <w:sz w:val="24"/>
          <w:szCs w:val="24"/>
        </w:rPr>
        <w:t>et kell fizetni</w:t>
      </w:r>
    </w:p>
    <w:p w:rsidR="00EE3F09" w:rsidRPr="00EE3F09" w:rsidRDefault="00EE3F09"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Nem kell megtéríteni azt a részt, amennyiben munkáltató felelős.</w:t>
      </w:r>
    </w:p>
    <w:p w:rsidR="00EE3F09" w:rsidRPr="00EE3F09" w:rsidRDefault="00D03718"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G</w:t>
      </w:r>
      <w:r w:rsidR="00EE3F09" w:rsidRPr="00EE3F09">
        <w:rPr>
          <w:rFonts w:ascii="TimesNewRomanPSMT" w:hAnsi="TimesNewRomanPSMT" w:cs="TimesNewRomanPSMT"/>
          <w:color w:val="000000"/>
          <w:sz w:val="24"/>
          <w:szCs w:val="24"/>
        </w:rPr>
        <w:t>ondatlan károkozásnál átlagbér 50 %-a</w:t>
      </w:r>
    </w:p>
    <w:p w:rsidR="00EE3F09" w:rsidRPr="00EE3F09" w:rsidRDefault="00D03718" w:rsidP="00D03718">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w:t>
      </w:r>
      <w:r w:rsidR="00EE3F09" w:rsidRPr="00EE3F09">
        <w:rPr>
          <w:rFonts w:ascii="TimesNewRomanPSMT" w:hAnsi="TimesNewRomanPSMT" w:cs="TimesNewRomanPSMT"/>
          <w:color w:val="000000"/>
          <w:sz w:val="24"/>
          <w:szCs w:val="24"/>
        </w:rPr>
        <w:t xml:space="preserve">unkaszerződésben 1,5 havit, kollektív </w:t>
      </w:r>
      <w:r>
        <w:rPr>
          <w:rFonts w:ascii="TimesNewRomanPSMT" w:hAnsi="TimesNewRomanPSMT" w:cs="TimesNewRomanPSMT"/>
          <w:color w:val="000000"/>
          <w:sz w:val="24"/>
          <w:szCs w:val="24"/>
        </w:rPr>
        <w:t xml:space="preserve">szerződésben 6 havit lehet max. </w:t>
      </w:r>
      <w:r w:rsidR="00EE3F09" w:rsidRPr="00EE3F09">
        <w:rPr>
          <w:rFonts w:ascii="TimesNewRomanPSMT" w:hAnsi="TimesNewRomanPSMT" w:cs="TimesNewRomanPSMT"/>
          <w:color w:val="000000"/>
          <w:sz w:val="24"/>
          <w:szCs w:val="24"/>
        </w:rPr>
        <w:t>meghatározni.</w:t>
      </w:r>
    </w:p>
    <w:p w:rsidR="00EE3F09" w:rsidRDefault="00D03718" w:rsidP="00D03718">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S</w:t>
      </w:r>
      <w:r w:rsidR="00EE3F09" w:rsidRPr="00EE3F09">
        <w:rPr>
          <w:rFonts w:ascii="TimesNewRomanPSMT" w:hAnsi="TimesNewRomanPSMT" w:cs="TimesNewRomanPSMT"/>
          <w:color w:val="000000"/>
          <w:sz w:val="24"/>
          <w:szCs w:val="24"/>
        </w:rPr>
        <w:t>zándékos károkozásnál nincs limit, 100 % kár térítendő</w:t>
      </w:r>
      <w:r>
        <w:rPr>
          <w:rFonts w:ascii="TimesNewRomanPSMT" w:hAnsi="TimesNewRomanPSMT" w:cs="TimesNewRomanPSMT"/>
          <w:color w:val="000000"/>
          <w:sz w:val="24"/>
          <w:szCs w:val="24"/>
        </w:rPr>
        <w:t>, h</w:t>
      </w:r>
      <w:r w:rsidR="00EE3F09" w:rsidRPr="00EE3F09">
        <w:rPr>
          <w:rFonts w:ascii="TimesNewRomanPSMT" w:hAnsi="TimesNewRomanPSMT" w:cs="TimesNewRomanPSMT"/>
          <w:color w:val="000000"/>
          <w:sz w:val="24"/>
          <w:szCs w:val="24"/>
        </w:rPr>
        <w:t>a többen okozzák a kárt: vétkesség arányában fizetnek</w:t>
      </w:r>
    </w:p>
    <w:p w:rsidR="00D03718" w:rsidRPr="007831F1" w:rsidRDefault="007831F1" w:rsidP="007831F1">
      <w:pPr>
        <w:pStyle w:val="Listaszerbekezds"/>
        <w:numPr>
          <w:ilvl w:val="0"/>
          <w:numId w:val="6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váratlanul előálló, halasztást nem tűrő és a dolgozó anyagi erejét meg nem haladó beszerzés, valamint a kisebb munkák elvégzése a munkavállalónak is kötelessége (pl.: elromlik a raktáron a zár és a munkavállaló észreveszi, kötelessége kicserélni vagy szólni a munkáltatónak)</w:t>
      </w:r>
    </w:p>
    <w:p w:rsidR="007831F1" w:rsidRPr="00EE3F09" w:rsidRDefault="007831F1" w:rsidP="00D03718">
      <w:pPr>
        <w:autoSpaceDE w:val="0"/>
        <w:autoSpaceDN w:val="0"/>
        <w:adjustRightInd w:val="0"/>
        <w:spacing w:after="0" w:line="240" w:lineRule="auto"/>
        <w:ind w:left="708"/>
        <w:jc w:val="both"/>
        <w:rPr>
          <w:rFonts w:ascii="TimesNewRomanPSMT" w:hAnsi="TimesNewRomanPSMT" w:cs="TimesNewRomanPSMT"/>
          <w:color w:val="000000"/>
          <w:sz w:val="24"/>
          <w:szCs w:val="24"/>
        </w:rPr>
      </w:pPr>
    </w:p>
    <w:p w:rsidR="00EE3F09" w:rsidRPr="00D03718" w:rsidRDefault="00EE3F09" w:rsidP="00D03718">
      <w:pPr>
        <w:pStyle w:val="Listaszerbekezds"/>
        <w:numPr>
          <w:ilvl w:val="0"/>
          <w:numId w:val="68"/>
        </w:numPr>
        <w:autoSpaceDE w:val="0"/>
        <w:autoSpaceDN w:val="0"/>
        <w:adjustRightInd w:val="0"/>
        <w:spacing w:after="0" w:line="240" w:lineRule="auto"/>
        <w:jc w:val="both"/>
        <w:rPr>
          <w:rFonts w:ascii="TimesNewRomanPSMT" w:hAnsi="TimesNewRomanPSMT" w:cs="TimesNewRomanPSMT"/>
          <w:color w:val="000000"/>
          <w:sz w:val="24"/>
          <w:szCs w:val="24"/>
        </w:rPr>
      </w:pPr>
      <w:r w:rsidRPr="00D03718">
        <w:rPr>
          <w:rFonts w:ascii="TimesNewRomanPSMT" w:hAnsi="TimesNewRomanPSMT" w:cs="TimesNewRomanPSMT"/>
          <w:color w:val="000000"/>
          <w:sz w:val="24"/>
          <w:szCs w:val="24"/>
        </w:rPr>
        <w:t>Közalkalmazott, köztisztviselő: átlag illetmény 30 %-a</w:t>
      </w:r>
    </w:p>
    <w:p w:rsidR="00EE3F09" w:rsidRPr="00EE3F09" w:rsidRDefault="00D03718"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N</w:t>
      </w:r>
      <w:r w:rsidR="00EE3F09" w:rsidRPr="00EE3F09">
        <w:rPr>
          <w:rFonts w:ascii="TimesNewRomanPSMT" w:hAnsi="TimesNewRomanPSMT" w:cs="TimesNewRomanPSMT"/>
          <w:color w:val="000000"/>
          <w:sz w:val="24"/>
          <w:szCs w:val="24"/>
        </w:rPr>
        <w:t>em lehet 6 hónapra emelni, mert nincs kollektív szerződés</w:t>
      </w:r>
    </w:p>
    <w:p w:rsidR="00EE3F09" w:rsidRPr="00EE3F09" w:rsidRDefault="00D03718"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w:t>
      </w:r>
      <w:r w:rsidR="00EE3F09" w:rsidRPr="00EE3F09">
        <w:rPr>
          <w:rFonts w:ascii="TimesNewRomanPSMT" w:hAnsi="TimesNewRomanPSMT" w:cs="TimesNewRomanPSMT"/>
          <w:color w:val="000000"/>
          <w:sz w:val="24"/>
          <w:szCs w:val="24"/>
        </w:rPr>
        <w:t>ülön szabály alapján 3 havi lehet</w:t>
      </w:r>
    </w:p>
    <w:p w:rsidR="00D03718" w:rsidRDefault="00EE3F09"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Kiv</w:t>
      </w:r>
      <w:r w:rsidR="00D03718">
        <w:rPr>
          <w:rFonts w:ascii="TimesNewRomanPSMT" w:hAnsi="TimesNewRomanPSMT" w:cs="TimesNewRomanPSMT"/>
          <w:color w:val="000000"/>
          <w:sz w:val="24"/>
          <w:szCs w:val="24"/>
        </w:rPr>
        <w:t>ételek:</w:t>
      </w:r>
    </w:p>
    <w:p w:rsidR="00EE3F09" w:rsidRPr="00EE3F09" w:rsidRDefault="00D03718"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 </w:t>
      </w:r>
      <w:r w:rsidR="00EE3F09" w:rsidRPr="00EE3F09">
        <w:rPr>
          <w:rFonts w:ascii="TimesNewRomanPSMT" w:hAnsi="TimesNewRomanPSMT" w:cs="TimesNewRomanPSMT"/>
          <w:color w:val="000000"/>
          <w:sz w:val="24"/>
          <w:szCs w:val="24"/>
        </w:rPr>
        <w:t>vétkességre tekintet nélküli felelősség</w:t>
      </w:r>
    </w:p>
    <w:p w:rsidR="00EE3F09" w:rsidRPr="00EE3F09" w:rsidRDefault="00EE3F09"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 általános megőrzési felelősség</w:t>
      </w:r>
    </w:p>
    <w:p w:rsidR="00EE3F09" w:rsidRPr="00EE3F09" w:rsidRDefault="00EE3F09"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 pénztárosok pénz és értékkezelő felelőssége</w:t>
      </w:r>
    </w:p>
    <w:p w:rsidR="00EE3F09" w:rsidRPr="00EE3F09" w:rsidRDefault="00EE3F09"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 leltárfelelősség</w:t>
      </w:r>
    </w:p>
    <w:p w:rsidR="00D03718" w:rsidRDefault="00D03718"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p>
    <w:p w:rsidR="001A404A" w:rsidRPr="001A404A" w:rsidRDefault="001A404A" w:rsidP="00D03718">
      <w:pPr>
        <w:autoSpaceDE w:val="0"/>
        <w:autoSpaceDN w:val="0"/>
        <w:adjustRightInd w:val="0"/>
        <w:spacing w:after="0" w:line="240" w:lineRule="auto"/>
        <w:ind w:firstLine="708"/>
        <w:jc w:val="both"/>
        <w:rPr>
          <w:rFonts w:ascii="TimesNewRomanPSMT" w:hAnsi="TimesNewRomanPSMT" w:cs="TimesNewRomanPSMT"/>
          <w:b/>
          <w:color w:val="000000"/>
          <w:sz w:val="24"/>
          <w:szCs w:val="24"/>
        </w:rPr>
      </w:pPr>
      <w:r w:rsidRPr="001A404A">
        <w:rPr>
          <w:rFonts w:ascii="TimesNewRomanPSMT" w:hAnsi="TimesNewRomanPSMT" w:cs="TimesNewRomanPSMT"/>
          <w:b/>
          <w:color w:val="000000"/>
          <w:sz w:val="24"/>
          <w:szCs w:val="24"/>
        </w:rPr>
        <w:t xml:space="preserve">A munkavállaló tekintet nélkül fennálló kártérítési felelőssége:vétkességre </w:t>
      </w:r>
    </w:p>
    <w:p w:rsidR="001A404A" w:rsidRDefault="001A404A"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p>
    <w:p w:rsidR="00EE3F09" w:rsidRPr="001A404A" w:rsidRDefault="00D03718" w:rsidP="001A404A">
      <w:pPr>
        <w:pStyle w:val="Listaszerbekezds"/>
        <w:numPr>
          <w:ilvl w:val="0"/>
          <w:numId w:val="24"/>
        </w:numPr>
        <w:autoSpaceDE w:val="0"/>
        <w:autoSpaceDN w:val="0"/>
        <w:adjustRightInd w:val="0"/>
        <w:spacing w:after="0" w:line="240" w:lineRule="auto"/>
        <w:jc w:val="both"/>
        <w:rPr>
          <w:rFonts w:ascii="TimesNewRomanPSMT" w:hAnsi="TimesNewRomanPSMT" w:cs="TimesNewRomanPSMT"/>
          <w:color w:val="000000"/>
          <w:sz w:val="24"/>
          <w:szCs w:val="24"/>
        </w:rPr>
      </w:pPr>
      <w:r w:rsidRPr="001A404A">
        <w:rPr>
          <w:rFonts w:ascii="TimesNewRomanPSMT" w:hAnsi="TimesNewRomanPSMT" w:cs="TimesNewRomanPSMT"/>
          <w:color w:val="000000"/>
          <w:sz w:val="24"/>
          <w:szCs w:val="24"/>
        </w:rPr>
        <w:t>Á</w:t>
      </w:r>
      <w:r w:rsidR="00EE3F09" w:rsidRPr="001A404A">
        <w:rPr>
          <w:rFonts w:ascii="TimesNewRomanPSMT" w:hAnsi="TimesNewRomanPSMT" w:cs="TimesNewRomanPSMT"/>
          <w:color w:val="000000"/>
          <w:sz w:val="24"/>
          <w:szCs w:val="24"/>
        </w:rPr>
        <w:t>ltalános megőrzési felelősség: olyan eszközben, dologban következik be a kár, amire</w:t>
      </w:r>
      <w:r w:rsidR="001A404A" w:rsidRPr="001A404A">
        <w:rPr>
          <w:rFonts w:ascii="TimesNewRomanPSMT" w:hAnsi="TimesNewRomanPSMT" w:cs="TimesNewRomanPSMT"/>
          <w:color w:val="000000"/>
          <w:sz w:val="24"/>
          <w:szCs w:val="24"/>
        </w:rPr>
        <w:t xml:space="preserve"> </w:t>
      </w:r>
      <w:r w:rsidR="00EE3F09" w:rsidRPr="001A404A">
        <w:rPr>
          <w:rFonts w:ascii="TimesNewRomanPSMT" w:hAnsi="TimesNewRomanPSMT" w:cs="TimesNewRomanPSMT"/>
          <w:color w:val="000000"/>
          <w:sz w:val="24"/>
          <w:szCs w:val="24"/>
        </w:rPr>
        <w:t xml:space="preserve">visszaszolgáltatási v. </w:t>
      </w:r>
      <w:r w:rsidR="001A404A" w:rsidRPr="001A404A">
        <w:rPr>
          <w:rFonts w:ascii="TimesNewRomanPSMT" w:hAnsi="TimesNewRomanPSMT" w:cs="TimesNewRomanPSMT"/>
          <w:color w:val="000000"/>
          <w:sz w:val="24"/>
          <w:szCs w:val="24"/>
        </w:rPr>
        <w:t>elszámolási kötelezettség van</w:t>
      </w:r>
    </w:p>
    <w:p w:rsidR="00D03718" w:rsidRDefault="00D03718"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F</w:t>
      </w:r>
      <w:r w:rsidR="00EE3F09" w:rsidRPr="00EE3F09">
        <w:rPr>
          <w:rFonts w:ascii="TimesNewRomanPSMT" w:hAnsi="TimesNewRomanPSMT" w:cs="TimesNewRomanPSMT"/>
          <w:color w:val="000000"/>
          <w:sz w:val="24"/>
          <w:szCs w:val="24"/>
        </w:rPr>
        <w:t xml:space="preserve">eltételek: </w:t>
      </w:r>
    </w:p>
    <w:p w:rsidR="00EE3F09" w:rsidRPr="00EE3F09" w:rsidRDefault="00EE3F09"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 Ezt előre közölni kell az illetővel, ill. munkakörhöz tartozik.</w:t>
      </w:r>
    </w:p>
    <w:p w:rsidR="001A404A" w:rsidRDefault="00EE3F09"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 xml:space="preserve">- </w:t>
      </w:r>
      <w:r w:rsidR="001A404A">
        <w:rPr>
          <w:rFonts w:ascii="TimesNewRomanPSMT" w:hAnsi="TimesNewRomanPSMT" w:cs="TimesNewRomanPSMT"/>
          <w:color w:val="000000"/>
          <w:sz w:val="24"/>
          <w:szCs w:val="24"/>
        </w:rPr>
        <w:t>visszaszolgáltatási vagy elszámolási kötelezettség</w:t>
      </w:r>
    </w:p>
    <w:p w:rsidR="00EE3F09" w:rsidRPr="00EE3F09" w:rsidRDefault="001A404A"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 </w:t>
      </w:r>
      <w:r w:rsidR="00EE3F09" w:rsidRPr="00EE3F09">
        <w:rPr>
          <w:rFonts w:ascii="TimesNewRomanPSMT" w:hAnsi="TimesNewRomanPSMT" w:cs="TimesNewRomanPSMT"/>
          <w:color w:val="000000"/>
          <w:sz w:val="24"/>
          <w:szCs w:val="24"/>
        </w:rPr>
        <w:t>jegyzék v. elismervény ellenében lett átvéve</w:t>
      </w:r>
    </w:p>
    <w:p w:rsidR="00EE3F09" w:rsidRPr="00EE3F09" w:rsidRDefault="00EE3F09"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 állandóan őrizetében tartja, kizárólagosan kezeli, használja</w:t>
      </w:r>
    </w:p>
    <w:p w:rsidR="00EE3F09" w:rsidRPr="00EE3F09" w:rsidRDefault="00D03718" w:rsidP="001A404A">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w:t>
      </w:r>
      <w:r w:rsidR="00EE3F09" w:rsidRPr="00EE3F09">
        <w:rPr>
          <w:rFonts w:ascii="TimesNewRomanPSMT" w:hAnsi="TimesNewRomanPSMT" w:cs="TimesNewRomanPSMT"/>
          <w:color w:val="000000"/>
          <w:sz w:val="24"/>
          <w:szCs w:val="24"/>
        </w:rPr>
        <w:t>zen feltételeknek együ</w:t>
      </w:r>
      <w:r>
        <w:rPr>
          <w:rFonts w:ascii="TimesNewRomanPSMT" w:hAnsi="TimesNewRomanPSMT" w:cs="TimesNewRomanPSMT"/>
          <w:color w:val="000000"/>
          <w:sz w:val="24"/>
          <w:szCs w:val="24"/>
        </w:rPr>
        <w:t>t</w:t>
      </w:r>
      <w:r w:rsidR="00EE3F09" w:rsidRPr="00EE3F09">
        <w:rPr>
          <w:rFonts w:ascii="TimesNewRomanPSMT" w:hAnsi="TimesNewRomanPSMT" w:cs="TimesNewRomanPSMT"/>
          <w:color w:val="000000"/>
          <w:sz w:val="24"/>
          <w:szCs w:val="24"/>
        </w:rPr>
        <w:t>tesen kell fennállniuk</w:t>
      </w:r>
      <w:r w:rsidR="001A404A">
        <w:rPr>
          <w:rFonts w:ascii="TimesNewRomanPSMT" w:hAnsi="TimesNewRomanPSMT" w:cs="TimesNewRomanPSMT"/>
          <w:color w:val="000000"/>
          <w:sz w:val="24"/>
          <w:szCs w:val="24"/>
        </w:rPr>
        <w:t>. E feltételek meglétét, a hiány bekövetkeztét, illetve annak mértékét a munkáltató köteles bizonyítani.</w:t>
      </w:r>
    </w:p>
    <w:p w:rsidR="00D03718" w:rsidRDefault="00D03718"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Mentesül:</w:t>
      </w:r>
    </w:p>
    <w:p w:rsidR="00D03718" w:rsidRDefault="00D03718" w:rsidP="00D03718">
      <w:pPr>
        <w:pStyle w:val="Listaszerbekezds"/>
        <w:numPr>
          <w:ilvl w:val="1"/>
          <w:numId w:val="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w:t>
      </w:r>
      <w:r w:rsidR="00EE3F09" w:rsidRPr="00D03718">
        <w:rPr>
          <w:rFonts w:ascii="TimesNewRomanPSMT" w:hAnsi="TimesNewRomanPSMT" w:cs="TimesNewRomanPSMT"/>
          <w:color w:val="000000"/>
          <w:sz w:val="24"/>
          <w:szCs w:val="24"/>
        </w:rPr>
        <w:t>a a hiányt elháríthatatlan külső ok okozta (betörés, lopás)</w:t>
      </w:r>
    </w:p>
    <w:p w:rsidR="00D03718" w:rsidRDefault="00EE3F09" w:rsidP="00D03718">
      <w:pPr>
        <w:pStyle w:val="Listaszerbekezds"/>
        <w:numPr>
          <w:ilvl w:val="1"/>
          <w:numId w:val="7"/>
        </w:numPr>
        <w:autoSpaceDE w:val="0"/>
        <w:autoSpaceDN w:val="0"/>
        <w:adjustRightInd w:val="0"/>
        <w:spacing w:after="0" w:line="240" w:lineRule="auto"/>
        <w:jc w:val="both"/>
        <w:rPr>
          <w:rFonts w:ascii="TimesNewRomanPSMT" w:hAnsi="TimesNewRomanPSMT" w:cs="TimesNewRomanPSMT"/>
          <w:color w:val="000000"/>
          <w:sz w:val="24"/>
          <w:szCs w:val="24"/>
        </w:rPr>
      </w:pPr>
      <w:r w:rsidRPr="00D03718">
        <w:rPr>
          <w:rFonts w:ascii="TimesNewRomanPSMT" w:hAnsi="TimesNewRomanPSMT" w:cs="TimesNewRomanPSMT"/>
          <w:color w:val="000000"/>
          <w:sz w:val="24"/>
          <w:szCs w:val="24"/>
        </w:rPr>
        <w:t>ha a munkáltató nem biztosította a megfelelő őrzés feltételeit</w:t>
      </w:r>
    </w:p>
    <w:p w:rsidR="00EE3F09" w:rsidRPr="00D03718" w:rsidRDefault="00EE3F09" w:rsidP="00D03718">
      <w:pPr>
        <w:pStyle w:val="Listaszerbekezds"/>
        <w:numPr>
          <w:ilvl w:val="1"/>
          <w:numId w:val="7"/>
        </w:numPr>
        <w:autoSpaceDE w:val="0"/>
        <w:autoSpaceDN w:val="0"/>
        <w:adjustRightInd w:val="0"/>
        <w:spacing w:after="0" w:line="240" w:lineRule="auto"/>
        <w:jc w:val="both"/>
        <w:rPr>
          <w:rFonts w:ascii="TimesNewRomanPSMT" w:hAnsi="TimesNewRomanPSMT" w:cs="TimesNewRomanPSMT"/>
          <w:color w:val="000000"/>
          <w:sz w:val="24"/>
          <w:szCs w:val="24"/>
        </w:rPr>
      </w:pPr>
      <w:r w:rsidRPr="00D03718">
        <w:rPr>
          <w:rFonts w:ascii="TimesNewRomanPSMT" w:hAnsi="TimesNewRomanPSMT" w:cs="TimesNewRomanPSMT"/>
          <w:color w:val="000000"/>
          <w:sz w:val="24"/>
          <w:szCs w:val="24"/>
        </w:rPr>
        <w:t>ha többen birtokolják, átlagkereset arányában fizetnek</w:t>
      </w:r>
    </w:p>
    <w:p w:rsidR="007831F1" w:rsidRDefault="007831F1"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p>
    <w:p w:rsidR="007831F1" w:rsidRPr="007831F1" w:rsidRDefault="007831F1" w:rsidP="007831F1">
      <w:pPr>
        <w:autoSpaceDE w:val="0"/>
        <w:autoSpaceDN w:val="0"/>
        <w:adjustRightInd w:val="0"/>
        <w:spacing w:after="0" w:line="240" w:lineRule="auto"/>
        <w:ind w:firstLine="708"/>
        <w:jc w:val="both"/>
        <w:rPr>
          <w:rFonts w:ascii="TimesNewRomanPSMT" w:hAnsi="TimesNewRomanPSMT" w:cs="TimesNewRomanPSMT"/>
          <w:color w:val="000000"/>
          <w:sz w:val="24"/>
          <w:szCs w:val="24"/>
        </w:rPr>
      </w:pPr>
    </w:p>
    <w:p w:rsidR="001A404A" w:rsidRDefault="001A404A" w:rsidP="007A6A44">
      <w:pPr>
        <w:pStyle w:val="Listaszerbekezds"/>
        <w:numPr>
          <w:ilvl w:val="0"/>
          <w:numId w:val="69"/>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Pénz- és értékkezelők felelőssége</w:t>
      </w:r>
    </w:p>
    <w:p w:rsidR="00EE3F09" w:rsidRDefault="00D03718" w:rsidP="001A404A">
      <w:pPr>
        <w:pStyle w:val="Listaszerbekezds"/>
        <w:autoSpaceDE w:val="0"/>
        <w:autoSpaceDN w:val="0"/>
        <w:adjustRightInd w:val="0"/>
        <w:spacing w:after="0" w:line="240" w:lineRule="auto"/>
        <w:ind w:left="1068"/>
        <w:jc w:val="both"/>
        <w:rPr>
          <w:rFonts w:ascii="TimesNewRomanPSMT" w:hAnsi="TimesNewRomanPSMT" w:cs="TimesNewRomanPSMT"/>
          <w:color w:val="000000"/>
          <w:sz w:val="24"/>
          <w:szCs w:val="24"/>
        </w:rPr>
      </w:pPr>
      <w:r w:rsidRPr="001A404A">
        <w:rPr>
          <w:rFonts w:ascii="TimesNewRomanPSMT" w:hAnsi="TimesNewRomanPSMT" w:cs="TimesNewRomanPSMT"/>
          <w:color w:val="000000"/>
          <w:sz w:val="24"/>
          <w:szCs w:val="24"/>
        </w:rPr>
        <w:t>P</w:t>
      </w:r>
      <w:r w:rsidR="00EE3F09" w:rsidRPr="001A404A">
        <w:rPr>
          <w:rFonts w:ascii="TimesNewRomanPSMT" w:hAnsi="TimesNewRomanPSMT" w:cs="TimesNewRomanPSMT"/>
          <w:color w:val="000000"/>
          <w:sz w:val="24"/>
          <w:szCs w:val="24"/>
        </w:rPr>
        <w:t>énztárosok: akkor is felelőssé tehetők, ha nincs jegyzék, ill. elismervény az átvételről</w:t>
      </w:r>
    </w:p>
    <w:p w:rsidR="001A404A" w:rsidRPr="001A404A" w:rsidRDefault="001A404A" w:rsidP="001A404A">
      <w:pPr>
        <w:pStyle w:val="Listaszerbekezds"/>
        <w:autoSpaceDE w:val="0"/>
        <w:autoSpaceDN w:val="0"/>
        <w:adjustRightInd w:val="0"/>
        <w:spacing w:after="0" w:line="240" w:lineRule="auto"/>
        <w:ind w:left="106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Jegyzék vagy elismervény hiányában is megállapítható a szigorú felelősség.</w:t>
      </w:r>
    </w:p>
    <w:p w:rsidR="00D03718" w:rsidRDefault="00D03718"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p>
    <w:p w:rsidR="00EE3F09" w:rsidRDefault="00D03718" w:rsidP="007A6A44">
      <w:pPr>
        <w:pStyle w:val="Listaszerbekezds"/>
        <w:numPr>
          <w:ilvl w:val="0"/>
          <w:numId w:val="69"/>
        </w:numPr>
        <w:autoSpaceDE w:val="0"/>
        <w:autoSpaceDN w:val="0"/>
        <w:adjustRightInd w:val="0"/>
        <w:spacing w:after="0" w:line="240" w:lineRule="auto"/>
        <w:jc w:val="both"/>
        <w:rPr>
          <w:rFonts w:ascii="TimesNewRomanPSMT" w:hAnsi="TimesNewRomanPSMT" w:cs="TimesNewRomanPSMT"/>
          <w:color w:val="000000"/>
          <w:sz w:val="24"/>
          <w:szCs w:val="24"/>
        </w:rPr>
      </w:pPr>
      <w:r w:rsidRPr="001A404A">
        <w:rPr>
          <w:rFonts w:ascii="TimesNewRomanPSMT" w:hAnsi="TimesNewRomanPSMT" w:cs="TimesNewRomanPSMT"/>
          <w:color w:val="000000"/>
          <w:sz w:val="24"/>
          <w:szCs w:val="24"/>
        </w:rPr>
        <w:t>L</w:t>
      </w:r>
      <w:r w:rsidR="00EE3F09" w:rsidRPr="001A404A">
        <w:rPr>
          <w:rFonts w:ascii="TimesNewRomanPSMT" w:hAnsi="TimesNewRomanPSMT" w:cs="TimesNewRomanPSMT"/>
          <w:color w:val="000000"/>
          <w:sz w:val="24"/>
          <w:szCs w:val="24"/>
        </w:rPr>
        <w:t>eltárfelelősség: kockázatviselés esete</w:t>
      </w:r>
    </w:p>
    <w:p w:rsidR="001A404A" w:rsidRPr="001A404A" w:rsidRDefault="001A404A" w:rsidP="001A404A">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meghatározott dolgok átadására több alkalommal kerül sor, a munkavállaló abból a célból veszi át, hogy továbbítja vagy felhasználja.</w:t>
      </w:r>
    </w:p>
    <w:p w:rsidR="00EE3F09" w:rsidRDefault="00D03718" w:rsidP="00D03718">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w:t>
      </w:r>
      <w:r w:rsidR="00EE3F09" w:rsidRPr="00EE3F09">
        <w:rPr>
          <w:rFonts w:ascii="TimesNewRomanPSMT" w:hAnsi="TimesNewRomanPSMT" w:cs="TimesNewRomanPSMT"/>
          <w:color w:val="000000"/>
          <w:sz w:val="24"/>
          <w:szCs w:val="24"/>
        </w:rPr>
        <w:t>dott leltáridőszak alatt ismeretlen okból bekövetkezett hiány, amely nem tartalmazza a</w:t>
      </w:r>
      <w:r>
        <w:rPr>
          <w:rFonts w:ascii="TimesNewRomanPSMT" w:hAnsi="TimesNewRomanPSMT" w:cs="TimesNewRomanPSMT"/>
          <w:color w:val="000000"/>
          <w:sz w:val="24"/>
          <w:szCs w:val="24"/>
        </w:rPr>
        <w:t xml:space="preserve"> </w:t>
      </w:r>
      <w:r w:rsidR="00EE3F09" w:rsidRPr="00EE3F09">
        <w:rPr>
          <w:rFonts w:ascii="TimesNewRomanPSMT" w:hAnsi="TimesNewRomanPSMT" w:cs="TimesNewRomanPSMT"/>
          <w:color w:val="000000"/>
          <w:sz w:val="24"/>
          <w:szCs w:val="24"/>
        </w:rPr>
        <w:t>forgalmazási veszteséget (zacskó kiszakad)</w:t>
      </w:r>
    </w:p>
    <w:p w:rsidR="00E054DB" w:rsidRDefault="00E054DB" w:rsidP="00E054DB">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lastRenderedPageBreak/>
        <w:t>A munkáltató állapítja meg</w:t>
      </w:r>
    </w:p>
    <w:p w:rsidR="00E054DB" w:rsidRDefault="00E054DB" w:rsidP="007A6A44">
      <w:pPr>
        <w:pStyle w:val="Listaszerbekezds"/>
        <w:numPr>
          <w:ilvl w:val="0"/>
          <w:numId w:val="7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forgalmi veszteség arányát és mértékét</w:t>
      </w:r>
    </w:p>
    <w:p w:rsidR="00E054DB" w:rsidRDefault="00E054DB" w:rsidP="007A6A44">
      <w:pPr>
        <w:pStyle w:val="Listaszerbekezds"/>
        <w:numPr>
          <w:ilvl w:val="0"/>
          <w:numId w:val="7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leltári készlet átadása és átvételének módja és szabályai</w:t>
      </w:r>
    </w:p>
    <w:p w:rsidR="00E054DB" w:rsidRDefault="00E054DB" w:rsidP="007A6A44">
      <w:pPr>
        <w:pStyle w:val="Listaszerbekezds"/>
        <w:numPr>
          <w:ilvl w:val="0"/>
          <w:numId w:val="7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leltárhiány meghatározásának szabályai</w:t>
      </w:r>
    </w:p>
    <w:p w:rsidR="00E054DB" w:rsidRPr="00E054DB" w:rsidRDefault="00E054DB" w:rsidP="007A6A44">
      <w:pPr>
        <w:pStyle w:val="Listaszerbekezds"/>
        <w:numPr>
          <w:ilvl w:val="0"/>
          <w:numId w:val="71"/>
        </w:numPr>
        <w:autoSpaceDE w:val="0"/>
        <w:autoSpaceDN w:val="0"/>
        <w:adjustRightInd w:val="0"/>
        <w:spacing w:after="0" w:line="240" w:lineRule="auto"/>
        <w:jc w:val="both"/>
        <w:rPr>
          <w:rFonts w:ascii="TimesNewRomanPSMT" w:hAnsi="TimesNewRomanPSMT" w:cs="TimesNewRomanPSMT"/>
          <w:color w:val="000000"/>
          <w:sz w:val="24"/>
          <w:szCs w:val="24"/>
        </w:rPr>
      </w:pPr>
      <w:r w:rsidRPr="00E054DB">
        <w:rPr>
          <w:rFonts w:ascii="TimesNewRomanPSMT" w:hAnsi="TimesNewRomanPSMT" w:cs="TimesNewRomanPSMT"/>
          <w:color w:val="000000"/>
          <w:sz w:val="24"/>
          <w:szCs w:val="24"/>
        </w:rPr>
        <w:t>a leltárkészlet biztonságos megőrzését szolgáló munkáltat kötelezettségek</w:t>
      </w:r>
    </w:p>
    <w:p w:rsidR="00E054DB" w:rsidRDefault="00E054DB"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leltárért való felelősség csak akkor állapítható meg, ha</w:t>
      </w:r>
    </w:p>
    <w:p w:rsidR="00E054DB" w:rsidRDefault="00E054DB" w:rsidP="007A6A44">
      <w:pPr>
        <w:pStyle w:val="Listaszerbekezds"/>
        <w:numPr>
          <w:ilvl w:val="0"/>
          <w:numId w:val="70"/>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leltárfelelősségi megállapodást kötöttek (írásban)</w:t>
      </w:r>
    </w:p>
    <w:p w:rsidR="00E054DB" w:rsidRDefault="00E054DB" w:rsidP="007A6A44">
      <w:pPr>
        <w:pStyle w:val="Listaszerbekezds"/>
        <w:numPr>
          <w:ilvl w:val="0"/>
          <w:numId w:val="70"/>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leltári készlet szabályszerű átadása és átvétele megtörtént</w:t>
      </w:r>
    </w:p>
    <w:p w:rsidR="00E054DB" w:rsidRPr="00E054DB" w:rsidRDefault="00E054DB" w:rsidP="007A6A44">
      <w:pPr>
        <w:pStyle w:val="Listaszerbekezds"/>
        <w:numPr>
          <w:ilvl w:val="0"/>
          <w:numId w:val="70"/>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leltárhiányt megállapították (leltározási rend alapján állapítják meg, a teljes leltárkészletre kiterjesztve</w:t>
      </w:r>
      <w:r w:rsidRPr="00E054DB">
        <w:rPr>
          <w:rFonts w:ascii="TimesNewRomanPSMT" w:hAnsi="TimesNewRomanPSMT" w:cs="TimesNewRomanPSMT"/>
          <w:color w:val="000000"/>
          <w:sz w:val="24"/>
          <w:szCs w:val="24"/>
        </w:rPr>
        <w:t>.</w:t>
      </w:r>
    </w:p>
    <w:p w:rsidR="00EE3F09" w:rsidRPr="00EE3F09" w:rsidRDefault="00D03718"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L</w:t>
      </w:r>
      <w:r w:rsidR="00EE3F09" w:rsidRPr="00EE3F09">
        <w:rPr>
          <w:rFonts w:ascii="TimesNewRomanPSMT" w:hAnsi="TimesNewRomanPSMT" w:cs="TimesNewRomanPSMT"/>
          <w:color w:val="000000"/>
          <w:sz w:val="24"/>
          <w:szCs w:val="24"/>
        </w:rPr>
        <w:t>eltárfelelősségi megállapodás van: egyéni v. csoportos. áru és készlet, ill. munkakör</w:t>
      </w:r>
    </w:p>
    <w:p w:rsidR="00EE3F09" w:rsidRDefault="00EE3F09" w:rsidP="00E054DB">
      <w:pPr>
        <w:autoSpaceDE w:val="0"/>
        <w:autoSpaceDN w:val="0"/>
        <w:adjustRightInd w:val="0"/>
        <w:spacing w:after="0" w:line="240" w:lineRule="auto"/>
        <w:ind w:firstLine="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meghatározva, melyek változása esetén leltárt kell tartani</w:t>
      </w:r>
    </w:p>
    <w:p w:rsidR="00E054DB" w:rsidRPr="00EE3F09" w:rsidRDefault="00E054DB" w:rsidP="00E054DB">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leltárfelelősségi megállapodás eltérő rendelkezése hiányában a leltári készletet állandóan egyedül kezelő munkavállaló a leltárhiány teljes összegéért felel.</w:t>
      </w:r>
    </w:p>
    <w:p w:rsidR="00D03718" w:rsidRDefault="00D03718"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w:t>
      </w:r>
      <w:r w:rsidR="00EE3F09" w:rsidRPr="00EE3F09">
        <w:rPr>
          <w:rFonts w:ascii="TimesNewRomanPSMT" w:hAnsi="TimesNewRomanPSMT" w:cs="TimesNewRomanPSMT"/>
          <w:color w:val="000000"/>
          <w:sz w:val="24"/>
          <w:szCs w:val="24"/>
        </w:rPr>
        <w:t xml:space="preserve">izáró körülmény: </w:t>
      </w:r>
    </w:p>
    <w:p w:rsidR="00EE3F09" w:rsidRPr="00EE3F09" w:rsidRDefault="00EE3F09" w:rsidP="00D03718">
      <w:pPr>
        <w:autoSpaceDE w:val="0"/>
        <w:autoSpaceDN w:val="0"/>
        <w:adjustRightInd w:val="0"/>
        <w:spacing w:after="0" w:line="240" w:lineRule="auto"/>
        <w:ind w:left="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 ha olyan mu</w:t>
      </w:r>
      <w:r w:rsidR="00D03718">
        <w:rPr>
          <w:rFonts w:ascii="TimesNewRomanPSMT" w:hAnsi="TimesNewRomanPSMT" w:cs="TimesNewRomanPSMT"/>
          <w:color w:val="000000"/>
          <w:sz w:val="24"/>
          <w:szCs w:val="24"/>
        </w:rPr>
        <w:t>n</w:t>
      </w:r>
      <w:r w:rsidRPr="00EE3F09">
        <w:rPr>
          <w:rFonts w:ascii="TimesNewRomanPSMT" w:hAnsi="TimesNewRomanPSMT" w:cs="TimesNewRomanPSMT"/>
          <w:color w:val="000000"/>
          <w:sz w:val="24"/>
          <w:szCs w:val="24"/>
        </w:rPr>
        <w:t>kavállaló is kezeli a készletet, akinek nincs ilyen megállapodása,</w:t>
      </w:r>
      <w:r w:rsidR="00D03718">
        <w:rPr>
          <w:rFonts w:ascii="TimesNewRomanPSMT" w:hAnsi="TimesNewRomanPSMT" w:cs="TimesNewRomanPSMT"/>
          <w:color w:val="000000"/>
          <w:sz w:val="24"/>
          <w:szCs w:val="24"/>
        </w:rPr>
        <w:t xml:space="preserve"> csak </w:t>
      </w:r>
      <w:r w:rsidRPr="00EE3F09">
        <w:rPr>
          <w:rFonts w:ascii="TimesNewRomanPSMT" w:hAnsi="TimesNewRomanPSMT" w:cs="TimesNewRomanPSMT"/>
          <w:color w:val="000000"/>
          <w:sz w:val="24"/>
          <w:szCs w:val="24"/>
        </w:rPr>
        <w:t>akkor felelős a leltárért felelős, ha ehhez hozzájárult</w:t>
      </w:r>
    </w:p>
    <w:p w:rsidR="00E054DB" w:rsidRDefault="00EE3F09" w:rsidP="00E054DB">
      <w:pPr>
        <w:autoSpaceDE w:val="0"/>
        <w:autoSpaceDN w:val="0"/>
        <w:adjustRightInd w:val="0"/>
        <w:spacing w:after="0" w:line="240" w:lineRule="auto"/>
        <w:ind w:firstLine="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 ha a munkavállaló a leltározási időszak kevesebb mint 50 %-nál volt jelen</w:t>
      </w:r>
    </w:p>
    <w:p w:rsidR="00160261" w:rsidRDefault="00160261" w:rsidP="00E054DB">
      <w:pPr>
        <w:autoSpaceDE w:val="0"/>
        <w:autoSpaceDN w:val="0"/>
        <w:adjustRightInd w:val="0"/>
        <w:spacing w:after="0" w:line="240" w:lineRule="auto"/>
        <w:ind w:firstLine="708"/>
        <w:jc w:val="both"/>
        <w:rPr>
          <w:rFonts w:ascii="TimesNewRomanPSMT" w:hAnsi="TimesNewRomanPSMT" w:cs="TimesNewRomanPSMT"/>
          <w:color w:val="000000"/>
          <w:sz w:val="24"/>
          <w:szCs w:val="24"/>
        </w:rPr>
      </w:pPr>
    </w:p>
    <w:p w:rsidR="00E054DB" w:rsidRDefault="00E054DB" w:rsidP="00E054DB">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Felelősség:</w:t>
      </w:r>
    </w:p>
    <w:p w:rsidR="00EE3F09" w:rsidRPr="00EE3F09" w:rsidRDefault="00D03718" w:rsidP="00D03718">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w:t>
      </w:r>
      <w:r w:rsidR="00EE3F09" w:rsidRPr="00EE3F09">
        <w:rPr>
          <w:rFonts w:ascii="TimesNewRomanPSMT" w:hAnsi="TimesNewRomanPSMT" w:cs="TimesNewRomanPSMT"/>
          <w:color w:val="000000"/>
          <w:sz w:val="24"/>
          <w:szCs w:val="24"/>
        </w:rPr>
        <w:t>gyéni megállapodás esetén lehet 100 % f</w:t>
      </w:r>
      <w:r>
        <w:rPr>
          <w:rFonts w:ascii="TimesNewRomanPSMT" w:hAnsi="TimesNewRomanPSMT" w:cs="TimesNewRomanPSMT"/>
          <w:color w:val="000000"/>
          <w:sz w:val="24"/>
          <w:szCs w:val="24"/>
        </w:rPr>
        <w:t>e</w:t>
      </w:r>
      <w:r w:rsidR="00EE3F09" w:rsidRPr="00EE3F09">
        <w:rPr>
          <w:rFonts w:ascii="TimesNewRomanPSMT" w:hAnsi="TimesNewRomanPSMT" w:cs="TimesNewRomanPSMT"/>
          <w:color w:val="000000"/>
          <w:sz w:val="24"/>
          <w:szCs w:val="24"/>
        </w:rPr>
        <w:t>lelősség</w:t>
      </w:r>
      <w:r>
        <w:rPr>
          <w:rFonts w:ascii="TimesNewRomanPSMT" w:hAnsi="TimesNewRomanPSMT" w:cs="TimesNewRomanPSMT"/>
          <w:color w:val="000000"/>
          <w:sz w:val="24"/>
          <w:szCs w:val="24"/>
        </w:rPr>
        <w:t xml:space="preserve">, </w:t>
      </w:r>
      <w:r w:rsidR="00EE3F09" w:rsidRPr="00EE3F09">
        <w:rPr>
          <w:rFonts w:ascii="TimesNewRomanPSMT" w:hAnsi="TimesNewRomanPSMT" w:cs="TimesNewRomanPSMT"/>
          <w:color w:val="000000"/>
          <w:sz w:val="24"/>
          <w:szCs w:val="24"/>
        </w:rPr>
        <w:t>csoportosnál együttes átlagker</w:t>
      </w:r>
      <w:r>
        <w:rPr>
          <w:rFonts w:ascii="TimesNewRomanPSMT" w:hAnsi="TimesNewRomanPSMT" w:cs="TimesNewRomanPSMT"/>
          <w:color w:val="000000"/>
          <w:sz w:val="24"/>
          <w:szCs w:val="24"/>
        </w:rPr>
        <w:t>eset</w:t>
      </w:r>
      <w:r w:rsidR="00EE3F09" w:rsidRPr="00EE3F09">
        <w:rPr>
          <w:rFonts w:ascii="TimesNewRomanPSMT" w:hAnsi="TimesNewRomanPSMT" w:cs="TimesNewRomanPSMT"/>
          <w:color w:val="000000"/>
          <w:sz w:val="24"/>
          <w:szCs w:val="24"/>
        </w:rPr>
        <w:t xml:space="preserve"> 6 havi összege</w:t>
      </w:r>
    </w:p>
    <w:p w:rsidR="00EE3F09" w:rsidRPr="00EE3F09" w:rsidRDefault="00D03718" w:rsidP="00D03718">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w:t>
      </w:r>
      <w:r w:rsidR="00EE3F09" w:rsidRPr="00EE3F09">
        <w:rPr>
          <w:rFonts w:ascii="TimesNewRomanPSMT" w:hAnsi="TimesNewRomanPSMT" w:cs="TimesNewRomanPSMT"/>
          <w:color w:val="000000"/>
          <w:sz w:val="24"/>
          <w:szCs w:val="24"/>
        </w:rPr>
        <w:t>a olyan is kezeli, akinek nincs megállapodása, akkor a felelős max. 6 havi átlagkeresete</w:t>
      </w:r>
      <w:r>
        <w:rPr>
          <w:rFonts w:ascii="TimesNewRomanPSMT" w:hAnsi="TimesNewRomanPSMT" w:cs="TimesNewRomanPSMT"/>
          <w:color w:val="000000"/>
          <w:sz w:val="24"/>
          <w:szCs w:val="24"/>
        </w:rPr>
        <w:t xml:space="preserve"> </w:t>
      </w:r>
      <w:r w:rsidR="00EE3F09" w:rsidRPr="00EE3F09">
        <w:rPr>
          <w:rFonts w:ascii="TimesNewRomanPSMT" w:hAnsi="TimesNewRomanPSMT" w:cs="TimesNewRomanPSMT"/>
          <w:color w:val="000000"/>
          <w:sz w:val="24"/>
          <w:szCs w:val="24"/>
        </w:rPr>
        <w:t>az igény megállapítástól számított 60 napon belül érvényesíthető</w:t>
      </w:r>
    </w:p>
    <w:p w:rsidR="00EE3F09" w:rsidRPr="00EE3F09" w:rsidRDefault="00D03718"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w:t>
      </w:r>
      <w:r w:rsidR="00EE3F09" w:rsidRPr="00EE3F09">
        <w:rPr>
          <w:rFonts w:ascii="TimesNewRomanPSMT" w:hAnsi="TimesNewRomanPSMT" w:cs="TimesNewRomanPSMT"/>
          <w:color w:val="000000"/>
          <w:sz w:val="24"/>
          <w:szCs w:val="24"/>
        </w:rPr>
        <w:t>a büntetőeljárás indul, a jogerős befejezéstől számított 30 nap</w:t>
      </w:r>
      <w:r w:rsidR="00160261">
        <w:rPr>
          <w:rFonts w:ascii="TimesNewRomanPSMT" w:hAnsi="TimesNewRomanPSMT" w:cs="TimesNewRomanPSMT"/>
          <w:color w:val="000000"/>
          <w:sz w:val="24"/>
          <w:szCs w:val="24"/>
        </w:rPr>
        <w:t xml:space="preserve"> az érvényesítő idő</w:t>
      </w:r>
    </w:p>
    <w:p w:rsidR="00EE3F09" w:rsidRPr="00EE3F09" w:rsidRDefault="00EE3F09" w:rsidP="00D03718">
      <w:pPr>
        <w:autoSpaceDE w:val="0"/>
        <w:autoSpaceDN w:val="0"/>
        <w:adjustRightInd w:val="0"/>
        <w:spacing w:after="0" w:line="240" w:lineRule="auto"/>
        <w:ind w:firstLine="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3 év ált. bíróság előtt az érvényesítés határideje</w:t>
      </w:r>
    </w:p>
    <w:p w:rsidR="00EE3F09" w:rsidRDefault="00EE3F09" w:rsidP="00D03718">
      <w:pPr>
        <w:autoSpaceDE w:val="0"/>
        <w:autoSpaceDN w:val="0"/>
        <w:adjustRightInd w:val="0"/>
        <w:spacing w:after="0" w:line="240" w:lineRule="auto"/>
        <w:ind w:left="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kollektív szerződésben meg lehet határozni egy összeghatárt, amit a munkáltató közvetlenül is</w:t>
      </w:r>
      <w:r w:rsidR="00D03718">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érvényesíthet bíróság nélkül</w:t>
      </w:r>
    </w:p>
    <w:p w:rsidR="001A404A" w:rsidRDefault="00160261" w:rsidP="00D03718">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Nem kell megtéríteni a munkavállalónak a kárnak azt a részét, amely a munkáltató közrehatása következtében állott elő, ilyenkor kármegosztás történik a munkáltató és a munkavállaló között.</w:t>
      </w:r>
    </w:p>
    <w:p w:rsidR="00160261" w:rsidRPr="00EE3F09" w:rsidRDefault="00160261" w:rsidP="00D03718">
      <w:pPr>
        <w:autoSpaceDE w:val="0"/>
        <w:autoSpaceDN w:val="0"/>
        <w:adjustRightInd w:val="0"/>
        <w:spacing w:after="0" w:line="240" w:lineRule="auto"/>
        <w:ind w:left="708"/>
        <w:jc w:val="both"/>
        <w:rPr>
          <w:rFonts w:ascii="TimesNewRomanPSMT" w:hAnsi="TimesNewRomanPSMT" w:cs="TimesNewRomanPSMT"/>
          <w:color w:val="000000"/>
          <w:sz w:val="24"/>
          <w:szCs w:val="24"/>
        </w:rPr>
      </w:pPr>
    </w:p>
    <w:p w:rsidR="00EE3F09" w:rsidRPr="00160261" w:rsidRDefault="00EE3F09" w:rsidP="00D03718">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160261">
        <w:rPr>
          <w:rFonts w:ascii="TimesNewRomanPSMT" w:hAnsi="TimesNewRomanPSMT" w:cs="TimesNewRomanPSMT"/>
          <w:b/>
          <w:color w:val="000000"/>
          <w:sz w:val="24"/>
          <w:szCs w:val="24"/>
          <w:u w:val="single"/>
        </w:rPr>
        <w:t>Munkáltató kártérítési felelőssége</w:t>
      </w:r>
    </w:p>
    <w:p w:rsidR="00EE3F09" w:rsidRPr="00160261" w:rsidRDefault="00EE3F09" w:rsidP="007A6A44">
      <w:pPr>
        <w:pStyle w:val="Listaszerbekezds"/>
        <w:numPr>
          <w:ilvl w:val="0"/>
          <w:numId w:val="72"/>
        </w:numPr>
        <w:autoSpaceDE w:val="0"/>
        <w:autoSpaceDN w:val="0"/>
        <w:adjustRightInd w:val="0"/>
        <w:spacing w:after="0" w:line="240" w:lineRule="auto"/>
        <w:jc w:val="both"/>
        <w:rPr>
          <w:rFonts w:ascii="TimesNewRomanPSMT" w:hAnsi="TimesNewRomanPSMT" w:cs="TimesNewRomanPSMT"/>
          <w:color w:val="000000"/>
          <w:sz w:val="24"/>
          <w:szCs w:val="24"/>
        </w:rPr>
      </w:pPr>
      <w:r w:rsidRPr="00160261">
        <w:rPr>
          <w:rFonts w:ascii="TimesNewRomanPSMT" w:hAnsi="TimesNewRomanPSMT" w:cs="TimesNewRomanPSMT"/>
          <w:color w:val="000000"/>
          <w:sz w:val="24"/>
          <w:szCs w:val="24"/>
        </w:rPr>
        <w:t>Munkavállalónak a munkaviszonnyal összefüggésben levő minden kárért 100 %-ban felel</w:t>
      </w:r>
      <w:r w:rsidR="00021DCC">
        <w:rPr>
          <w:rFonts w:ascii="TimesNewRomanPSMT" w:hAnsi="TimesNewRomanPSMT" w:cs="TimesNewRomanPSMT"/>
          <w:color w:val="000000"/>
          <w:sz w:val="24"/>
          <w:szCs w:val="24"/>
        </w:rPr>
        <w:t xml:space="preserve"> (objektív felelősség)</w:t>
      </w:r>
    </w:p>
    <w:p w:rsidR="00EE3F09" w:rsidRPr="00160261" w:rsidRDefault="00160261" w:rsidP="007A6A44">
      <w:pPr>
        <w:pStyle w:val="Listaszerbekezds"/>
        <w:numPr>
          <w:ilvl w:val="0"/>
          <w:numId w:val="72"/>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w:t>
      </w:r>
      <w:r w:rsidR="00EE3F09" w:rsidRPr="00160261">
        <w:rPr>
          <w:rFonts w:ascii="TimesNewRomanPSMT" w:hAnsi="TimesNewRomanPSMT" w:cs="TimesNewRomanPSMT"/>
          <w:color w:val="000000"/>
          <w:sz w:val="24"/>
          <w:szCs w:val="24"/>
        </w:rPr>
        <w:t>z lehet vagyoni és nem vagyoni</w:t>
      </w:r>
    </w:p>
    <w:p w:rsidR="00EE3F09" w:rsidRPr="00160261" w:rsidRDefault="00160261" w:rsidP="007A6A44">
      <w:pPr>
        <w:pStyle w:val="Listaszerbekezds"/>
        <w:numPr>
          <w:ilvl w:val="0"/>
          <w:numId w:val="72"/>
        </w:numPr>
        <w:autoSpaceDE w:val="0"/>
        <w:autoSpaceDN w:val="0"/>
        <w:adjustRightInd w:val="0"/>
        <w:spacing w:after="0" w:line="240" w:lineRule="auto"/>
        <w:jc w:val="both"/>
        <w:rPr>
          <w:rFonts w:ascii="TimesNewRomanPSMT" w:hAnsi="TimesNewRomanPSMT" w:cs="TimesNewRomanPSMT"/>
          <w:color w:val="000000"/>
          <w:sz w:val="24"/>
          <w:szCs w:val="24"/>
        </w:rPr>
      </w:pPr>
      <w:r w:rsidRPr="00160261">
        <w:rPr>
          <w:rFonts w:ascii="TimesNewRomanPSMT" w:hAnsi="TimesNewRomanPSMT" w:cs="TimesNewRomanPSMT"/>
          <w:color w:val="000000"/>
          <w:sz w:val="24"/>
          <w:szCs w:val="24"/>
        </w:rPr>
        <w:t>A m</w:t>
      </w:r>
      <w:r w:rsidR="00EE3F09" w:rsidRPr="00160261">
        <w:rPr>
          <w:rFonts w:ascii="TimesNewRomanPSMT" w:hAnsi="TimesNewRomanPSMT" w:cs="TimesNewRomanPSMT"/>
          <w:color w:val="000000"/>
          <w:sz w:val="24"/>
          <w:szCs w:val="24"/>
        </w:rPr>
        <w:t>unkáltatónak kármegelőzési kötelezettsége is van</w:t>
      </w:r>
    </w:p>
    <w:p w:rsidR="00160261" w:rsidRDefault="00160261" w:rsidP="007A6A44">
      <w:pPr>
        <w:pStyle w:val="Listaszerbekezds"/>
        <w:numPr>
          <w:ilvl w:val="0"/>
          <w:numId w:val="72"/>
        </w:numPr>
        <w:autoSpaceDE w:val="0"/>
        <w:autoSpaceDN w:val="0"/>
        <w:adjustRightInd w:val="0"/>
        <w:spacing w:after="0" w:line="240" w:lineRule="auto"/>
        <w:jc w:val="both"/>
        <w:rPr>
          <w:rFonts w:ascii="TimesNewRomanPSMT" w:hAnsi="TimesNewRomanPSMT" w:cs="TimesNewRomanPSMT"/>
          <w:color w:val="000000"/>
          <w:sz w:val="24"/>
          <w:szCs w:val="24"/>
        </w:rPr>
      </w:pPr>
      <w:r w:rsidRPr="00160261">
        <w:rPr>
          <w:rFonts w:ascii="TimesNewRomanPSMT" w:hAnsi="TimesNewRomanPSMT" w:cs="TimesNewRomanPSMT"/>
          <w:color w:val="000000"/>
          <w:sz w:val="24"/>
          <w:szCs w:val="24"/>
        </w:rPr>
        <w:t>F</w:t>
      </w:r>
      <w:r w:rsidR="00EE3F09" w:rsidRPr="00160261">
        <w:rPr>
          <w:rFonts w:ascii="TimesNewRomanPSMT" w:hAnsi="TimesNewRomanPSMT" w:cs="TimesNewRomanPSMT"/>
          <w:color w:val="000000"/>
          <w:sz w:val="24"/>
          <w:szCs w:val="24"/>
        </w:rPr>
        <w:t xml:space="preserve">eltétel: </w:t>
      </w:r>
    </w:p>
    <w:p w:rsidR="00EE3F09" w:rsidRPr="00160261" w:rsidRDefault="00EE3F09" w:rsidP="00160261">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sidRPr="00160261">
        <w:rPr>
          <w:rFonts w:ascii="TimesNewRomanPSMT" w:hAnsi="TimesNewRomanPSMT" w:cs="TimesNewRomanPSMT"/>
          <w:color w:val="000000"/>
          <w:sz w:val="24"/>
          <w:szCs w:val="24"/>
        </w:rPr>
        <w:t>- munkaviszony</w:t>
      </w:r>
      <w:r w:rsidR="00021DCC">
        <w:rPr>
          <w:rFonts w:ascii="TimesNewRomanPSMT" w:hAnsi="TimesNewRomanPSMT" w:cs="TimesNewRomanPSMT"/>
          <w:color w:val="000000"/>
          <w:sz w:val="24"/>
          <w:szCs w:val="24"/>
        </w:rPr>
        <w:t xml:space="preserve"> álljon fenn</w:t>
      </w:r>
    </w:p>
    <w:p w:rsidR="00EE3F09" w:rsidRPr="00EE3F09" w:rsidRDefault="00EE3F09" w:rsidP="00160261">
      <w:pPr>
        <w:autoSpaceDE w:val="0"/>
        <w:autoSpaceDN w:val="0"/>
        <w:adjustRightInd w:val="0"/>
        <w:spacing w:after="0" w:line="240" w:lineRule="auto"/>
        <w:ind w:firstLine="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 okozat</w:t>
      </w:r>
      <w:r w:rsidR="00021DCC">
        <w:rPr>
          <w:rFonts w:ascii="TimesNewRomanPSMT" w:hAnsi="TimesNewRomanPSMT" w:cs="TimesNewRomanPSMT"/>
          <w:color w:val="000000"/>
          <w:sz w:val="24"/>
          <w:szCs w:val="24"/>
        </w:rPr>
        <w:t xml:space="preserve"> a munkaviszony és a kár között</w:t>
      </w:r>
    </w:p>
    <w:p w:rsidR="00EE3F09" w:rsidRPr="00EE3F09" w:rsidRDefault="00EE3F09" w:rsidP="00160261">
      <w:pPr>
        <w:autoSpaceDE w:val="0"/>
        <w:autoSpaceDN w:val="0"/>
        <w:adjustRightInd w:val="0"/>
        <w:spacing w:after="0" w:line="240" w:lineRule="auto"/>
        <w:ind w:firstLine="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 kár</w:t>
      </w:r>
      <w:r w:rsidR="00021DCC">
        <w:rPr>
          <w:rFonts w:ascii="TimesNewRomanPSMT" w:hAnsi="TimesNewRomanPSMT" w:cs="TimesNewRomanPSMT"/>
          <w:color w:val="000000"/>
          <w:sz w:val="24"/>
          <w:szCs w:val="24"/>
        </w:rPr>
        <w:t xml:space="preserve"> keletkezzen</w:t>
      </w:r>
    </w:p>
    <w:p w:rsidR="00EE3F09" w:rsidRPr="00EE3F09" w:rsidRDefault="00EE3F09" w:rsidP="00160261">
      <w:pPr>
        <w:autoSpaceDE w:val="0"/>
        <w:autoSpaceDN w:val="0"/>
        <w:adjustRightInd w:val="0"/>
        <w:spacing w:after="0" w:line="240" w:lineRule="auto"/>
        <w:ind w:firstLine="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 felróhatóság</w:t>
      </w:r>
    </w:p>
    <w:p w:rsidR="00EE3F09" w:rsidRPr="00160261" w:rsidRDefault="00EE3F09" w:rsidP="007A6A44">
      <w:pPr>
        <w:pStyle w:val="Listaszerbekezds"/>
        <w:numPr>
          <w:ilvl w:val="0"/>
          <w:numId w:val="73"/>
        </w:numPr>
        <w:autoSpaceDE w:val="0"/>
        <w:autoSpaceDN w:val="0"/>
        <w:adjustRightInd w:val="0"/>
        <w:spacing w:after="0" w:line="240" w:lineRule="auto"/>
        <w:jc w:val="both"/>
        <w:rPr>
          <w:rFonts w:ascii="TimesNewRomanPSMT" w:hAnsi="TimesNewRomanPSMT" w:cs="TimesNewRomanPSMT"/>
          <w:color w:val="000000"/>
          <w:sz w:val="24"/>
          <w:szCs w:val="24"/>
        </w:rPr>
      </w:pPr>
      <w:r w:rsidRPr="00160261">
        <w:rPr>
          <w:rFonts w:ascii="TimesNewRomanPSMT" w:hAnsi="TimesNewRomanPSMT" w:cs="TimesNewRomanPSMT"/>
          <w:color w:val="000000"/>
          <w:sz w:val="24"/>
          <w:szCs w:val="24"/>
        </w:rPr>
        <w:t>kimentési lehetőség: (exqualpáció)</w:t>
      </w:r>
    </w:p>
    <w:p w:rsidR="00EE3F09" w:rsidRPr="00EE3F09" w:rsidRDefault="00EE3F09" w:rsidP="00160261">
      <w:pPr>
        <w:autoSpaceDE w:val="0"/>
        <w:autoSpaceDN w:val="0"/>
        <w:adjustRightInd w:val="0"/>
        <w:spacing w:after="0" w:line="240" w:lineRule="auto"/>
        <w:ind w:left="720"/>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 ha a munkavál</w:t>
      </w:r>
      <w:r w:rsidR="00021DCC">
        <w:rPr>
          <w:rFonts w:ascii="TimesNewRomanPSMT" w:hAnsi="TimesNewRomanPSMT" w:cs="TimesNewRomanPSMT"/>
          <w:color w:val="000000"/>
          <w:sz w:val="24"/>
          <w:szCs w:val="24"/>
        </w:rPr>
        <w:t>la</w:t>
      </w:r>
      <w:r w:rsidRPr="00EE3F09">
        <w:rPr>
          <w:rFonts w:ascii="TimesNewRomanPSMT" w:hAnsi="TimesNewRomanPSMT" w:cs="TimesNewRomanPSMT"/>
          <w:color w:val="000000"/>
          <w:sz w:val="24"/>
          <w:szCs w:val="24"/>
        </w:rPr>
        <w:t>ló bizonyítani tudja, hogy a kárt működési körén kívül eső, elháríthatatlan ok</w:t>
      </w:r>
      <w:r w:rsidR="00160261">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okozta</w:t>
      </w:r>
    </w:p>
    <w:p w:rsidR="00EE3F09" w:rsidRPr="00EE3F09" w:rsidRDefault="00EE3F09" w:rsidP="00160261">
      <w:pPr>
        <w:autoSpaceDE w:val="0"/>
        <w:autoSpaceDN w:val="0"/>
        <w:adjustRightInd w:val="0"/>
        <w:spacing w:after="0" w:line="240" w:lineRule="auto"/>
        <w:ind w:left="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 ha a kár kizárólag a károsult elháríthatatlan magatartása miatt keletkezett (rosszul lett)</w:t>
      </w:r>
    </w:p>
    <w:p w:rsidR="00021DCC" w:rsidRDefault="00EE3F09" w:rsidP="007A6A44">
      <w:pPr>
        <w:pStyle w:val="Listaszerbekezds"/>
        <w:numPr>
          <w:ilvl w:val="0"/>
          <w:numId w:val="73"/>
        </w:numPr>
        <w:autoSpaceDE w:val="0"/>
        <w:autoSpaceDN w:val="0"/>
        <w:adjustRightInd w:val="0"/>
        <w:spacing w:after="0" w:line="240" w:lineRule="auto"/>
        <w:jc w:val="both"/>
        <w:rPr>
          <w:rFonts w:ascii="TimesNewRomanPSMT" w:hAnsi="TimesNewRomanPSMT" w:cs="TimesNewRomanPSMT"/>
          <w:color w:val="000000"/>
          <w:sz w:val="24"/>
          <w:szCs w:val="24"/>
        </w:rPr>
      </w:pPr>
      <w:r w:rsidRPr="00160261">
        <w:rPr>
          <w:rFonts w:ascii="TimesNewRomanPSMT" w:hAnsi="TimesNewRomanPSMT" w:cs="TimesNewRomanPSMT"/>
          <w:color w:val="000000"/>
          <w:sz w:val="24"/>
          <w:szCs w:val="24"/>
        </w:rPr>
        <w:t>működési kör: minden olyan fogalom, amely összefüggésbe hozható a munkáltató tevékenységével,</w:t>
      </w:r>
      <w:r w:rsidR="00021DCC">
        <w:rPr>
          <w:rFonts w:ascii="TimesNewRomanPSMT" w:hAnsi="TimesNewRomanPSMT" w:cs="TimesNewRomanPSMT"/>
          <w:color w:val="000000"/>
          <w:sz w:val="24"/>
          <w:szCs w:val="24"/>
        </w:rPr>
        <w:t xml:space="preserve"> </w:t>
      </w:r>
      <w:r w:rsidRPr="00021DCC">
        <w:rPr>
          <w:rFonts w:ascii="TimesNewRomanPSMT" w:hAnsi="TimesNewRomanPSMT" w:cs="TimesNewRomanPSMT"/>
          <w:color w:val="000000"/>
          <w:sz w:val="24"/>
          <w:szCs w:val="24"/>
        </w:rPr>
        <w:t>befolyása lehet a tényekre, elle</w:t>
      </w:r>
      <w:r w:rsidR="00021DCC">
        <w:rPr>
          <w:rFonts w:ascii="TimesNewRomanPSMT" w:hAnsi="TimesNewRomanPSMT" w:cs="TimesNewRomanPSMT"/>
          <w:color w:val="000000"/>
          <w:sz w:val="24"/>
          <w:szCs w:val="24"/>
        </w:rPr>
        <w:t xml:space="preserve">nőrzési kötelezettsége van rá. </w:t>
      </w:r>
    </w:p>
    <w:p w:rsidR="00EE3F09" w:rsidRPr="00021DCC" w:rsidRDefault="00021DCC" w:rsidP="00021DCC">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lastRenderedPageBreak/>
        <w:t>P</w:t>
      </w:r>
      <w:r w:rsidR="00EE3F09" w:rsidRPr="00021DCC">
        <w:rPr>
          <w:rFonts w:ascii="TimesNewRomanPSMT" w:hAnsi="TimesNewRomanPSMT" w:cs="TimesNewRomanPSMT"/>
          <w:color w:val="000000"/>
          <w:sz w:val="24"/>
          <w:szCs w:val="24"/>
        </w:rPr>
        <w:t>rofilba tartozó tevékenység,</w:t>
      </w:r>
      <w:r w:rsidR="00160261" w:rsidRPr="00021DCC">
        <w:rPr>
          <w:rFonts w:ascii="TimesNewRomanPSMT" w:hAnsi="TimesNewRomanPSMT" w:cs="TimesNewRomanPSMT"/>
          <w:color w:val="000000"/>
          <w:sz w:val="24"/>
          <w:szCs w:val="24"/>
        </w:rPr>
        <w:t xml:space="preserve"> </w:t>
      </w:r>
      <w:r w:rsidR="00EE3F09" w:rsidRPr="00021DCC">
        <w:rPr>
          <w:rFonts w:ascii="TimesNewRomanPSMT" w:hAnsi="TimesNewRomanPSMT" w:cs="TimesNewRomanPSMT"/>
          <w:color w:val="000000"/>
          <w:sz w:val="24"/>
          <w:szCs w:val="24"/>
        </w:rPr>
        <w:t>berendezés, a</w:t>
      </w:r>
      <w:r w:rsidR="00160261" w:rsidRPr="00021DCC">
        <w:rPr>
          <w:rFonts w:ascii="TimesNewRomanPSMT" w:hAnsi="TimesNewRomanPSMT" w:cs="TimesNewRomanPSMT"/>
          <w:color w:val="000000"/>
          <w:sz w:val="24"/>
          <w:szCs w:val="24"/>
        </w:rPr>
        <w:t>nyag, eszköz, ill. ezek mozgatás</w:t>
      </w:r>
      <w:r w:rsidR="00EE3F09" w:rsidRPr="00021DCC">
        <w:rPr>
          <w:rFonts w:ascii="TimesNewRomanPSMT" w:hAnsi="TimesNewRomanPSMT" w:cs="TimesNewRomanPSMT"/>
          <w:color w:val="000000"/>
          <w:sz w:val="24"/>
          <w:szCs w:val="24"/>
        </w:rPr>
        <w:t>ával kapcsolatos</w:t>
      </w:r>
    </w:p>
    <w:p w:rsidR="00EE3F09" w:rsidRDefault="00021DCC" w:rsidP="00160261">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w:t>
      </w:r>
      <w:r w:rsidR="00EE3F09" w:rsidRPr="00EE3F09">
        <w:rPr>
          <w:rFonts w:ascii="TimesNewRomanPSMT" w:hAnsi="TimesNewRomanPSMT" w:cs="TimesNewRomanPSMT"/>
          <w:color w:val="000000"/>
          <w:sz w:val="24"/>
          <w:szCs w:val="24"/>
        </w:rPr>
        <w:t>lháríthatatlan</w:t>
      </w:r>
      <w:r>
        <w:rPr>
          <w:rFonts w:ascii="TimesNewRomanPSMT" w:hAnsi="TimesNewRomanPSMT" w:cs="TimesNewRomanPSMT"/>
          <w:color w:val="000000"/>
          <w:sz w:val="24"/>
          <w:szCs w:val="24"/>
        </w:rPr>
        <w:t xml:space="preserve"> ok</w:t>
      </w:r>
      <w:r w:rsidR="00EE3F09" w:rsidRPr="00EE3F09">
        <w:rPr>
          <w:rFonts w:ascii="TimesNewRomanPSMT" w:hAnsi="TimesNewRomanPSMT" w:cs="TimesNewRomanPSMT"/>
          <w:color w:val="000000"/>
          <w:sz w:val="24"/>
          <w:szCs w:val="24"/>
        </w:rPr>
        <w:t>: az adott technikai színvonal mellett nem lehet rá hatni, nem lehet megelőzni (nem a</w:t>
      </w:r>
      <w:r w:rsidR="00160261">
        <w:rPr>
          <w:rFonts w:ascii="TimesNewRomanPSMT" w:hAnsi="TimesNewRomanPSMT" w:cs="TimesNewRomanPSMT"/>
          <w:color w:val="000000"/>
          <w:sz w:val="24"/>
          <w:szCs w:val="24"/>
        </w:rPr>
        <w:t xml:space="preserve"> </w:t>
      </w:r>
      <w:r w:rsidR="00EE3F09" w:rsidRPr="00EE3F09">
        <w:rPr>
          <w:rFonts w:ascii="TimesNewRomanPSMT" w:hAnsi="TimesNewRomanPSMT" w:cs="TimesNewRomanPSMT"/>
          <w:color w:val="000000"/>
          <w:sz w:val="24"/>
          <w:szCs w:val="24"/>
        </w:rPr>
        <w:t>munkáltató színvonaláról van szó)</w:t>
      </w:r>
    </w:p>
    <w:p w:rsidR="00021DCC" w:rsidRDefault="00021DCC" w:rsidP="00021DCC">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 kártérítés alól mentesül a munkáltató, ha </w:t>
      </w:r>
      <w:r w:rsidRPr="00021DCC">
        <w:rPr>
          <w:rFonts w:ascii="TimesNewRomanPSMT" w:hAnsi="TimesNewRomanPSMT" w:cs="TimesNewRomanPSMT"/>
          <w:color w:val="000000"/>
          <w:sz w:val="24"/>
          <w:szCs w:val="24"/>
        </w:rPr>
        <w:t xml:space="preserve">be tudja bizonyítani, hogy a kárt működési körén </w:t>
      </w:r>
      <w:r>
        <w:rPr>
          <w:rFonts w:ascii="TimesNewRomanPSMT" w:hAnsi="TimesNewRomanPSMT" w:cs="TimesNewRomanPSMT"/>
          <w:color w:val="000000"/>
          <w:sz w:val="24"/>
          <w:szCs w:val="24"/>
        </w:rPr>
        <w:t>kívül eső elháríthatatlan ok vagy kizárólag a károsult elháríthatatlan magatartása okozta.</w:t>
      </w:r>
    </w:p>
    <w:p w:rsidR="00021DCC" w:rsidRPr="00021DCC" w:rsidRDefault="00021DCC" w:rsidP="00021DCC">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munkáltató nem köteles megtéríteni a kárnak azt a részét, amelyet a munkavállaló vétkes magatartása idézett elő. Ha a kár bekövetkeztében a károsult munkavállaló vétkesen maga is közrehatott, kármegosztásra kerül sor.</w:t>
      </w:r>
    </w:p>
    <w:p w:rsidR="00160261" w:rsidRDefault="00160261" w:rsidP="00160261">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R</w:t>
      </w:r>
      <w:r w:rsidR="00EE3F09" w:rsidRPr="00EE3F09">
        <w:rPr>
          <w:rFonts w:ascii="TimesNewRomanPSMT" w:hAnsi="TimesNewRomanPSMT" w:cs="TimesNewRomanPSMT"/>
          <w:color w:val="000000"/>
          <w:sz w:val="24"/>
          <w:szCs w:val="24"/>
        </w:rPr>
        <w:t xml:space="preserve">észben mentesül: </w:t>
      </w:r>
    </w:p>
    <w:p w:rsidR="00EE3F09" w:rsidRPr="00160261" w:rsidRDefault="00EE3F09" w:rsidP="007A6A44">
      <w:pPr>
        <w:pStyle w:val="Listaszerbekezds"/>
        <w:numPr>
          <w:ilvl w:val="0"/>
          <w:numId w:val="74"/>
        </w:numPr>
        <w:autoSpaceDE w:val="0"/>
        <w:autoSpaceDN w:val="0"/>
        <w:adjustRightInd w:val="0"/>
        <w:spacing w:after="0" w:line="240" w:lineRule="auto"/>
        <w:jc w:val="both"/>
        <w:rPr>
          <w:rFonts w:ascii="TimesNewRomanPSMT" w:hAnsi="TimesNewRomanPSMT" w:cs="TimesNewRomanPSMT"/>
          <w:color w:val="000000"/>
          <w:sz w:val="24"/>
          <w:szCs w:val="24"/>
        </w:rPr>
      </w:pPr>
      <w:r w:rsidRPr="00160261">
        <w:rPr>
          <w:rFonts w:ascii="TimesNewRomanPSMT" w:hAnsi="TimesNewRomanPSMT" w:cs="TimesNewRomanPSMT"/>
          <w:color w:val="000000"/>
          <w:sz w:val="24"/>
          <w:szCs w:val="24"/>
        </w:rPr>
        <w:t>ha munkavállaló vétkes magatartása is fennállt (szándékosság/gondatlanság)</w:t>
      </w:r>
      <w:r w:rsidR="00160261" w:rsidRPr="00160261">
        <w:rPr>
          <w:rFonts w:ascii="TimesNewRomanPSMT" w:hAnsi="TimesNewRomanPSMT" w:cs="TimesNewRomanPSMT"/>
          <w:color w:val="000000"/>
          <w:sz w:val="24"/>
          <w:szCs w:val="24"/>
        </w:rPr>
        <w:t xml:space="preserve"> </w:t>
      </w:r>
      <w:r w:rsidRPr="00160261">
        <w:rPr>
          <w:rFonts w:ascii="TimesNewRomanPSMT" w:hAnsi="TimesNewRomanPSMT" w:cs="TimesNewRomanPSMT"/>
          <w:color w:val="000000"/>
          <w:sz w:val="24"/>
          <w:szCs w:val="24"/>
        </w:rPr>
        <w:t>károk</w:t>
      </w:r>
    </w:p>
    <w:p w:rsidR="00EE3F09" w:rsidRPr="00160261" w:rsidRDefault="00EE3F09" w:rsidP="007A6A44">
      <w:pPr>
        <w:pStyle w:val="Listaszerbekezds"/>
        <w:numPr>
          <w:ilvl w:val="0"/>
          <w:numId w:val="74"/>
        </w:numPr>
        <w:autoSpaceDE w:val="0"/>
        <w:autoSpaceDN w:val="0"/>
        <w:adjustRightInd w:val="0"/>
        <w:spacing w:after="0" w:line="240" w:lineRule="auto"/>
        <w:jc w:val="both"/>
        <w:rPr>
          <w:rFonts w:ascii="TimesNewRomanPSMT" w:hAnsi="TimesNewRomanPSMT" w:cs="TimesNewRomanPSMT"/>
          <w:color w:val="000000"/>
          <w:sz w:val="24"/>
          <w:szCs w:val="24"/>
        </w:rPr>
      </w:pPr>
      <w:r w:rsidRPr="00160261">
        <w:rPr>
          <w:rFonts w:ascii="TimesNewRomanPSMT" w:hAnsi="TimesNewRomanPSMT" w:cs="TimesNewRomanPSMT"/>
          <w:color w:val="000000"/>
          <w:sz w:val="24"/>
          <w:szCs w:val="24"/>
        </w:rPr>
        <w:t>élet, testi épség, egészség sérelmére okozott kár (üze</w:t>
      </w:r>
      <w:r w:rsidR="00160261">
        <w:rPr>
          <w:rFonts w:ascii="TimesNewRomanPSMT" w:hAnsi="TimesNewRomanPSMT" w:cs="TimesNewRomanPSMT"/>
          <w:color w:val="000000"/>
          <w:sz w:val="24"/>
          <w:szCs w:val="24"/>
        </w:rPr>
        <w:t>mi baleset, foglalkozási betegség</w:t>
      </w:r>
      <w:r w:rsidRPr="00160261">
        <w:rPr>
          <w:rFonts w:ascii="TimesNewRomanPSMT" w:hAnsi="TimesNewRomanPSMT" w:cs="TimesNewRomanPSMT"/>
          <w:color w:val="000000"/>
          <w:sz w:val="24"/>
          <w:szCs w:val="24"/>
        </w:rPr>
        <w:t>)</w:t>
      </w:r>
    </w:p>
    <w:p w:rsidR="00EE3F09" w:rsidRPr="00160261" w:rsidRDefault="00EE3F09" w:rsidP="007A6A44">
      <w:pPr>
        <w:pStyle w:val="Listaszerbekezds"/>
        <w:numPr>
          <w:ilvl w:val="0"/>
          <w:numId w:val="74"/>
        </w:numPr>
        <w:autoSpaceDE w:val="0"/>
        <w:autoSpaceDN w:val="0"/>
        <w:adjustRightInd w:val="0"/>
        <w:spacing w:after="0" w:line="240" w:lineRule="auto"/>
        <w:jc w:val="both"/>
        <w:rPr>
          <w:rFonts w:ascii="TimesNewRomanPSMT" w:hAnsi="TimesNewRomanPSMT" w:cs="TimesNewRomanPSMT"/>
          <w:color w:val="000000"/>
          <w:sz w:val="24"/>
          <w:szCs w:val="24"/>
        </w:rPr>
      </w:pPr>
      <w:r w:rsidRPr="00160261">
        <w:rPr>
          <w:rFonts w:ascii="TimesNewRomanPSMT" w:hAnsi="TimesNewRomanPSMT" w:cs="TimesNewRomanPSMT"/>
          <w:color w:val="000000"/>
          <w:sz w:val="24"/>
          <w:szCs w:val="24"/>
        </w:rPr>
        <w:t>munkahelyre bevitt ingóságokban bekövetkezett kár (ha a munkáltató meghatározza, hogy mást</w:t>
      </w:r>
      <w:r w:rsidR="00160261">
        <w:rPr>
          <w:rFonts w:ascii="TimesNewRomanPSMT" w:hAnsi="TimesNewRomanPSMT" w:cs="TimesNewRomanPSMT"/>
          <w:color w:val="000000"/>
          <w:sz w:val="24"/>
          <w:szCs w:val="24"/>
        </w:rPr>
        <w:t xml:space="preserve"> </w:t>
      </w:r>
      <w:r w:rsidRPr="00160261">
        <w:rPr>
          <w:rFonts w:ascii="TimesNewRomanPSMT" w:hAnsi="TimesNewRomanPSMT" w:cs="TimesNewRomanPSMT"/>
          <w:color w:val="000000"/>
          <w:sz w:val="24"/>
          <w:szCs w:val="24"/>
        </w:rPr>
        <w:t>nem szabad bevinni, csak ami a munkavégzéshez kell, akkor ha a munkavállaló mégis beviszi,</w:t>
      </w:r>
      <w:r w:rsidR="00160261">
        <w:rPr>
          <w:rFonts w:ascii="TimesNewRomanPSMT" w:hAnsi="TimesNewRomanPSMT" w:cs="TimesNewRomanPSMT"/>
          <w:color w:val="000000"/>
          <w:sz w:val="24"/>
          <w:szCs w:val="24"/>
        </w:rPr>
        <w:t xml:space="preserve"> </w:t>
      </w:r>
      <w:r w:rsidRPr="00160261">
        <w:rPr>
          <w:rFonts w:ascii="TimesNewRomanPSMT" w:hAnsi="TimesNewRomanPSMT" w:cs="TimesNewRomanPSMT"/>
          <w:color w:val="000000"/>
          <w:sz w:val="24"/>
          <w:szCs w:val="24"/>
        </w:rPr>
        <w:t>akkor munkáltató csak akkor felelős, ha az őrzésre szolgáló helyen lett az elhelyezve)</w:t>
      </w:r>
    </w:p>
    <w:p w:rsidR="00EE3F09" w:rsidRPr="00160261" w:rsidRDefault="00EE3F09" w:rsidP="007A6A44">
      <w:pPr>
        <w:pStyle w:val="Listaszerbekezds"/>
        <w:numPr>
          <w:ilvl w:val="0"/>
          <w:numId w:val="74"/>
        </w:numPr>
        <w:autoSpaceDE w:val="0"/>
        <w:autoSpaceDN w:val="0"/>
        <w:adjustRightInd w:val="0"/>
        <w:spacing w:after="0" w:line="240" w:lineRule="auto"/>
        <w:jc w:val="both"/>
        <w:rPr>
          <w:rFonts w:ascii="TimesNewRomanPSMT" w:hAnsi="TimesNewRomanPSMT" w:cs="TimesNewRomanPSMT"/>
          <w:color w:val="000000"/>
          <w:sz w:val="24"/>
          <w:szCs w:val="24"/>
        </w:rPr>
      </w:pPr>
      <w:r w:rsidRPr="00160261">
        <w:rPr>
          <w:rFonts w:ascii="TimesNewRomanPSMT" w:hAnsi="TimesNewRomanPSMT" w:cs="TimesNewRomanPSMT"/>
          <w:color w:val="000000"/>
          <w:sz w:val="24"/>
          <w:szCs w:val="24"/>
        </w:rPr>
        <w:t>munkavégzés megakadályozásával összefüggésben keletkezett károk: más munkát végeztet, nem</w:t>
      </w:r>
      <w:r w:rsidR="00160261">
        <w:rPr>
          <w:rFonts w:ascii="TimesNewRomanPSMT" w:hAnsi="TimesNewRomanPSMT" w:cs="TimesNewRomanPSMT"/>
          <w:color w:val="000000"/>
          <w:sz w:val="24"/>
          <w:szCs w:val="24"/>
        </w:rPr>
        <w:t xml:space="preserve"> </w:t>
      </w:r>
      <w:r w:rsidRPr="00160261">
        <w:rPr>
          <w:rFonts w:ascii="TimesNewRomanPSMT" w:hAnsi="TimesNewRomanPSMT" w:cs="TimesNewRomanPSMT"/>
          <w:color w:val="000000"/>
          <w:sz w:val="24"/>
          <w:szCs w:val="24"/>
        </w:rPr>
        <w:t>engedi az eredetit végeztetni</w:t>
      </w:r>
    </w:p>
    <w:p w:rsidR="00EE3F09" w:rsidRPr="00160261" w:rsidRDefault="00160261" w:rsidP="007A6A44">
      <w:pPr>
        <w:pStyle w:val="Listaszerbekezds"/>
        <w:numPr>
          <w:ilvl w:val="0"/>
          <w:numId w:val="7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egyéb: társadalombizto</w:t>
      </w:r>
      <w:r w:rsidR="00EE3F09" w:rsidRPr="00160261">
        <w:rPr>
          <w:rFonts w:ascii="TimesNewRomanPSMT" w:hAnsi="TimesNewRomanPSMT" w:cs="TimesNewRomanPSMT"/>
          <w:color w:val="000000"/>
          <w:sz w:val="24"/>
          <w:szCs w:val="24"/>
        </w:rPr>
        <w:t>sításnál nem jelenti be</w:t>
      </w:r>
    </w:p>
    <w:p w:rsidR="00EE3F09" w:rsidRPr="00EE3F09" w:rsidRDefault="00160261" w:rsidP="00160261">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Ü</w:t>
      </w:r>
      <w:r w:rsidR="00EE3F09" w:rsidRPr="00EE3F09">
        <w:rPr>
          <w:rFonts w:ascii="TimesNewRomanPSMT" w:hAnsi="TimesNewRomanPSMT" w:cs="TimesNewRomanPSMT"/>
          <w:color w:val="000000"/>
          <w:sz w:val="24"/>
          <w:szCs w:val="24"/>
        </w:rPr>
        <w:t>zemi baleset: hirtelen, rövid idő alatt, balesetet szenvedőtől független eset, ami sérüléshez,</w:t>
      </w:r>
      <w:r>
        <w:rPr>
          <w:rFonts w:ascii="TimesNewRomanPSMT" w:hAnsi="TimesNewRomanPSMT" w:cs="TimesNewRomanPSMT"/>
          <w:color w:val="000000"/>
          <w:sz w:val="24"/>
          <w:szCs w:val="24"/>
        </w:rPr>
        <w:t xml:space="preserve"> </w:t>
      </w:r>
      <w:r w:rsidR="00EE3F09" w:rsidRPr="00EE3F09">
        <w:rPr>
          <w:rFonts w:ascii="TimesNewRomanPSMT" w:hAnsi="TimesNewRomanPSMT" w:cs="TimesNewRomanPSMT"/>
          <w:color w:val="000000"/>
          <w:sz w:val="24"/>
          <w:szCs w:val="24"/>
        </w:rPr>
        <w:t>mérgezéshez esetleg halálhoz vezet a munkavégzés alatt.</w:t>
      </w:r>
    </w:p>
    <w:p w:rsidR="00EE3F09" w:rsidRPr="00EE3F09" w:rsidRDefault="00160261" w:rsidP="00160261">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F</w:t>
      </w:r>
      <w:r w:rsidR="00EE3F09" w:rsidRPr="00EE3F09">
        <w:rPr>
          <w:rFonts w:ascii="TimesNewRomanPSMT" w:hAnsi="TimesNewRomanPSMT" w:cs="TimesNewRomanPSMT"/>
          <w:color w:val="000000"/>
          <w:sz w:val="24"/>
          <w:szCs w:val="24"/>
        </w:rPr>
        <w:t>oglalkoztatási betegség: jogszabály, ill. rend</w:t>
      </w:r>
      <w:r>
        <w:rPr>
          <w:rFonts w:ascii="TimesNewRomanPSMT" w:hAnsi="TimesNewRomanPSMT" w:cs="TimesNewRomanPSMT"/>
          <w:color w:val="000000"/>
          <w:sz w:val="24"/>
          <w:szCs w:val="24"/>
        </w:rPr>
        <w:t>e</w:t>
      </w:r>
      <w:r w:rsidR="00EE3F09" w:rsidRPr="00EE3F09">
        <w:rPr>
          <w:rFonts w:ascii="TimesNewRomanPSMT" w:hAnsi="TimesNewRomanPSMT" w:cs="TimesNewRomanPSMT"/>
          <w:color w:val="000000"/>
          <w:sz w:val="24"/>
          <w:szCs w:val="24"/>
        </w:rPr>
        <w:t>let tartalmazza azon betegségeket, amik ide sorolhatók.</w:t>
      </w:r>
    </w:p>
    <w:p w:rsidR="00EE3F09" w:rsidRPr="00EE3F09" w:rsidRDefault="00160261" w:rsidP="00160261">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S</w:t>
      </w:r>
      <w:r w:rsidR="00EE3F09" w:rsidRPr="00EE3F09">
        <w:rPr>
          <w:rFonts w:ascii="TimesNewRomanPSMT" w:hAnsi="TimesNewRomanPSMT" w:cs="TimesNewRomanPSMT"/>
          <w:color w:val="000000"/>
          <w:sz w:val="24"/>
          <w:szCs w:val="24"/>
        </w:rPr>
        <w:t>zilikózis, keszonbetegség (nem hirtelen következik be)</w:t>
      </w:r>
    </w:p>
    <w:p w:rsidR="00EE3F09" w:rsidRPr="00EE3F09" w:rsidRDefault="00160261" w:rsidP="00160261">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w:t>
      </w:r>
      <w:r w:rsidR="00EE3F09" w:rsidRPr="00EE3F09">
        <w:rPr>
          <w:rFonts w:ascii="TimesNewRomanPSMT" w:hAnsi="TimesNewRomanPSMT" w:cs="TimesNewRomanPSMT"/>
          <w:color w:val="000000"/>
          <w:sz w:val="24"/>
          <w:szCs w:val="24"/>
        </w:rPr>
        <w:t>lmaradt jövedelmet is köt</w:t>
      </w:r>
      <w:r>
        <w:rPr>
          <w:rFonts w:ascii="TimesNewRomanPSMT" w:hAnsi="TimesNewRomanPSMT" w:cs="TimesNewRomanPSMT"/>
          <w:color w:val="000000"/>
          <w:sz w:val="24"/>
          <w:szCs w:val="24"/>
        </w:rPr>
        <w:t>e</w:t>
      </w:r>
      <w:r w:rsidR="00EE3F09" w:rsidRPr="00EE3F09">
        <w:rPr>
          <w:rFonts w:ascii="TimesNewRomanPSMT" w:hAnsi="TimesNewRomanPSMT" w:cs="TimesNewRomanPSMT"/>
          <w:color w:val="000000"/>
          <w:sz w:val="24"/>
          <w:szCs w:val="24"/>
        </w:rPr>
        <w:t>les megtéríteni. pl. másodállása volt eddig és nem tud ott dolgozni</w:t>
      </w:r>
    </w:p>
    <w:p w:rsidR="00EE3F09" w:rsidRPr="00EE3F09" w:rsidRDefault="00160261" w:rsidP="00160261">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Indokolt költsége</w:t>
      </w:r>
      <w:r w:rsidR="00EE3F09" w:rsidRPr="00EE3F09">
        <w:rPr>
          <w:rFonts w:ascii="TimesNewRomanPSMT" w:hAnsi="TimesNewRomanPSMT" w:cs="TimesNewRomanPSMT"/>
          <w:color w:val="000000"/>
          <w:sz w:val="24"/>
          <w:szCs w:val="24"/>
        </w:rPr>
        <w:t xml:space="preserve">ket szintén állnia kell: más végzi helyette a </w:t>
      </w:r>
      <w:r>
        <w:rPr>
          <w:rFonts w:ascii="TimesNewRomanPSMT" w:hAnsi="TimesNewRomanPSMT" w:cs="TimesNewRomanPSMT"/>
          <w:color w:val="000000"/>
          <w:sz w:val="24"/>
          <w:szCs w:val="24"/>
        </w:rPr>
        <w:t xml:space="preserve">kertészkedést, ápolási díj, </w:t>
      </w:r>
    </w:p>
    <w:p w:rsidR="00EE3F09" w:rsidRPr="00EE3F09" w:rsidRDefault="00160261" w:rsidP="00160261">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w:t>
      </w:r>
      <w:r w:rsidR="00EE3F09" w:rsidRPr="00EE3F09">
        <w:rPr>
          <w:rFonts w:ascii="TimesNewRomanPSMT" w:hAnsi="TimesNewRomanPSMT" w:cs="TimesNewRomanPSMT"/>
          <w:color w:val="000000"/>
          <w:sz w:val="24"/>
          <w:szCs w:val="24"/>
        </w:rPr>
        <w:t>mi máshonnan megtérül, azt le kell vonni a kártérítésből</w:t>
      </w:r>
    </w:p>
    <w:p w:rsidR="00EE3F09" w:rsidRPr="00EE3F09" w:rsidRDefault="00160261" w:rsidP="00160261">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w:t>
      </w:r>
      <w:r w:rsidR="00EE3F09" w:rsidRPr="00EE3F09">
        <w:rPr>
          <w:rFonts w:ascii="TimesNewRomanPSMT" w:hAnsi="TimesNewRomanPSMT" w:cs="TimesNewRomanPSMT"/>
          <w:color w:val="000000"/>
          <w:sz w:val="24"/>
          <w:szCs w:val="24"/>
        </w:rPr>
        <w:t>ozzátartoz</w:t>
      </w:r>
      <w:r>
        <w:rPr>
          <w:rFonts w:ascii="TimesNewRomanPSMT" w:hAnsi="TimesNewRomanPSMT" w:cs="TimesNewRomanPSMT"/>
          <w:color w:val="000000"/>
          <w:sz w:val="24"/>
          <w:szCs w:val="24"/>
        </w:rPr>
        <w:t>ók is követelhetnek: temetési költsé</w:t>
      </w:r>
      <w:r w:rsidR="00EE3F09" w:rsidRPr="00EE3F09">
        <w:rPr>
          <w:rFonts w:ascii="TimesNewRomanPSMT" w:hAnsi="TimesNewRomanPSMT" w:cs="TimesNewRomanPSMT"/>
          <w:color w:val="000000"/>
          <w:sz w:val="24"/>
          <w:szCs w:val="24"/>
        </w:rPr>
        <w:t>g.,</w:t>
      </w:r>
      <w:r>
        <w:rPr>
          <w:rFonts w:ascii="TimesNewRomanPSMT" w:hAnsi="TimesNewRomanPSMT" w:cs="TimesNewRomanPSMT"/>
          <w:color w:val="000000"/>
          <w:sz w:val="24"/>
          <w:szCs w:val="24"/>
        </w:rPr>
        <w:t xml:space="preserve"> ápolási költség, gyógyszer költsé</w:t>
      </w:r>
      <w:r w:rsidR="00EE3F09" w:rsidRPr="00EE3F09">
        <w:rPr>
          <w:rFonts w:ascii="TimesNewRomanPSMT" w:hAnsi="TimesNewRomanPSMT" w:cs="TimesNewRomanPSMT"/>
          <w:color w:val="000000"/>
          <w:sz w:val="24"/>
          <w:szCs w:val="24"/>
        </w:rPr>
        <w:t>g, speciális élelmezés</w:t>
      </w:r>
    </w:p>
    <w:p w:rsidR="00EE3F09" w:rsidRDefault="00160261" w:rsidP="00160261">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P</w:t>
      </w:r>
      <w:r w:rsidR="00EE3F09" w:rsidRPr="00EE3F09">
        <w:rPr>
          <w:rFonts w:ascii="TimesNewRomanPSMT" w:hAnsi="TimesNewRomanPSMT" w:cs="TimesNewRomanPSMT"/>
          <w:color w:val="000000"/>
          <w:sz w:val="24"/>
          <w:szCs w:val="24"/>
        </w:rPr>
        <w:t>énzben és természetben is lehet téríteni, járadék formájában (időszakonként visszatérő)</w:t>
      </w:r>
    </w:p>
    <w:p w:rsidR="00021DCC" w:rsidRDefault="00021DCC" w:rsidP="00160261">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kártérítés összegének kiszámításakor le kell vonni az elmaradt munkabérre eső nyugdíjjárulékot, az állami egészségügyi és társadalombiztosít</w:t>
      </w:r>
      <w:r w:rsidR="00E22BBF">
        <w:rPr>
          <w:rFonts w:ascii="TimesNewRomanPSMT" w:hAnsi="TimesNewRomanPSMT" w:cs="TimesNewRomanPSMT"/>
          <w:color w:val="000000"/>
          <w:sz w:val="24"/>
          <w:szCs w:val="24"/>
        </w:rPr>
        <w:t>ás keretében járó ellátást.</w:t>
      </w:r>
    </w:p>
    <w:p w:rsidR="00E22BBF" w:rsidRDefault="00E22BBF" w:rsidP="00160261">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Dologi kár: azaz a munkavállaló dolgaiban, ingóságaiban, használati tárgyaiban, ruházatában bekövetkezett kár. Összegét a kártérítés megállapításakor érvényes fogyasztói árat kell figyelembe venni.</w:t>
      </w:r>
    </w:p>
    <w:p w:rsidR="00E22BBF" w:rsidRDefault="00E22BBF" w:rsidP="00160261">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munkáltató köteles a károkozással kapcsolatban indokoltan felmerült, valamint a sérelem elhárításához, csökkentéséhez szükséges költségeket is megtéríteni.</w:t>
      </w:r>
    </w:p>
    <w:p w:rsidR="00E22BBF" w:rsidRDefault="00E22BBF" w:rsidP="00160261">
      <w:pPr>
        <w:autoSpaceDE w:val="0"/>
        <w:autoSpaceDN w:val="0"/>
        <w:adjustRightInd w:val="0"/>
        <w:spacing w:after="0" w:line="240" w:lineRule="auto"/>
        <w:ind w:left="708"/>
        <w:jc w:val="both"/>
        <w:rPr>
          <w:rFonts w:ascii="TimesNewRomanPSMT" w:hAnsi="TimesNewRomanPSMT" w:cs="TimesNewRomanPSMT"/>
          <w:color w:val="000000"/>
          <w:sz w:val="24"/>
          <w:szCs w:val="24"/>
        </w:rPr>
      </w:pPr>
    </w:p>
    <w:p w:rsidR="00E22BBF" w:rsidRPr="00E22BBF" w:rsidRDefault="00E22BBF" w:rsidP="00160261">
      <w:pPr>
        <w:autoSpaceDE w:val="0"/>
        <w:autoSpaceDN w:val="0"/>
        <w:adjustRightInd w:val="0"/>
        <w:spacing w:after="0" w:line="240" w:lineRule="auto"/>
        <w:ind w:left="708"/>
        <w:jc w:val="both"/>
        <w:rPr>
          <w:rFonts w:ascii="TimesNewRomanPSMT" w:hAnsi="TimesNewRomanPSMT" w:cs="TimesNewRomanPSMT"/>
          <w:color w:val="000000"/>
          <w:sz w:val="24"/>
          <w:szCs w:val="24"/>
          <w:u w:val="single"/>
        </w:rPr>
      </w:pPr>
      <w:r w:rsidRPr="00E22BBF">
        <w:rPr>
          <w:rFonts w:ascii="TimesNewRomanPSMT" w:hAnsi="TimesNewRomanPSMT" w:cs="TimesNewRomanPSMT"/>
          <w:color w:val="000000"/>
          <w:sz w:val="24"/>
          <w:szCs w:val="24"/>
          <w:u w:val="single"/>
        </w:rPr>
        <w:t>Kártérítés módjai, módosítása</w:t>
      </w:r>
    </w:p>
    <w:p w:rsidR="00E22BBF" w:rsidRDefault="00E22BBF" w:rsidP="00E22BBF">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 Általános kártérítés: ha a kár vagy egy részének mértéke pontosan nem számítható ki, a munkáltató olyan összegű kártérítés megfizetésére köteles, amely a károsult teljs anyagi kárpótlására alkalmas.</w:t>
      </w:r>
    </w:p>
    <w:p w:rsidR="00E22BBF" w:rsidRDefault="00E22BBF" w:rsidP="00E22BBF">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Módosítás: béremelés (általában)</w:t>
      </w:r>
    </w:p>
    <w:p w:rsidR="00E22BBF" w:rsidRDefault="00E22BBF" w:rsidP="00E22BBF">
      <w:pPr>
        <w:autoSpaceDE w:val="0"/>
        <w:autoSpaceDN w:val="0"/>
        <w:adjustRightInd w:val="0"/>
        <w:spacing w:after="0" w:line="240" w:lineRule="auto"/>
        <w:ind w:left="708"/>
        <w:jc w:val="both"/>
        <w:rPr>
          <w:rFonts w:ascii="TimesNewRomanPSMT" w:hAnsi="TimesNewRomanPSMT" w:cs="TimesNewRomanPSMT"/>
          <w:color w:val="000000"/>
          <w:sz w:val="24"/>
          <w:szCs w:val="24"/>
        </w:rPr>
      </w:pPr>
    </w:p>
    <w:p w:rsidR="00E22BBF" w:rsidRPr="00EE3F09" w:rsidRDefault="00E22BBF" w:rsidP="00E22BBF">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lastRenderedPageBreak/>
        <w:t xml:space="preserve">A munkavállaló kártérítési igényének érvényesítése </w:t>
      </w:r>
    </w:p>
    <w:p w:rsidR="00EE3F09" w:rsidRPr="00EE3F09" w:rsidRDefault="00160261" w:rsidP="00160261">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w:t>
      </w:r>
      <w:r w:rsidR="00EE3F09" w:rsidRPr="00EE3F09">
        <w:rPr>
          <w:rFonts w:ascii="TimesNewRomanPSMT" w:hAnsi="TimesNewRomanPSMT" w:cs="TimesNewRomanPSMT"/>
          <w:color w:val="000000"/>
          <w:sz w:val="24"/>
          <w:szCs w:val="24"/>
        </w:rPr>
        <w:t>lévülés 3 év, de speciális esetben alkalmazzák a szakaszos elévülést.</w:t>
      </w:r>
    </w:p>
    <w:p w:rsidR="00EE3F09" w:rsidRPr="00EE3F09" w:rsidRDefault="00160261" w:rsidP="00160261">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S</w:t>
      </w:r>
      <w:r w:rsidR="00EE3F09" w:rsidRPr="00EE3F09">
        <w:rPr>
          <w:rFonts w:ascii="TimesNewRomanPSMT" w:hAnsi="TimesNewRomanPSMT" w:cs="TimesNewRomanPSMT"/>
          <w:color w:val="000000"/>
          <w:sz w:val="24"/>
          <w:szCs w:val="24"/>
        </w:rPr>
        <w:t>zakaszos elévülés, ha egy bizonyos üzemi bales</w:t>
      </w:r>
      <w:r>
        <w:rPr>
          <w:rFonts w:ascii="TimesNewRomanPSMT" w:hAnsi="TimesNewRomanPSMT" w:cs="TimesNewRomanPSMT"/>
          <w:color w:val="000000"/>
          <w:sz w:val="24"/>
          <w:szCs w:val="24"/>
        </w:rPr>
        <w:t>et vagy foglalkoztatási</w:t>
      </w:r>
      <w:r w:rsidR="00EE3F09" w:rsidRPr="00EE3F09">
        <w:rPr>
          <w:rFonts w:ascii="TimesNewRomanPSMT" w:hAnsi="TimesNewRomanPSMT" w:cs="TimesNewRomanPSMT"/>
          <w:color w:val="000000"/>
          <w:sz w:val="24"/>
          <w:szCs w:val="24"/>
        </w:rPr>
        <w:t xml:space="preserve"> betegség folyományaként bizonyos</w:t>
      </w:r>
      <w:r>
        <w:rPr>
          <w:rFonts w:ascii="TimesNewRomanPSMT" w:hAnsi="TimesNewRomanPSMT" w:cs="TimesNewRomanPSMT"/>
          <w:color w:val="000000"/>
          <w:sz w:val="24"/>
          <w:szCs w:val="24"/>
        </w:rPr>
        <w:t xml:space="preserve"> </w:t>
      </w:r>
      <w:r w:rsidR="00EE3F09" w:rsidRPr="00EE3F09">
        <w:rPr>
          <w:rFonts w:ascii="TimesNewRomanPSMT" w:hAnsi="TimesNewRomanPSMT" w:cs="TimesNewRomanPSMT"/>
          <w:color w:val="000000"/>
          <w:sz w:val="24"/>
          <w:szCs w:val="24"/>
        </w:rPr>
        <w:t>idő múlva még betegebb lesz, vagy egyéb következmények vannak, akkor a 3 év attól az időponttól</w:t>
      </w:r>
      <w:r>
        <w:rPr>
          <w:rFonts w:ascii="TimesNewRomanPSMT" w:hAnsi="TimesNewRomanPSMT" w:cs="TimesNewRomanPSMT"/>
          <w:color w:val="000000"/>
          <w:sz w:val="24"/>
          <w:szCs w:val="24"/>
        </w:rPr>
        <w:t xml:space="preserve"> </w:t>
      </w:r>
      <w:r w:rsidR="00EE3F09" w:rsidRPr="00EE3F09">
        <w:rPr>
          <w:rFonts w:ascii="TimesNewRomanPSMT" w:hAnsi="TimesNewRomanPSMT" w:cs="TimesNewRomanPSMT"/>
          <w:color w:val="000000"/>
          <w:sz w:val="24"/>
          <w:szCs w:val="24"/>
        </w:rPr>
        <w:t>kezdődik, amikor az új fejlemény jelentkezett</w:t>
      </w:r>
    </w:p>
    <w:p w:rsidR="00EE3F09" w:rsidRPr="00EE3F09" w:rsidRDefault="00160261" w:rsidP="00160261">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 </w:t>
      </w:r>
      <w:r w:rsidR="00EE3F09" w:rsidRPr="00EE3F09">
        <w:rPr>
          <w:rFonts w:ascii="TimesNewRomanPSMT" w:hAnsi="TimesNewRomanPSMT" w:cs="TimesNewRomanPSMT"/>
          <w:color w:val="000000"/>
          <w:sz w:val="24"/>
          <w:szCs w:val="24"/>
        </w:rPr>
        <w:t>munkáltató köteles írásban értesí</w:t>
      </w:r>
      <w:r>
        <w:rPr>
          <w:rFonts w:ascii="TimesNewRomanPSMT" w:hAnsi="TimesNewRomanPSMT" w:cs="TimesNewRomanPSMT"/>
          <w:color w:val="000000"/>
          <w:sz w:val="24"/>
          <w:szCs w:val="24"/>
        </w:rPr>
        <w:t>t</w:t>
      </w:r>
      <w:r w:rsidR="00EE3F09" w:rsidRPr="00EE3F09">
        <w:rPr>
          <w:rFonts w:ascii="TimesNewRomanPSMT" w:hAnsi="TimesNewRomanPSMT" w:cs="TimesNewRomanPSMT"/>
          <w:color w:val="000000"/>
          <w:sz w:val="24"/>
          <w:szCs w:val="24"/>
        </w:rPr>
        <w:t>eni munkavállalót, milyen kár érte és hogyan érvényesítheti. még</w:t>
      </w:r>
      <w:r>
        <w:rPr>
          <w:rFonts w:ascii="TimesNewRomanPSMT" w:hAnsi="TimesNewRomanPSMT" w:cs="TimesNewRomanPSMT"/>
          <w:color w:val="000000"/>
          <w:sz w:val="24"/>
          <w:szCs w:val="24"/>
        </w:rPr>
        <w:t xml:space="preserve"> </w:t>
      </w:r>
      <w:r w:rsidR="00EE3F09" w:rsidRPr="00EE3F09">
        <w:rPr>
          <w:rFonts w:ascii="TimesNewRomanPSMT" w:hAnsi="TimesNewRomanPSMT" w:cs="TimesNewRomanPSMT"/>
          <w:color w:val="000000"/>
          <w:sz w:val="24"/>
          <w:szCs w:val="24"/>
        </w:rPr>
        <w:t>akkor is köteles értesíteni, ha munkavállaló nem tud róla</w:t>
      </w:r>
    </w:p>
    <w:p w:rsidR="00EE3F09" w:rsidRPr="00EE3F09" w:rsidRDefault="00160261" w:rsidP="00160261">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 </w:t>
      </w:r>
      <w:r w:rsidR="00EE3F09" w:rsidRPr="00EE3F09">
        <w:rPr>
          <w:rFonts w:ascii="TimesNewRomanPSMT" w:hAnsi="TimesNewRomanPSMT" w:cs="TimesNewRomanPSMT"/>
          <w:color w:val="000000"/>
          <w:sz w:val="24"/>
          <w:szCs w:val="24"/>
        </w:rPr>
        <w:t>munkavállalónak 15 napon belül válaszadási kötelezettsége van</w:t>
      </w:r>
    </w:p>
    <w:p w:rsidR="00021DCC" w:rsidRDefault="00021DCC" w:rsidP="00021DCC">
      <w:pPr>
        <w:autoSpaceDE w:val="0"/>
        <w:autoSpaceDN w:val="0"/>
        <w:adjustRightInd w:val="0"/>
        <w:spacing w:after="0" w:line="240" w:lineRule="auto"/>
        <w:ind w:firstLine="708"/>
        <w:jc w:val="both"/>
        <w:rPr>
          <w:rFonts w:ascii="TimesNewRomanPSMT" w:hAnsi="TimesNewRomanPSMT" w:cs="TimesNewRomanPSMT"/>
          <w:color w:val="000000"/>
          <w:sz w:val="24"/>
          <w:szCs w:val="24"/>
        </w:rPr>
      </w:pPr>
    </w:p>
    <w:p w:rsidR="00EE3F09" w:rsidRPr="00EE3F09" w:rsidRDefault="00021DCC" w:rsidP="00021DCC">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 </w:t>
      </w:r>
      <w:r w:rsidR="00EE3F09" w:rsidRPr="00EE3F09">
        <w:rPr>
          <w:rFonts w:ascii="TimesNewRomanPSMT" w:hAnsi="TimesNewRomanPSMT" w:cs="TimesNewRomanPSMT"/>
          <w:color w:val="000000"/>
          <w:sz w:val="24"/>
          <w:szCs w:val="24"/>
        </w:rPr>
        <w:t>magánszemély munkáltatóra ezek nem vonatkoznak, max. 10 főig</w:t>
      </w:r>
    </w:p>
    <w:p w:rsidR="00EE3F09" w:rsidRDefault="00021DCC" w:rsidP="00021DCC">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I</w:t>
      </w:r>
      <w:r w:rsidR="00EE3F09" w:rsidRPr="00EE3F09">
        <w:rPr>
          <w:rFonts w:ascii="TimesNewRomanPSMT" w:hAnsi="TimesNewRomanPSMT" w:cs="TimesNewRomanPSMT"/>
          <w:color w:val="000000"/>
          <w:sz w:val="24"/>
          <w:szCs w:val="24"/>
        </w:rPr>
        <w:t>tt vétkességi felelősség van, tehát szándékos és gondatlan károkozás esetén van felelősség</w:t>
      </w:r>
      <w:r>
        <w:rPr>
          <w:rFonts w:ascii="TimesNewRomanPSMT" w:hAnsi="TimesNewRomanPSMT" w:cs="TimesNewRomanPSMT"/>
          <w:color w:val="000000"/>
          <w:sz w:val="24"/>
          <w:szCs w:val="24"/>
        </w:rPr>
        <w:t xml:space="preserve"> </w:t>
      </w:r>
      <w:r w:rsidR="00EE3F09" w:rsidRPr="00EE3F09">
        <w:rPr>
          <w:rFonts w:ascii="TimesNewRomanPSMT" w:hAnsi="TimesNewRomanPSMT" w:cs="TimesNewRomanPSMT"/>
          <w:color w:val="000000"/>
          <w:sz w:val="24"/>
          <w:szCs w:val="24"/>
        </w:rPr>
        <w:t>mentesül, ha bizonyítani tudja, hogy nem vétkes.</w:t>
      </w:r>
    </w:p>
    <w:p w:rsidR="00E22BBF" w:rsidRDefault="00E22BBF" w:rsidP="00E22BBF">
      <w:pPr>
        <w:autoSpaceDE w:val="0"/>
        <w:autoSpaceDN w:val="0"/>
        <w:adjustRightInd w:val="0"/>
        <w:spacing w:after="0" w:line="240" w:lineRule="auto"/>
        <w:jc w:val="both"/>
        <w:rPr>
          <w:rFonts w:ascii="TimesNewRomanPSMT" w:hAnsi="TimesNewRomanPSMT" w:cs="TimesNewRomanPSMT"/>
          <w:color w:val="000000"/>
          <w:sz w:val="24"/>
          <w:szCs w:val="24"/>
        </w:rPr>
      </w:pPr>
    </w:p>
    <w:p w:rsidR="00E22BBF" w:rsidRDefault="00E22BBF" w:rsidP="00E22BBF">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E22BBF">
        <w:rPr>
          <w:rFonts w:ascii="TimesNewRomanPSMT" w:hAnsi="TimesNewRomanPSMT" w:cs="TimesNewRomanPSMT"/>
          <w:b/>
          <w:color w:val="000000"/>
          <w:sz w:val="24"/>
          <w:szCs w:val="24"/>
          <w:u w:val="single"/>
        </w:rPr>
        <w:t>EGYES MUNKAVÁLLALÓI CSOPORTOK</w:t>
      </w:r>
    </w:p>
    <w:p w:rsidR="00E22BBF" w:rsidRDefault="006A2F61" w:rsidP="00E22BBF">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vezető állású munkavállalóknál az általuk betöltött munka jellege, illetve az eltérő felelősség kívánalma; a munkaerő kölcsönzés és a távmunka esetében a munkaviszony atipikus jellege, a közigazgatási munkavállalóknál pedig a munkáltató különleges pozíciója szolgáltatja az általánostól eltérő szabályokat.</w:t>
      </w:r>
    </w:p>
    <w:p w:rsidR="006A2F61" w:rsidRPr="006A2F61" w:rsidRDefault="006A2F61" w:rsidP="00E22BBF">
      <w:pPr>
        <w:autoSpaceDE w:val="0"/>
        <w:autoSpaceDN w:val="0"/>
        <w:adjustRightInd w:val="0"/>
        <w:spacing w:after="0" w:line="240" w:lineRule="auto"/>
        <w:jc w:val="both"/>
        <w:rPr>
          <w:rFonts w:ascii="TimesNewRomanPSMT" w:hAnsi="TimesNewRomanPSMT" w:cs="TimesNewRomanPSMT"/>
          <w:color w:val="000000"/>
          <w:sz w:val="24"/>
          <w:szCs w:val="24"/>
        </w:rPr>
      </w:pPr>
    </w:p>
    <w:p w:rsidR="00EE3F09" w:rsidRPr="00EE3F09" w:rsidRDefault="00EE3F09" w:rsidP="00D03718">
      <w:pPr>
        <w:autoSpaceDE w:val="0"/>
        <w:autoSpaceDN w:val="0"/>
        <w:adjustRightInd w:val="0"/>
        <w:spacing w:after="0" w:line="240" w:lineRule="auto"/>
        <w:jc w:val="both"/>
        <w:rPr>
          <w:rFonts w:ascii="TimesNewRomanPS-BoldMT" w:hAnsi="TimesNewRomanPS-BoldMT" w:cs="TimesNewRomanPS-BoldMT"/>
          <w:b/>
          <w:bCs/>
          <w:color w:val="000000"/>
          <w:sz w:val="24"/>
          <w:szCs w:val="24"/>
        </w:rPr>
      </w:pPr>
      <w:r w:rsidRPr="00EE3F09">
        <w:rPr>
          <w:rFonts w:ascii="TimesNewRomanPS-BoldMT" w:hAnsi="TimesNewRomanPS-BoldMT" w:cs="TimesNewRomanPS-BoldMT"/>
          <w:b/>
          <w:bCs/>
          <w:color w:val="000000"/>
          <w:sz w:val="24"/>
          <w:szCs w:val="24"/>
        </w:rPr>
        <w:t>Vezető állású munkavállalók</w:t>
      </w:r>
    </w:p>
    <w:p w:rsidR="00EE3F09" w:rsidRPr="006A2F61" w:rsidRDefault="006A2F61" w:rsidP="007A6A44">
      <w:pPr>
        <w:pStyle w:val="Listaszerbekezds"/>
        <w:numPr>
          <w:ilvl w:val="0"/>
          <w:numId w:val="7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w:t>
      </w:r>
      <w:r w:rsidR="00EE3F09" w:rsidRPr="006A2F61">
        <w:rPr>
          <w:rFonts w:ascii="TimesNewRomanPSMT" w:hAnsi="TimesNewRomanPSMT" w:cs="TimesNewRomanPSMT"/>
          <w:color w:val="000000"/>
          <w:sz w:val="24"/>
          <w:szCs w:val="24"/>
        </w:rPr>
        <w:t>unkáltató vezetője, ill. annak helyettesei</w:t>
      </w:r>
    </w:p>
    <w:p w:rsidR="00EE3F09" w:rsidRPr="00EE3F09" w:rsidRDefault="006A2F61" w:rsidP="006A2F61">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w:t>
      </w:r>
      <w:r w:rsidR="00EE3F09" w:rsidRPr="00EE3F09">
        <w:rPr>
          <w:rFonts w:ascii="TimesNewRomanPSMT" w:hAnsi="TimesNewRomanPSMT" w:cs="TimesNewRomanPSMT"/>
          <w:color w:val="000000"/>
          <w:sz w:val="24"/>
          <w:szCs w:val="24"/>
        </w:rPr>
        <w:t>Kft.-nél ügyvezető</w:t>
      </w:r>
      <w:r>
        <w:rPr>
          <w:rFonts w:ascii="TimesNewRomanPSMT" w:hAnsi="TimesNewRomanPSMT" w:cs="TimesNewRomanPSMT"/>
          <w:color w:val="000000"/>
          <w:sz w:val="24"/>
          <w:szCs w:val="24"/>
        </w:rPr>
        <w:t xml:space="preserve">, </w:t>
      </w:r>
      <w:r w:rsidR="00EE3F09" w:rsidRPr="00EE3F09">
        <w:rPr>
          <w:rFonts w:ascii="TimesNewRomanPSMT" w:hAnsi="TimesNewRomanPSMT" w:cs="TimesNewRomanPSMT"/>
          <w:color w:val="000000"/>
          <w:sz w:val="24"/>
          <w:szCs w:val="24"/>
        </w:rPr>
        <w:t>Rt-nél igazgatósági tagok</w:t>
      </w:r>
      <w:r>
        <w:rPr>
          <w:rFonts w:ascii="TimesNewRomanPSMT" w:hAnsi="TimesNewRomanPSMT" w:cs="TimesNewRomanPSMT"/>
          <w:color w:val="000000"/>
          <w:sz w:val="24"/>
          <w:szCs w:val="24"/>
        </w:rPr>
        <w:t xml:space="preserve">, </w:t>
      </w:r>
      <w:r w:rsidR="00EE3F09" w:rsidRPr="00EE3F09">
        <w:rPr>
          <w:rFonts w:ascii="TimesNewRomanPSMT" w:hAnsi="TimesNewRomanPSMT" w:cs="TimesNewRomanPSMT"/>
          <w:color w:val="000000"/>
          <w:sz w:val="24"/>
          <w:szCs w:val="24"/>
        </w:rPr>
        <w:t>Bt. Kkt. esetén ügyintézésre megbízott + helyetteseik</w:t>
      </w:r>
      <w:r>
        <w:rPr>
          <w:rFonts w:ascii="TimesNewRomanPSMT" w:hAnsi="TimesNewRomanPSMT" w:cs="TimesNewRomanPSMT"/>
          <w:color w:val="000000"/>
          <w:sz w:val="24"/>
          <w:szCs w:val="24"/>
        </w:rPr>
        <w:t xml:space="preserve">, </w:t>
      </w:r>
      <w:r w:rsidR="00EE3F09" w:rsidRPr="00EE3F09">
        <w:rPr>
          <w:rFonts w:ascii="TimesNewRomanPSMT" w:hAnsi="TimesNewRomanPSMT" w:cs="TimesNewRomanPSMT"/>
          <w:color w:val="000000"/>
          <w:sz w:val="24"/>
          <w:szCs w:val="24"/>
        </w:rPr>
        <w:t>Kv.-nél igazgató</w:t>
      </w:r>
      <w:r>
        <w:rPr>
          <w:rFonts w:ascii="TimesNewRomanPSMT" w:hAnsi="TimesNewRomanPSMT" w:cs="TimesNewRomanPSMT"/>
          <w:color w:val="000000"/>
          <w:sz w:val="24"/>
          <w:szCs w:val="24"/>
        </w:rPr>
        <w:t>)</w:t>
      </w:r>
    </w:p>
    <w:p w:rsidR="00EE3F09" w:rsidRPr="006A2F61" w:rsidRDefault="006A2F61" w:rsidP="007A6A44">
      <w:pPr>
        <w:pStyle w:val="Listaszerbekezds"/>
        <w:numPr>
          <w:ilvl w:val="0"/>
          <w:numId w:val="7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N</w:t>
      </w:r>
      <w:r w:rsidR="00EE3F09" w:rsidRPr="006A2F61">
        <w:rPr>
          <w:rFonts w:ascii="TimesNewRomanPSMT" w:hAnsi="TimesNewRomanPSMT" w:cs="TimesNewRomanPSMT"/>
          <w:color w:val="000000"/>
          <w:sz w:val="24"/>
          <w:szCs w:val="24"/>
        </w:rPr>
        <w:t>em terjed ki rájuk a kollektív szerződés</w:t>
      </w:r>
    </w:p>
    <w:p w:rsidR="00EE3F09" w:rsidRPr="006A2F61" w:rsidRDefault="006A2F61" w:rsidP="007A6A44">
      <w:pPr>
        <w:pStyle w:val="Listaszerbekezds"/>
        <w:numPr>
          <w:ilvl w:val="0"/>
          <w:numId w:val="7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N</w:t>
      </w:r>
      <w:r w:rsidR="00EE3F09" w:rsidRPr="006A2F61">
        <w:rPr>
          <w:rFonts w:ascii="TimesNewRomanPSMT" w:hAnsi="TimesNewRomanPSMT" w:cs="TimesNewRomanPSMT"/>
          <w:color w:val="000000"/>
          <w:sz w:val="24"/>
          <w:szCs w:val="24"/>
        </w:rPr>
        <w:t>em vonatko</w:t>
      </w:r>
      <w:r>
        <w:rPr>
          <w:rFonts w:ascii="TimesNewRomanPSMT" w:hAnsi="TimesNewRomanPSMT" w:cs="TimesNewRomanPSMT"/>
          <w:color w:val="000000"/>
          <w:sz w:val="24"/>
          <w:szCs w:val="24"/>
        </w:rPr>
        <w:t>zik rájuk a határozott idejű munkaviszony öt éves korlátja</w:t>
      </w:r>
    </w:p>
    <w:p w:rsidR="00EE3F09" w:rsidRPr="006A2F61" w:rsidRDefault="006A2F61" w:rsidP="007A6A44">
      <w:pPr>
        <w:pStyle w:val="Listaszerbekezds"/>
        <w:numPr>
          <w:ilvl w:val="0"/>
          <w:numId w:val="7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N</w:t>
      </w:r>
      <w:r w:rsidR="00EE3F09" w:rsidRPr="006A2F61">
        <w:rPr>
          <w:rFonts w:ascii="TimesNewRomanPSMT" w:hAnsi="TimesNewRomanPSMT" w:cs="TimesNewRomanPSMT"/>
          <w:color w:val="000000"/>
          <w:sz w:val="24"/>
          <w:szCs w:val="24"/>
        </w:rPr>
        <w:t>em kell rendes felmondást megindokolni</w:t>
      </w:r>
    </w:p>
    <w:p w:rsidR="00EE3F09" w:rsidRPr="006A2F61" w:rsidRDefault="006A2F61" w:rsidP="007A6A44">
      <w:pPr>
        <w:pStyle w:val="Listaszerbekezds"/>
        <w:numPr>
          <w:ilvl w:val="0"/>
          <w:numId w:val="7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N</w:t>
      </w:r>
      <w:r w:rsidR="00EE3F09" w:rsidRPr="006A2F61">
        <w:rPr>
          <w:rFonts w:ascii="TimesNewRomanPSMT" w:hAnsi="TimesNewRomanPSMT" w:cs="TimesNewRomanPSMT"/>
          <w:color w:val="000000"/>
          <w:sz w:val="24"/>
          <w:szCs w:val="24"/>
        </w:rPr>
        <w:t>incs felmondási idő, felmondási tilalom</w:t>
      </w:r>
    </w:p>
    <w:p w:rsidR="00EE3F09" w:rsidRPr="006A2F61" w:rsidRDefault="006A2F61" w:rsidP="007A6A44">
      <w:pPr>
        <w:pStyle w:val="Listaszerbekezds"/>
        <w:numPr>
          <w:ilvl w:val="0"/>
          <w:numId w:val="7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R</w:t>
      </w:r>
      <w:r w:rsidR="00EE3F09" w:rsidRPr="006A2F61">
        <w:rPr>
          <w:rFonts w:ascii="TimesNewRomanPSMT" w:hAnsi="TimesNewRomanPSMT" w:cs="TimesNewRomanPSMT"/>
          <w:color w:val="000000"/>
          <w:sz w:val="24"/>
          <w:szCs w:val="24"/>
        </w:rPr>
        <w:t>endkívüli felmondás az esettől 3 évig</w:t>
      </w:r>
    </w:p>
    <w:p w:rsidR="00EE3F09" w:rsidRDefault="006A2F61" w:rsidP="007A6A44">
      <w:pPr>
        <w:pStyle w:val="Listaszerbekezds"/>
        <w:numPr>
          <w:ilvl w:val="0"/>
          <w:numId w:val="7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Ö</w:t>
      </w:r>
      <w:r w:rsidR="00EE3F09" w:rsidRPr="006A2F61">
        <w:rPr>
          <w:rFonts w:ascii="TimesNewRomanPSMT" w:hAnsi="TimesNewRomanPSMT" w:cs="TimesNewRomanPSMT"/>
          <w:color w:val="000000"/>
          <w:sz w:val="24"/>
          <w:szCs w:val="24"/>
        </w:rPr>
        <w:t>s</w:t>
      </w:r>
      <w:r w:rsidR="002868E1">
        <w:rPr>
          <w:rFonts w:ascii="TimesNewRomanPSMT" w:hAnsi="TimesNewRomanPSMT" w:cs="TimesNewRomanPSMT"/>
          <w:color w:val="000000"/>
          <w:sz w:val="24"/>
          <w:szCs w:val="24"/>
        </w:rPr>
        <w:t xml:space="preserve">szeférhetetlenségi szabály: a munkavállaló nem szerezhet részesedést a munkáltatóéval azonos, vagy ahhoz hasonló tevékenységet is végző, illetve a munkáltatóval rendszeres gazdasági kapcsolatban álló más gazdálkodó szervezetben, köteles továbbá azt is bejelenteni, ha közeli hozzátartozója tagja lett ilyen gazdasági társaságnak, illetve vezetőként egy ilyen társaságnál jogviszonyt létesített </w:t>
      </w:r>
      <w:r>
        <w:rPr>
          <w:rFonts w:ascii="TimesNewRomanPSMT" w:hAnsi="TimesNewRomanPSMT" w:cs="TimesNewRomanPSMT"/>
          <w:color w:val="000000"/>
          <w:sz w:val="24"/>
          <w:szCs w:val="24"/>
        </w:rPr>
        <w:t>(</w:t>
      </w:r>
      <w:r w:rsidR="002868E1">
        <w:rPr>
          <w:rFonts w:ascii="TimesNewRomanPSMT" w:hAnsi="TimesNewRomanPSMT" w:cs="TimesNewRomanPSMT"/>
          <w:color w:val="000000"/>
          <w:sz w:val="24"/>
          <w:szCs w:val="24"/>
        </w:rPr>
        <w:t>ha nem teljesíti ezeket a feltételeket:</w:t>
      </w:r>
      <w:r>
        <w:rPr>
          <w:rFonts w:ascii="TimesNewRomanPSMT" w:hAnsi="TimesNewRomanPSMT" w:cs="TimesNewRomanPSMT"/>
          <w:color w:val="000000"/>
          <w:sz w:val="24"/>
          <w:szCs w:val="24"/>
        </w:rPr>
        <w:t xml:space="preserve"> ki is rú</w:t>
      </w:r>
      <w:r w:rsidR="00EE3F09" w:rsidRPr="006A2F61">
        <w:rPr>
          <w:rFonts w:ascii="TimesNewRomanPSMT" w:hAnsi="TimesNewRomanPSMT" w:cs="TimesNewRomanPSMT"/>
          <w:color w:val="000000"/>
          <w:sz w:val="24"/>
          <w:szCs w:val="24"/>
        </w:rPr>
        <w:t>ghatják)</w:t>
      </w:r>
    </w:p>
    <w:p w:rsidR="006A2F61" w:rsidRDefault="006A2F61" w:rsidP="007A6A44">
      <w:pPr>
        <w:pStyle w:val="Listaszerbekezds"/>
        <w:numPr>
          <w:ilvl w:val="0"/>
          <w:numId w:val="7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 vezető állású munkavállaló nem köthet a saját nevében vagy javára a munkáltató tevékenységi körébe tartozó ügyleteket </w:t>
      </w:r>
    </w:p>
    <w:p w:rsidR="002868E1" w:rsidRPr="006A2F61" w:rsidRDefault="002868E1" w:rsidP="002868E1">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a vezető a fenn említett tilalmakat megszegi a munkáltató kártérítést követelhet. Az igényérvényesítés kereteit egy szubjektív és egy objektív határidő adja meg. A munkáltató ezeket az igényeket attól az időponttól számított három hónapon, de legfeljebb egy éven belül érvényesítheti, amikor a munkáltatói jogkör gyakorlója a vezető összeférhetetlenségéről tudomást szerzett</w:t>
      </w:r>
    </w:p>
    <w:p w:rsidR="00EE3F09" w:rsidRPr="006A2F61" w:rsidRDefault="006A2F61" w:rsidP="007A6A44">
      <w:pPr>
        <w:pStyle w:val="Listaszerbekezds"/>
        <w:numPr>
          <w:ilvl w:val="0"/>
          <w:numId w:val="7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w:t>
      </w:r>
      <w:r w:rsidR="00EE3F09" w:rsidRPr="006A2F61">
        <w:rPr>
          <w:rFonts w:ascii="TimesNewRomanPSMT" w:hAnsi="TimesNewRomanPSMT" w:cs="TimesNewRomanPSMT"/>
          <w:color w:val="000000"/>
          <w:sz w:val="24"/>
          <w:szCs w:val="24"/>
        </w:rPr>
        <w:t>unkaidőt, pihenőidőt maga határozza meg</w:t>
      </w:r>
    </w:p>
    <w:p w:rsidR="00EE3F09" w:rsidRPr="006A2F61" w:rsidRDefault="006A2F61" w:rsidP="007A6A44">
      <w:pPr>
        <w:pStyle w:val="Listaszerbekezds"/>
        <w:numPr>
          <w:ilvl w:val="0"/>
          <w:numId w:val="7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N</w:t>
      </w:r>
      <w:r w:rsidR="00EE3F09" w:rsidRPr="006A2F61">
        <w:rPr>
          <w:rFonts w:ascii="TimesNewRomanPSMT" w:hAnsi="TimesNewRomanPSMT" w:cs="TimesNewRomanPSMT"/>
          <w:color w:val="000000"/>
          <w:sz w:val="24"/>
          <w:szCs w:val="24"/>
        </w:rPr>
        <w:t>em jár plusz díjazás a rendkívüli munkavégzésért</w:t>
      </w:r>
    </w:p>
    <w:p w:rsidR="00EE3F09" w:rsidRPr="006A2F61" w:rsidRDefault="006A2F61" w:rsidP="007A6A44">
      <w:pPr>
        <w:pStyle w:val="Listaszerbekezds"/>
        <w:numPr>
          <w:ilvl w:val="0"/>
          <w:numId w:val="7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G</w:t>
      </w:r>
      <w:r w:rsidR="00EE3F09" w:rsidRPr="006A2F61">
        <w:rPr>
          <w:rFonts w:ascii="TimesNewRomanPSMT" w:hAnsi="TimesNewRomanPSMT" w:cs="TimesNewRomanPSMT"/>
          <w:color w:val="000000"/>
          <w:sz w:val="24"/>
          <w:szCs w:val="24"/>
        </w:rPr>
        <w:t>ondatlan károkozásnál, ha vezetői körben okozta, akkor polgári jogi eljárás (korlátlan felelősség)</w:t>
      </w:r>
    </w:p>
    <w:p w:rsidR="00EE3F09" w:rsidRPr="00EE3F09" w:rsidRDefault="006A2F61" w:rsidP="006A2F61">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w:t>
      </w:r>
      <w:r w:rsidR="00EE3F09" w:rsidRPr="00EE3F09">
        <w:rPr>
          <w:rFonts w:ascii="TimesNewRomanPSMT" w:hAnsi="TimesNewRomanPSMT" w:cs="TimesNewRomanPSMT"/>
          <w:color w:val="000000"/>
          <w:sz w:val="24"/>
          <w:szCs w:val="24"/>
        </w:rPr>
        <w:t>a vezető körön kívül, akkor 12 havi átlagbér</w:t>
      </w:r>
    </w:p>
    <w:p w:rsidR="00EE3F09" w:rsidRDefault="006A2F61" w:rsidP="006A2F61">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J</w:t>
      </w:r>
      <w:r w:rsidR="00EE3F09" w:rsidRPr="00EE3F09">
        <w:rPr>
          <w:rFonts w:ascii="TimesNewRomanPSMT" w:hAnsi="TimesNewRomanPSMT" w:cs="TimesNewRomanPSMT"/>
          <w:color w:val="000000"/>
          <w:sz w:val="24"/>
          <w:szCs w:val="24"/>
        </w:rPr>
        <w:t>ogellenes munkaviszony megszüntetés esetén 12 havi átlagbér</w:t>
      </w:r>
    </w:p>
    <w:p w:rsidR="006A2F61" w:rsidRPr="00EE3F09" w:rsidRDefault="006A2F61" w:rsidP="006A2F61">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Ha a munkáltató a vezető munkaviszonyát csőd- vagy felszámolási eljárás során szünteti meg, a munkáltató legfeljebb hat havi átlagkeresetet köteles megfizetni a munkavállaló számára. </w:t>
      </w:r>
    </w:p>
    <w:p w:rsidR="006A2F61" w:rsidRDefault="006A2F61" w:rsidP="00D03718">
      <w:pPr>
        <w:autoSpaceDE w:val="0"/>
        <w:autoSpaceDN w:val="0"/>
        <w:adjustRightInd w:val="0"/>
        <w:spacing w:after="0" w:line="240" w:lineRule="auto"/>
        <w:jc w:val="both"/>
        <w:rPr>
          <w:rFonts w:ascii="TimesNewRomanPS-BoldMT" w:hAnsi="TimesNewRomanPS-BoldMT" w:cs="TimesNewRomanPS-BoldMT"/>
          <w:b/>
          <w:bCs/>
          <w:color w:val="000000"/>
          <w:sz w:val="24"/>
          <w:szCs w:val="24"/>
        </w:rPr>
      </w:pPr>
    </w:p>
    <w:p w:rsidR="00EE3F09" w:rsidRDefault="00EE3F09" w:rsidP="00D03718">
      <w:pPr>
        <w:autoSpaceDE w:val="0"/>
        <w:autoSpaceDN w:val="0"/>
        <w:adjustRightInd w:val="0"/>
        <w:spacing w:after="0" w:line="240" w:lineRule="auto"/>
        <w:jc w:val="both"/>
        <w:rPr>
          <w:rFonts w:ascii="TimesNewRomanPS-BoldMT" w:hAnsi="TimesNewRomanPS-BoldMT" w:cs="TimesNewRomanPS-BoldMT"/>
          <w:b/>
          <w:bCs/>
          <w:color w:val="000000"/>
          <w:sz w:val="24"/>
          <w:szCs w:val="24"/>
          <w:u w:val="single"/>
        </w:rPr>
      </w:pPr>
      <w:r w:rsidRPr="002868E1">
        <w:rPr>
          <w:rFonts w:ascii="TimesNewRomanPS-BoldMT" w:hAnsi="TimesNewRomanPS-BoldMT" w:cs="TimesNewRomanPS-BoldMT"/>
          <w:b/>
          <w:bCs/>
          <w:color w:val="000000"/>
          <w:sz w:val="24"/>
          <w:szCs w:val="24"/>
          <w:u w:val="single"/>
        </w:rPr>
        <w:t>Speciális munkajogi viszonyok (atipikus)</w:t>
      </w:r>
    </w:p>
    <w:p w:rsidR="002868E1" w:rsidRPr="002868E1" w:rsidRDefault="002868E1" w:rsidP="007A6A44">
      <w:pPr>
        <w:pStyle w:val="Listaszerbekezds"/>
        <w:numPr>
          <w:ilvl w:val="0"/>
          <w:numId w:val="76"/>
        </w:numPr>
        <w:autoSpaceDE w:val="0"/>
        <w:autoSpaceDN w:val="0"/>
        <w:adjustRightInd w:val="0"/>
        <w:spacing w:after="0" w:line="240" w:lineRule="auto"/>
        <w:jc w:val="both"/>
        <w:rPr>
          <w:rFonts w:ascii="TimesNewRomanPS-BoldMT" w:hAnsi="TimesNewRomanPS-BoldMT" w:cs="TimesNewRomanPS-BoldMT"/>
          <w:b/>
          <w:bCs/>
          <w:color w:val="000000"/>
          <w:sz w:val="24"/>
          <w:szCs w:val="24"/>
          <w:u w:val="single"/>
        </w:rPr>
      </w:pPr>
      <w:r>
        <w:rPr>
          <w:rFonts w:ascii="TimesNewRomanPS-BoldMT" w:hAnsi="TimesNewRomanPS-BoldMT" w:cs="TimesNewRomanPS-BoldMT"/>
          <w:b/>
          <w:bCs/>
          <w:color w:val="000000"/>
          <w:sz w:val="24"/>
          <w:szCs w:val="24"/>
          <w:u w:val="single"/>
        </w:rPr>
        <w:t xml:space="preserve">A munkaerő kölcsönzés keretében foglalkoztatott munkavállalók </w:t>
      </w:r>
    </w:p>
    <w:p w:rsidR="00EE3F09" w:rsidRDefault="00664F9E" w:rsidP="007A6A44">
      <w:pPr>
        <w:pStyle w:val="Listaszerbekezds"/>
        <w:numPr>
          <w:ilvl w:val="0"/>
          <w:numId w:val="7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w:t>
      </w:r>
      <w:r w:rsidR="00EE3F09" w:rsidRPr="002868E1">
        <w:rPr>
          <w:rFonts w:ascii="TimesNewRomanPSMT" w:hAnsi="TimesNewRomanPSMT" w:cs="TimesNewRomanPSMT"/>
          <w:color w:val="000000"/>
          <w:sz w:val="24"/>
          <w:szCs w:val="24"/>
        </w:rPr>
        <w:t>unkaerő kölcsönzés</w:t>
      </w:r>
      <w:r w:rsidR="002868E1">
        <w:rPr>
          <w:rFonts w:ascii="TimesNewRomanPSMT" w:hAnsi="TimesNewRomanPSMT" w:cs="TimesNewRomanPSMT"/>
          <w:color w:val="000000"/>
          <w:sz w:val="24"/>
          <w:szCs w:val="24"/>
        </w:rPr>
        <w:t xml:space="preserve"> hárompólusú viszonyrendszer</w:t>
      </w:r>
      <w:r w:rsidR="00EE3F09" w:rsidRPr="002868E1">
        <w:rPr>
          <w:rFonts w:ascii="TimesNewRomanPSMT" w:hAnsi="TimesNewRomanPSMT" w:cs="TimesNewRomanPSMT"/>
          <w:color w:val="000000"/>
          <w:sz w:val="24"/>
          <w:szCs w:val="24"/>
        </w:rPr>
        <w:t>: munkáltató, kölcsönző és munkavállaló . munkáltató és munkavállaló között</w:t>
      </w:r>
    </w:p>
    <w:p w:rsidR="00664F9E" w:rsidRPr="002868E1" w:rsidRDefault="00664F9E" w:rsidP="007A6A44">
      <w:pPr>
        <w:pStyle w:val="Listaszerbekezds"/>
        <w:numPr>
          <w:ilvl w:val="0"/>
          <w:numId w:val="7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munkavállaló egy kölcsönvevő foglalkoztatónál végez munkát</w:t>
      </w:r>
    </w:p>
    <w:p w:rsidR="00664F9E" w:rsidRPr="00664F9E" w:rsidRDefault="00664F9E" w:rsidP="007A6A44">
      <w:pPr>
        <w:pStyle w:val="Listaszerbekezds"/>
        <w:numPr>
          <w:ilvl w:val="0"/>
          <w:numId w:val="7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 munkavállaló és a kölcsönbeadó között: </w:t>
      </w:r>
      <w:r w:rsidR="00EE3F09" w:rsidRPr="002868E1">
        <w:rPr>
          <w:rFonts w:ascii="TimesNewRomanPSMT" w:hAnsi="TimesNewRomanPSMT" w:cs="TimesNewRomanPSMT"/>
          <w:color w:val="000000"/>
          <w:sz w:val="24"/>
          <w:szCs w:val="24"/>
        </w:rPr>
        <w:t>munkaviszony, kölcsönző és munkáltató között polgári jogi viszony</w:t>
      </w:r>
      <w:r>
        <w:rPr>
          <w:rFonts w:ascii="TimesNewRomanPSMT" w:hAnsi="TimesNewRomanPSMT" w:cs="TimesNewRomanPSMT"/>
          <w:color w:val="000000"/>
          <w:sz w:val="24"/>
          <w:szCs w:val="24"/>
        </w:rPr>
        <w:t>, a kölcsönvevő és a munkavállaló között semmilyen nevesített jogviszony nincsen -&gt; faktikus viszony</w:t>
      </w:r>
    </w:p>
    <w:p w:rsidR="00664F9E" w:rsidRDefault="00664F9E" w:rsidP="007A6A44">
      <w:pPr>
        <w:pStyle w:val="Listaszerbekezds"/>
        <w:numPr>
          <w:ilvl w:val="0"/>
          <w:numId w:val="7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Mt. tiltja a munkavállalók kölcsönzését olyan esetben:</w:t>
      </w:r>
    </w:p>
    <w:p w:rsidR="00664F9E" w:rsidRDefault="00664F9E" w:rsidP="007A6A44">
      <w:pPr>
        <w:pStyle w:val="Listaszerbekezds"/>
        <w:numPr>
          <w:ilvl w:val="1"/>
          <w:numId w:val="7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 amikor a munkavégzés jogszabály által meghatározott tilalomba ütközne (pl. terhes nőt nem lehet éjszakára kölcsönözni)</w:t>
      </w:r>
    </w:p>
    <w:p w:rsidR="00664F9E" w:rsidRDefault="00664F9E" w:rsidP="007A6A44">
      <w:pPr>
        <w:pStyle w:val="Listaszerbekezds"/>
        <w:numPr>
          <w:ilvl w:val="1"/>
          <w:numId w:val="7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a munkavégzésre olyan munkahelye, vagy telephelyen kerül sor, ahol sztrájk van</w:t>
      </w:r>
    </w:p>
    <w:p w:rsidR="00664F9E" w:rsidRDefault="00664F9E" w:rsidP="007A6A44">
      <w:pPr>
        <w:pStyle w:val="Listaszerbekezds"/>
        <w:numPr>
          <w:ilvl w:val="1"/>
          <w:numId w:val="7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a munkavállaló munkaviszonya magánál a kölcsönvevőnél a munkáltató működésével összefüggő okra alapozott rendes felmondással, vagy próbaidő alatti azonnali hatályú megszüntetéssel legfeljebb hat hónapja szűnt meg.</w:t>
      </w:r>
    </w:p>
    <w:p w:rsidR="00A42562" w:rsidRDefault="00664F9E" w:rsidP="007A6A44">
      <w:pPr>
        <w:pStyle w:val="Listaszerbekezds"/>
        <w:numPr>
          <w:ilvl w:val="0"/>
          <w:numId w:val="7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 </w:t>
      </w:r>
      <w:r w:rsidR="00A42562">
        <w:rPr>
          <w:rFonts w:ascii="TimesNewRomanPSMT" w:hAnsi="TimesNewRomanPSMT" w:cs="TimesNewRomanPSMT"/>
          <w:color w:val="000000"/>
          <w:sz w:val="24"/>
          <w:szCs w:val="24"/>
        </w:rPr>
        <w:t>A kölcsönbeadó és a kölcsönvevő közötti munkaviszony</w:t>
      </w:r>
    </w:p>
    <w:p w:rsidR="00664F9E" w:rsidRDefault="00664F9E" w:rsidP="007A6A44">
      <w:pPr>
        <w:pStyle w:val="Listaszerbekezds"/>
        <w:numPr>
          <w:ilvl w:val="1"/>
          <w:numId w:val="7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kölcsönbeadó és a kölcsönvevő közötti megállapodást írásba kell foglalni</w:t>
      </w:r>
    </w:p>
    <w:p w:rsidR="00664F9E" w:rsidRDefault="00664F9E" w:rsidP="007A6A44">
      <w:pPr>
        <w:pStyle w:val="Listaszerbekezds"/>
        <w:numPr>
          <w:ilvl w:val="1"/>
          <w:numId w:val="7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munkáltatót megillető jogokat és kötelezettségeket a kölcsönbeadó és a kölcsönvevő megosztva gyakorolják</w:t>
      </w:r>
    </w:p>
    <w:p w:rsidR="00664F9E" w:rsidRDefault="00664F9E" w:rsidP="007A6A44">
      <w:pPr>
        <w:pStyle w:val="Listaszerbekezds"/>
        <w:numPr>
          <w:ilvl w:val="1"/>
          <w:numId w:val="7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munkaviszony megszüntetésének a jogát kizárólag a kölcsönbeadó gyakorolhatja</w:t>
      </w:r>
    </w:p>
    <w:p w:rsidR="00A42562" w:rsidRDefault="00A42562" w:rsidP="007A6A44">
      <w:pPr>
        <w:pStyle w:val="Listaszerbekezds"/>
        <w:numPr>
          <w:ilvl w:val="1"/>
          <w:numId w:val="7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kölcsönbeadót terheli a munkabér - fizetés kötelezettsége, továbbá a munkaviszonnyal összefüggő valamennyi bevallási, adatszolgáltatási, levonási és befizetési kötelezettség teljesítési is.</w:t>
      </w:r>
    </w:p>
    <w:p w:rsidR="00A42562" w:rsidRDefault="00A42562" w:rsidP="007A6A44">
      <w:pPr>
        <w:pStyle w:val="Listaszerbekezds"/>
        <w:numPr>
          <w:ilvl w:val="0"/>
          <w:numId w:val="79"/>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kölcsönbeadó és a munkavállaló közötti munkaviszony</w:t>
      </w:r>
    </w:p>
    <w:p w:rsidR="00A42562" w:rsidRDefault="003A1390" w:rsidP="007A6A44">
      <w:pPr>
        <w:pStyle w:val="Listaszerbekezds"/>
        <w:numPr>
          <w:ilvl w:val="0"/>
          <w:numId w:val="80"/>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w:t>
      </w:r>
      <w:r w:rsidR="00A42562">
        <w:rPr>
          <w:rFonts w:ascii="TimesNewRomanPSMT" w:hAnsi="TimesNewRomanPSMT" w:cs="TimesNewRomanPSMT"/>
          <w:color w:val="000000"/>
          <w:sz w:val="24"/>
          <w:szCs w:val="24"/>
        </w:rPr>
        <w:t xml:space="preserve"> munkaviszony létesítése történhet határozott és határozatlan időre is</w:t>
      </w:r>
    </w:p>
    <w:p w:rsidR="00A42562" w:rsidRPr="00A42562" w:rsidRDefault="003A1390" w:rsidP="007A6A44">
      <w:pPr>
        <w:pStyle w:val="Listaszerbekezds"/>
        <w:numPr>
          <w:ilvl w:val="0"/>
          <w:numId w:val="80"/>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w:t>
      </w:r>
      <w:r w:rsidR="00A42562">
        <w:rPr>
          <w:rFonts w:ascii="TimesNewRomanPSMT" w:hAnsi="TimesNewRomanPSMT" w:cs="TimesNewRomanPSMT"/>
          <w:color w:val="000000"/>
          <w:sz w:val="24"/>
          <w:szCs w:val="24"/>
        </w:rPr>
        <w:t>eg kell állapodni, hogy a munkaviszony kölcsönzés céljából jött létre. Ha a munkaszerződés arra nézve nem tartalmaz utalást, akkor annak megkötésétől számított két héten belül köteles a munkáltató arról tájékoztatni a munkavállalót. Ezen kívül a kölcsönvevő lényeges adatairól, a munkábajárás, a szállás és az étkezés feltételeiről, a különböző szabályokról</w:t>
      </w:r>
    </w:p>
    <w:p w:rsidR="00A42562" w:rsidRDefault="00A42562" w:rsidP="007A6A44">
      <w:pPr>
        <w:pStyle w:val="Listaszerbekezds"/>
        <w:numPr>
          <w:ilvl w:val="0"/>
          <w:numId w:val="79"/>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kölcsönzés céljából létesített munkaviszony megszűnésének és megszüntetésének eltérő szabályai</w:t>
      </w:r>
    </w:p>
    <w:p w:rsidR="00A42562" w:rsidRDefault="003A1390" w:rsidP="007A6A44">
      <w:pPr>
        <w:pStyle w:val="Listaszerbekezds"/>
        <w:numPr>
          <w:ilvl w:val="0"/>
          <w:numId w:val="8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w:t>
      </w:r>
      <w:r w:rsidR="00A42562">
        <w:rPr>
          <w:rFonts w:ascii="TimesNewRomanPSMT" w:hAnsi="TimesNewRomanPSMT" w:cs="TimesNewRomanPSMT"/>
          <w:color w:val="000000"/>
          <w:sz w:val="24"/>
          <w:szCs w:val="24"/>
        </w:rPr>
        <w:t xml:space="preserve"> határozatlan időre kötött munkaviszony </w:t>
      </w:r>
      <w:r>
        <w:rPr>
          <w:rFonts w:ascii="TimesNewRomanPSMT" w:hAnsi="TimesNewRomanPSMT" w:cs="TimesNewRomanPSMT"/>
          <w:color w:val="000000"/>
          <w:sz w:val="24"/>
          <w:szCs w:val="24"/>
        </w:rPr>
        <w:t>közös megegyezéssel, felmondással, azonnal hatályú felmondással, illetve próbaidő alatt azonnali hatállyal szüntethető meg</w:t>
      </w:r>
    </w:p>
    <w:p w:rsidR="003A1390" w:rsidRDefault="003A1390" w:rsidP="007A6A44">
      <w:pPr>
        <w:pStyle w:val="Listaszerbekezds"/>
        <w:numPr>
          <w:ilvl w:val="0"/>
          <w:numId w:val="8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határozott időre kötött munkaviszony csak közös megegyezéssel, azonnali hatályú felmondással, illetve próbaidő alatt azonnali hatállyal szüntethető meg.</w:t>
      </w:r>
    </w:p>
    <w:p w:rsidR="003A1390" w:rsidRDefault="003A1390" w:rsidP="007A6A44">
      <w:pPr>
        <w:pStyle w:val="Listaszerbekezds"/>
        <w:numPr>
          <w:ilvl w:val="0"/>
          <w:numId w:val="8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munkaviszony nem szüntethető meg a hátralévő időre járó átlagkereset kifizetésével</w:t>
      </w:r>
    </w:p>
    <w:p w:rsidR="003A1390" w:rsidRDefault="003A1390" w:rsidP="007A6A44">
      <w:pPr>
        <w:pStyle w:val="Listaszerbekezds"/>
        <w:numPr>
          <w:ilvl w:val="0"/>
          <w:numId w:val="8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 A megszüntetésre irányuló nyilatkozatot írásba kell foglalni, a felmondást csak a kölcsönbeadónak kell indokolni</w:t>
      </w:r>
    </w:p>
    <w:p w:rsidR="003A1390" w:rsidRDefault="003A1390" w:rsidP="007A6A44">
      <w:pPr>
        <w:pStyle w:val="Listaszerbekezds"/>
        <w:numPr>
          <w:ilvl w:val="0"/>
          <w:numId w:val="8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felmondási idő mértéke általában 15nap</w:t>
      </w:r>
    </w:p>
    <w:p w:rsidR="003A1390" w:rsidRDefault="003A1390" w:rsidP="007A6A44">
      <w:pPr>
        <w:pStyle w:val="Listaszerbekezds"/>
        <w:numPr>
          <w:ilvl w:val="0"/>
          <w:numId w:val="8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lastRenderedPageBreak/>
        <w:t xml:space="preserve">a munkavállaló csak akkor szüntetheti meg a munkaviszonyt, ha a kölcsönbeadó vagy a kölcsönvevő súlyosan megszegi a munkaviszonyra vagy a foglalkoztatásra vonatkozó szabályokat, illetve a megállapodást. A kölcsönbeadó akkor élhet e jogával, ha a munkavállaló vétkesen megszegi a munkaviszonyból eredő lényeges kötelezettségeit. (60 nap után megszűnik a munkaviszony) </w:t>
      </w:r>
    </w:p>
    <w:p w:rsidR="003A1390" w:rsidRDefault="003A1390" w:rsidP="007A6A44">
      <w:pPr>
        <w:pStyle w:val="Listaszerbekezds"/>
        <w:numPr>
          <w:ilvl w:val="0"/>
          <w:numId w:val="8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kölcsönvevő által közölt ok alapján azonnali hatályú felmondásra akkor kerülhet sor, ha a kölcsönvevő a munkavállaló vétkes magatartásáról a tudomásszerzéstől számított öt napon belül, írásban tájékoztatja a kölcsönbeadót.</w:t>
      </w:r>
    </w:p>
    <w:p w:rsidR="00B32A7A" w:rsidRDefault="00B32A7A" w:rsidP="007A6A44">
      <w:pPr>
        <w:pStyle w:val="Listaszerbekezds"/>
        <w:numPr>
          <w:ilvl w:val="0"/>
          <w:numId w:val="8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kölcsönbeadónak az utolsó munkában töltött napot követő öt napon belül kell teljesíteni a különböző járandóságok kifizetésére, illetve a munkaviszonyra vonatkozó szabályban és egyéb jogszabályokban előírt igazolására vonatkozó kötelezettségeket</w:t>
      </w:r>
    </w:p>
    <w:p w:rsidR="00B32A7A" w:rsidRDefault="00B32A7A" w:rsidP="007A6A44">
      <w:pPr>
        <w:pStyle w:val="Listaszerbekezds"/>
        <w:numPr>
          <w:ilvl w:val="0"/>
          <w:numId w:val="8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Ha a kölcsönbeadó jogellenesen szüntette meg a munkaviszonyt, a munkavállaló csupán anyagi jóvátételre tarthat igényt </w:t>
      </w:r>
    </w:p>
    <w:p w:rsidR="00A42562" w:rsidRDefault="00A42562" w:rsidP="007A6A44">
      <w:pPr>
        <w:pStyle w:val="Listaszerbekezds"/>
        <w:numPr>
          <w:ilvl w:val="0"/>
          <w:numId w:val="79"/>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 </w:t>
      </w:r>
      <w:r w:rsidR="00B32A7A">
        <w:rPr>
          <w:rFonts w:ascii="TimesNewRomanPSMT" w:hAnsi="TimesNewRomanPSMT" w:cs="TimesNewRomanPSMT"/>
          <w:color w:val="000000"/>
          <w:sz w:val="24"/>
          <w:szCs w:val="24"/>
        </w:rPr>
        <w:t>A szabadság kiadására vonatkozó különleges szabályok</w:t>
      </w:r>
    </w:p>
    <w:p w:rsidR="00B32A7A" w:rsidRDefault="00B32A7A" w:rsidP="007A6A44">
      <w:pPr>
        <w:pStyle w:val="Listaszerbekezds"/>
        <w:numPr>
          <w:ilvl w:val="0"/>
          <w:numId w:val="82"/>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szabadságot a kölcsönvevő adja ki</w:t>
      </w:r>
    </w:p>
    <w:p w:rsidR="00B32A7A" w:rsidRDefault="00B32A7A" w:rsidP="007A6A44">
      <w:pPr>
        <w:pStyle w:val="Listaszerbekezds"/>
        <w:numPr>
          <w:ilvl w:val="0"/>
          <w:numId w:val="82"/>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szabadság kiadásának időpontját három nappal a kezdete előtt közölni kell  munkavállalónak</w:t>
      </w:r>
    </w:p>
    <w:p w:rsidR="00B32A7A" w:rsidRDefault="00B32A7A" w:rsidP="007A6A44">
      <w:pPr>
        <w:pStyle w:val="Listaszerbekezds"/>
        <w:numPr>
          <w:ilvl w:val="0"/>
          <w:numId w:val="79"/>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díjazás különös szabályai</w:t>
      </w:r>
    </w:p>
    <w:p w:rsidR="003E7807" w:rsidRDefault="00B32A7A" w:rsidP="007A6A44">
      <w:pPr>
        <w:pStyle w:val="Listaszerbekezds"/>
        <w:numPr>
          <w:ilvl w:val="0"/>
          <w:numId w:val="83"/>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egyenlő bánásmód elvét (személyi alapbér, műszakpótlék, rendkívüli munkavégzésért járó díjazás, ügyelet, készenlét) akkor kell alkalmazni a kölcsönvevővel munkaviszonyban álló és a kölcsönzött munkavállaló tekintetében, ha a kölcsönvevőnél történő folyamatos munkavégzés tartama meghaladja a hat hónapot, illetve ha a kölcsönzött munkavállaló összesen legalább már hat hónapot dolgozott kölcsönzés alapján a munkavégzés megkezdésének időpontját megelőző két évben a kölcsönvevőnél</w:t>
      </w:r>
    </w:p>
    <w:p w:rsidR="00B32A7A" w:rsidRDefault="003E7807" w:rsidP="007A6A44">
      <w:pPr>
        <w:pStyle w:val="Listaszerbekezds"/>
        <w:numPr>
          <w:ilvl w:val="0"/>
          <w:numId w:val="83"/>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 munkabér és annak valamennyi eleme tekintetében akkor kell a fenti elvet alkalmazni, ha a határozott időre szóló kölcsönzés esetén a folyamatos munkavégzés időtartama meghaladta a két évet, határozatlan időre szóló kölcsönzés esetében az egy évet. </w:t>
      </w:r>
      <w:r w:rsidR="00B32A7A">
        <w:rPr>
          <w:rFonts w:ascii="TimesNewRomanPSMT" w:hAnsi="TimesNewRomanPSMT" w:cs="TimesNewRomanPSMT"/>
          <w:color w:val="000000"/>
          <w:sz w:val="24"/>
          <w:szCs w:val="24"/>
        </w:rPr>
        <w:t xml:space="preserve"> </w:t>
      </w:r>
    </w:p>
    <w:p w:rsidR="00B32A7A" w:rsidRDefault="003E7807" w:rsidP="007A6A44">
      <w:pPr>
        <w:pStyle w:val="Listaszerbekezds"/>
        <w:numPr>
          <w:ilvl w:val="0"/>
          <w:numId w:val="79"/>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kártérítési felelősségre vonatkozó különös szabályok</w:t>
      </w:r>
    </w:p>
    <w:p w:rsidR="003E7807" w:rsidRDefault="003E7807" w:rsidP="007A6A44">
      <w:pPr>
        <w:pStyle w:val="Listaszerbekezds"/>
        <w:numPr>
          <w:ilvl w:val="0"/>
          <w:numId w:val="8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Munkavállaló kártérítési felelőssége felmerülhet a kölcsönbeadóval és a kölcsönvevővel szemben is</w:t>
      </w:r>
    </w:p>
    <w:p w:rsidR="003E7807" w:rsidRDefault="003E7807" w:rsidP="003E7807">
      <w:pPr>
        <w:pStyle w:val="Listaszerbekezds"/>
        <w:autoSpaceDE w:val="0"/>
        <w:autoSpaceDN w:val="0"/>
        <w:adjustRightInd w:val="0"/>
        <w:spacing w:after="0" w:line="240" w:lineRule="auto"/>
        <w:ind w:left="178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a kölcsönbeadónak okoz kárt: Mt. alapján kell a kárt megtéríteni, ha a kölcsönvevőnek, akkor a Ptk. rendelkezéseit kell figyelembe venni</w:t>
      </w:r>
    </w:p>
    <w:p w:rsidR="003E7807" w:rsidRDefault="003E7807" w:rsidP="007A6A44">
      <w:pPr>
        <w:pStyle w:val="Listaszerbekezds"/>
        <w:numPr>
          <w:ilvl w:val="0"/>
          <w:numId w:val="8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munkavégzés folyamán a munkavállalónak okozott kárért a kölcsönvevő és a kölcsönbeadó egyetemlegesen felelnek</w:t>
      </w:r>
    </w:p>
    <w:p w:rsidR="003E7807" w:rsidRDefault="003E7807" w:rsidP="003E7807">
      <w:pPr>
        <w:pStyle w:val="Listaszerbekezds"/>
        <w:autoSpaceDE w:val="0"/>
        <w:autoSpaceDN w:val="0"/>
        <w:adjustRightInd w:val="0"/>
        <w:spacing w:after="0" w:line="240" w:lineRule="auto"/>
        <w:ind w:left="178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Ha a munkavállalót a munkaviszonyával összefüggésben, de nem a foglalkoztatása folyamán éri kár, akkor a kölcsönbeadó tekintendő a munkáltatónak.  </w:t>
      </w:r>
    </w:p>
    <w:p w:rsidR="003E7807" w:rsidRDefault="003E7807" w:rsidP="007A6A44">
      <w:pPr>
        <w:pStyle w:val="Listaszerbekezds"/>
        <w:numPr>
          <w:ilvl w:val="0"/>
          <w:numId w:val="79"/>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Mt. egyéb szabályainak kizárása</w:t>
      </w:r>
    </w:p>
    <w:p w:rsidR="003E7807" w:rsidRDefault="003E7807" w:rsidP="003E7807">
      <w:pPr>
        <w:pStyle w:val="Listaszerbekezds"/>
        <w:autoSpaceDE w:val="0"/>
        <w:autoSpaceDN w:val="0"/>
        <w:adjustRightInd w:val="0"/>
        <w:spacing w:after="0" w:line="240" w:lineRule="auto"/>
        <w:ind w:left="106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Mt. a munkaerő- kölcsönzés keretében foglalkoztatott munkavállalók vonatkoztatásában kifejezetten kizárja bizonyos rendelkezéseinek alkalmazását.</w:t>
      </w:r>
    </w:p>
    <w:p w:rsidR="003E7807" w:rsidRPr="00A42562" w:rsidRDefault="003E7807" w:rsidP="003E7807">
      <w:pPr>
        <w:pStyle w:val="Listaszerbekezds"/>
        <w:autoSpaceDE w:val="0"/>
        <w:autoSpaceDN w:val="0"/>
        <w:adjustRightInd w:val="0"/>
        <w:spacing w:after="0" w:line="240" w:lineRule="auto"/>
        <w:ind w:left="1068"/>
        <w:jc w:val="both"/>
        <w:rPr>
          <w:rFonts w:ascii="TimesNewRomanPSMT" w:hAnsi="TimesNewRomanPSMT" w:cs="TimesNewRomanPSMT"/>
          <w:color w:val="000000"/>
          <w:sz w:val="24"/>
          <w:szCs w:val="24"/>
        </w:rPr>
      </w:pPr>
    </w:p>
    <w:p w:rsidR="002868E1" w:rsidRPr="002868E1" w:rsidRDefault="002868E1" w:rsidP="007A6A44">
      <w:pPr>
        <w:pStyle w:val="Listaszerbekezds"/>
        <w:numPr>
          <w:ilvl w:val="0"/>
          <w:numId w:val="76"/>
        </w:num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2868E1">
        <w:rPr>
          <w:rFonts w:ascii="TimesNewRomanPSMT" w:hAnsi="TimesNewRomanPSMT" w:cs="TimesNewRomanPSMT"/>
          <w:b/>
          <w:color w:val="000000"/>
          <w:sz w:val="24"/>
          <w:szCs w:val="24"/>
          <w:u w:val="single"/>
        </w:rPr>
        <w:t>Távmunka</w:t>
      </w:r>
    </w:p>
    <w:p w:rsidR="00EE3F09" w:rsidRPr="002868E1" w:rsidRDefault="00EE3F09" w:rsidP="007A6A44">
      <w:pPr>
        <w:pStyle w:val="Listaszerbekezds"/>
        <w:numPr>
          <w:ilvl w:val="0"/>
          <w:numId w:val="78"/>
        </w:numPr>
        <w:autoSpaceDE w:val="0"/>
        <w:autoSpaceDN w:val="0"/>
        <w:adjustRightInd w:val="0"/>
        <w:spacing w:after="0" w:line="240" w:lineRule="auto"/>
        <w:jc w:val="both"/>
        <w:rPr>
          <w:rFonts w:ascii="TimesNewRomanPSMT" w:hAnsi="TimesNewRomanPSMT" w:cs="TimesNewRomanPSMT"/>
          <w:color w:val="000000"/>
          <w:sz w:val="24"/>
          <w:szCs w:val="24"/>
        </w:rPr>
      </w:pPr>
      <w:r w:rsidRPr="002868E1">
        <w:rPr>
          <w:rFonts w:ascii="TimesNewRomanPSMT" w:hAnsi="TimesNewRomanPSMT" w:cs="TimesNewRomanPSMT"/>
          <w:color w:val="000000"/>
          <w:sz w:val="24"/>
          <w:szCs w:val="24"/>
        </w:rPr>
        <w:t>távmunk</w:t>
      </w:r>
      <w:r w:rsidR="003E7807">
        <w:rPr>
          <w:rFonts w:ascii="TimesNewRomanPSMT" w:hAnsi="TimesNewRomanPSMT" w:cs="TimesNewRomanPSMT"/>
          <w:color w:val="000000"/>
          <w:sz w:val="24"/>
          <w:szCs w:val="24"/>
        </w:rPr>
        <w:t>a: a m</w:t>
      </w:r>
      <w:r w:rsidR="00E7626A">
        <w:rPr>
          <w:rFonts w:ascii="TimesNewRomanPSMT" w:hAnsi="TimesNewRomanPSMT" w:cs="TimesNewRomanPSMT"/>
          <w:color w:val="000000"/>
          <w:sz w:val="24"/>
          <w:szCs w:val="24"/>
        </w:rPr>
        <w:t xml:space="preserve">unkáltató telephelyétől elkülönült </w:t>
      </w:r>
      <w:r w:rsidR="003E7807">
        <w:rPr>
          <w:rFonts w:ascii="TimesNewRomanPSMT" w:hAnsi="TimesNewRomanPSMT" w:cs="TimesNewRomanPSMT"/>
          <w:color w:val="000000"/>
          <w:sz w:val="24"/>
          <w:szCs w:val="24"/>
        </w:rPr>
        <w:t>(általában otthon</w:t>
      </w:r>
      <w:r w:rsidR="00E7626A">
        <w:rPr>
          <w:rFonts w:ascii="TimesNewRomanPSMT" w:hAnsi="TimesNewRomanPSMT" w:cs="TimesNewRomanPSMT"/>
          <w:color w:val="000000"/>
          <w:sz w:val="24"/>
          <w:szCs w:val="24"/>
        </w:rPr>
        <w:t>)</w:t>
      </w:r>
      <w:r w:rsidR="003E7807">
        <w:rPr>
          <w:rFonts w:ascii="TimesNewRomanPSMT" w:hAnsi="TimesNewRomanPSMT" w:cs="TimesNewRomanPSMT"/>
          <w:color w:val="000000"/>
          <w:sz w:val="24"/>
          <w:szCs w:val="24"/>
        </w:rPr>
        <w:t xml:space="preserve"> </w:t>
      </w:r>
      <w:r w:rsidR="00E7626A">
        <w:rPr>
          <w:rFonts w:ascii="TimesNewRomanPSMT" w:hAnsi="TimesNewRomanPSMT" w:cs="TimesNewRomanPSMT"/>
          <w:color w:val="000000"/>
          <w:sz w:val="24"/>
          <w:szCs w:val="24"/>
        </w:rPr>
        <w:t xml:space="preserve">helyen </w:t>
      </w:r>
      <w:r w:rsidR="003E7807">
        <w:rPr>
          <w:rFonts w:ascii="TimesNewRomanPSMT" w:hAnsi="TimesNewRomanPSMT" w:cs="TimesNewRomanPSMT"/>
          <w:color w:val="000000"/>
          <w:sz w:val="24"/>
          <w:szCs w:val="24"/>
        </w:rPr>
        <w:t>végzett</w:t>
      </w:r>
      <w:r w:rsidR="00E7626A">
        <w:rPr>
          <w:rFonts w:ascii="TimesNewRomanPSMT" w:hAnsi="TimesNewRomanPSMT" w:cs="TimesNewRomanPSMT"/>
          <w:color w:val="000000"/>
          <w:sz w:val="24"/>
          <w:szCs w:val="24"/>
        </w:rPr>
        <w:t xml:space="preserve"> munka</w:t>
      </w:r>
      <w:r w:rsidR="003E7807">
        <w:rPr>
          <w:rFonts w:ascii="TimesNewRomanPSMT" w:hAnsi="TimesNewRomanPSMT" w:cs="TimesNewRomanPSMT"/>
          <w:color w:val="000000"/>
          <w:sz w:val="24"/>
          <w:szCs w:val="24"/>
        </w:rPr>
        <w:t>, informatikai</w:t>
      </w:r>
      <w:r w:rsidRPr="002868E1">
        <w:rPr>
          <w:rFonts w:ascii="TimesNewRomanPSMT" w:hAnsi="TimesNewRomanPSMT" w:cs="TimesNewRomanPSMT"/>
          <w:color w:val="000000"/>
          <w:sz w:val="24"/>
          <w:szCs w:val="24"/>
        </w:rPr>
        <w:t xml:space="preserve"> eszközökkel</w:t>
      </w:r>
    </w:p>
    <w:p w:rsidR="00EE3F09" w:rsidRPr="002868E1" w:rsidRDefault="00EE3F09" w:rsidP="007A6A44">
      <w:pPr>
        <w:pStyle w:val="Listaszerbekezds"/>
        <w:numPr>
          <w:ilvl w:val="0"/>
          <w:numId w:val="78"/>
        </w:numPr>
        <w:autoSpaceDE w:val="0"/>
        <w:autoSpaceDN w:val="0"/>
        <w:adjustRightInd w:val="0"/>
        <w:spacing w:after="0" w:line="240" w:lineRule="auto"/>
        <w:jc w:val="both"/>
        <w:rPr>
          <w:rFonts w:ascii="TimesNewRomanPSMT" w:hAnsi="TimesNewRomanPSMT" w:cs="TimesNewRomanPSMT"/>
          <w:color w:val="000000"/>
          <w:sz w:val="24"/>
          <w:szCs w:val="24"/>
        </w:rPr>
      </w:pPr>
      <w:r w:rsidRPr="002868E1">
        <w:rPr>
          <w:rFonts w:ascii="TimesNewRomanPSMT" w:hAnsi="TimesNewRomanPSMT" w:cs="TimesNewRomanPSMT"/>
          <w:color w:val="000000"/>
          <w:sz w:val="24"/>
          <w:szCs w:val="24"/>
        </w:rPr>
        <w:t>bedolgozás</w:t>
      </w:r>
    </w:p>
    <w:p w:rsidR="00EE3F09" w:rsidRDefault="00EE3F09" w:rsidP="007A6A44">
      <w:pPr>
        <w:pStyle w:val="Listaszerbekezds"/>
        <w:numPr>
          <w:ilvl w:val="0"/>
          <w:numId w:val="78"/>
        </w:numPr>
        <w:autoSpaceDE w:val="0"/>
        <w:autoSpaceDN w:val="0"/>
        <w:adjustRightInd w:val="0"/>
        <w:spacing w:after="0" w:line="240" w:lineRule="auto"/>
        <w:jc w:val="both"/>
        <w:rPr>
          <w:rFonts w:ascii="TimesNewRomanPSMT" w:hAnsi="TimesNewRomanPSMT" w:cs="TimesNewRomanPSMT"/>
          <w:color w:val="000000"/>
          <w:sz w:val="24"/>
          <w:szCs w:val="24"/>
        </w:rPr>
      </w:pPr>
      <w:r w:rsidRPr="002868E1">
        <w:rPr>
          <w:rFonts w:ascii="TimesNewRomanPSMT" w:hAnsi="TimesNewRomanPSMT" w:cs="TimesNewRomanPSMT"/>
          <w:color w:val="000000"/>
          <w:sz w:val="24"/>
          <w:szCs w:val="24"/>
        </w:rPr>
        <w:lastRenderedPageBreak/>
        <w:t>alkalmi munkavégzés</w:t>
      </w:r>
    </w:p>
    <w:p w:rsidR="00E7626A" w:rsidRDefault="00E7626A" w:rsidP="007A6A44">
      <w:pPr>
        <w:pStyle w:val="Listaszerbekezds"/>
        <w:numPr>
          <w:ilvl w:val="0"/>
          <w:numId w:val="7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munkaszerződésben meg kell állapodni:</w:t>
      </w:r>
    </w:p>
    <w:p w:rsidR="00E7626A" w:rsidRDefault="00E7626A" w:rsidP="007A6A44">
      <w:pPr>
        <w:pStyle w:val="Listaszerbekezds"/>
        <w:numPr>
          <w:ilvl w:val="0"/>
          <w:numId w:val="8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távmunkát végző munkavállalóként való foglalkoztatásában</w:t>
      </w:r>
    </w:p>
    <w:p w:rsidR="00E7626A" w:rsidRDefault="00E7626A" w:rsidP="007A6A44">
      <w:pPr>
        <w:pStyle w:val="Listaszerbekezds"/>
        <w:numPr>
          <w:ilvl w:val="0"/>
          <w:numId w:val="8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kapcsolattartás feltételeiben</w:t>
      </w:r>
    </w:p>
    <w:p w:rsidR="00E7626A" w:rsidRDefault="00E7626A" w:rsidP="007A6A44">
      <w:pPr>
        <w:pStyle w:val="Listaszerbekezds"/>
        <w:numPr>
          <w:ilvl w:val="0"/>
          <w:numId w:val="8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költségek elszámolásának módjában</w:t>
      </w:r>
    </w:p>
    <w:p w:rsidR="00E7626A" w:rsidRDefault="00E7626A" w:rsidP="007A6A44">
      <w:pPr>
        <w:pStyle w:val="Listaszerbekezds"/>
        <w:numPr>
          <w:ilvl w:val="0"/>
          <w:numId w:val="8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munkáltató részéről fontos a tájékoztatás, köteles ezt a feladatot megfelelően ellátni</w:t>
      </w:r>
    </w:p>
    <w:p w:rsidR="00E7626A" w:rsidRDefault="00E7626A" w:rsidP="007A6A44">
      <w:pPr>
        <w:pStyle w:val="Listaszerbekezds"/>
        <w:numPr>
          <w:ilvl w:val="0"/>
          <w:numId w:val="8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az elektronikus eszközt nem a munkáltató biztosítja, a távmunkát végző munkavállaló köteles a munkaszerződé megkötésével egyidejűleg tájékoztatni annak elérhetőségi adatairól.</w:t>
      </w:r>
    </w:p>
    <w:p w:rsidR="00E7626A" w:rsidRDefault="00E7626A" w:rsidP="007A6A44">
      <w:pPr>
        <w:pStyle w:val="Listaszerbekezds"/>
        <w:numPr>
          <w:ilvl w:val="0"/>
          <w:numId w:val="7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távmunka-végzésre irányuló munkaviszony sajátosságai:</w:t>
      </w:r>
    </w:p>
    <w:p w:rsidR="00E7626A" w:rsidRDefault="00E7626A" w:rsidP="007A6A44">
      <w:pPr>
        <w:pStyle w:val="Listaszerbekezds"/>
        <w:numPr>
          <w:ilvl w:val="0"/>
          <w:numId w:val="8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Tájékoztatás</w:t>
      </w:r>
    </w:p>
    <w:p w:rsidR="00E7626A" w:rsidRDefault="00E7626A" w:rsidP="007A6A44">
      <w:pPr>
        <w:pStyle w:val="Listaszerbekezds"/>
        <w:numPr>
          <w:ilvl w:val="0"/>
          <w:numId w:val="8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munkáltató utasítási joga csak az ellátandó feladatok meghatározására terjed ki</w:t>
      </w:r>
    </w:p>
    <w:p w:rsidR="00E7626A" w:rsidRDefault="00E7626A" w:rsidP="007A6A44">
      <w:pPr>
        <w:pStyle w:val="Listaszerbekezds"/>
        <w:numPr>
          <w:ilvl w:val="0"/>
          <w:numId w:val="8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munkáltató indokolt esetben ellenőrizheti a munkavállalót munkavégzés közben</w:t>
      </w:r>
    </w:p>
    <w:p w:rsidR="00E7626A" w:rsidRDefault="00E7626A" w:rsidP="007A6A44">
      <w:pPr>
        <w:pStyle w:val="Listaszerbekezds"/>
        <w:numPr>
          <w:ilvl w:val="0"/>
          <w:numId w:val="8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Eltérő megállapodás hiányában a munkavállaló maga jogosult meghatározni a munkaidő beosztását</w:t>
      </w:r>
    </w:p>
    <w:p w:rsidR="00E7626A" w:rsidRDefault="00E7626A" w:rsidP="007A6A44">
      <w:pPr>
        <w:pStyle w:val="Listaszerbekezds"/>
        <w:numPr>
          <w:ilvl w:val="0"/>
          <w:numId w:val="8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 munkáltató meghatározhatja, hogy a munkavégzésre általa biztosított eszközöket a munkavállaló mely tevékenységre nem alkalmazhatja. </w:t>
      </w:r>
    </w:p>
    <w:p w:rsidR="00E7626A" w:rsidRDefault="00E7626A" w:rsidP="007A6A44">
      <w:pPr>
        <w:pStyle w:val="Listaszerbekezds"/>
        <w:numPr>
          <w:ilvl w:val="0"/>
          <w:numId w:val="7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kártérítési felelősségre vonatkozó különös szabályok</w:t>
      </w:r>
    </w:p>
    <w:p w:rsidR="00E7626A" w:rsidRDefault="00E7626A" w:rsidP="007A6A44">
      <w:pPr>
        <w:pStyle w:val="Listaszerbekezds"/>
        <w:numPr>
          <w:ilvl w:val="0"/>
          <w:numId w:val="86"/>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munkavállaló gondatlan károkozása esetén a kártérítés mértékét a munkaszerződés legfeljebb a munkavállaló háromhavi átlagkeresetéig emelheti fel.</w:t>
      </w:r>
    </w:p>
    <w:p w:rsidR="00E7626A" w:rsidRDefault="00E7626A" w:rsidP="00DB3C5D">
      <w:pPr>
        <w:autoSpaceDE w:val="0"/>
        <w:autoSpaceDN w:val="0"/>
        <w:adjustRightInd w:val="0"/>
        <w:spacing w:after="0" w:line="240" w:lineRule="auto"/>
        <w:jc w:val="both"/>
        <w:rPr>
          <w:rFonts w:ascii="TimesNewRomanPSMT" w:hAnsi="TimesNewRomanPSMT" w:cs="TimesNewRomanPSMT"/>
          <w:color w:val="000000"/>
          <w:sz w:val="24"/>
          <w:szCs w:val="24"/>
        </w:rPr>
      </w:pPr>
    </w:p>
    <w:p w:rsidR="00DB3C5D" w:rsidRPr="00DB3C5D" w:rsidRDefault="00DB3C5D" w:rsidP="00DB3C5D">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DB3C5D">
        <w:rPr>
          <w:rFonts w:ascii="TimesNewRomanPSMT" w:hAnsi="TimesNewRomanPSMT" w:cs="TimesNewRomanPSMT"/>
          <w:b/>
          <w:color w:val="000000"/>
          <w:sz w:val="24"/>
          <w:szCs w:val="24"/>
          <w:u w:val="single"/>
        </w:rPr>
        <w:t>A közigazgatási szerveknél foglalkoztatott munkavállalók</w:t>
      </w:r>
    </w:p>
    <w:p w:rsidR="00DB3C5D" w:rsidRDefault="00DB3C5D" w:rsidP="007A6A44">
      <w:pPr>
        <w:pStyle w:val="Listaszerbekezds"/>
        <w:numPr>
          <w:ilvl w:val="0"/>
          <w:numId w:val="7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közigazgatási szerveknél munkaviszony csak büntetlen előéletű, cselekvőképes, képesítési követelményeknek és nemzetbiztonsági feltételeknek megfelelő személlyel létesíthető</w:t>
      </w:r>
    </w:p>
    <w:p w:rsidR="00DB3C5D" w:rsidRDefault="00DB3C5D" w:rsidP="007A6A44">
      <w:pPr>
        <w:pStyle w:val="Listaszerbekezds"/>
        <w:numPr>
          <w:ilvl w:val="0"/>
          <w:numId w:val="7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munkavállaló köteles írásbeli titoktartási nyilatkozatot tenni.</w:t>
      </w:r>
    </w:p>
    <w:p w:rsidR="00DB3C5D" w:rsidRDefault="00DB3C5D" w:rsidP="007A6A44">
      <w:pPr>
        <w:pStyle w:val="Listaszerbekezds"/>
        <w:numPr>
          <w:ilvl w:val="0"/>
          <w:numId w:val="7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munkaszerződéshez minden esetben csatolni kell a munkaköri leírást.</w:t>
      </w:r>
    </w:p>
    <w:p w:rsidR="00DB3C5D" w:rsidRDefault="00DB3C5D" w:rsidP="007A6A44">
      <w:pPr>
        <w:pStyle w:val="Listaszerbekezds"/>
        <w:numPr>
          <w:ilvl w:val="0"/>
          <w:numId w:val="7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közigazgatási munkavállalót a munkáltató egyoldalúan áthelyezheti a közigazgatási szerven belül. Nem minősül munkaviszony módosításnak az sem, ha a munkakör, a személyi alapbér, valamint a munkavégzés helye szerinti település megváltozása jogutódlás következik be a közigazgatási szerv személyében</w:t>
      </w:r>
    </w:p>
    <w:p w:rsidR="00DB3C5D" w:rsidRDefault="00DB3C5D" w:rsidP="007A6A44">
      <w:pPr>
        <w:pStyle w:val="Listaszerbekezds"/>
        <w:numPr>
          <w:ilvl w:val="0"/>
          <w:numId w:val="7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Összeférhetetlenséget is megállapít. A közigazgatási munkavállaló nem lehet helyi önkormányzati képviselő</w:t>
      </w:r>
      <w:r w:rsidRPr="00DB3C5D">
        <w:rPr>
          <w:rFonts w:ascii="TimesNewRomanPSMT" w:hAnsi="TimesNewRomanPSMT" w:cs="TimesNewRomanPSMT"/>
          <w:color w:val="000000"/>
          <w:sz w:val="24"/>
          <w:szCs w:val="24"/>
        </w:rPr>
        <w:t xml:space="preserve"> </w:t>
      </w:r>
      <w:r>
        <w:rPr>
          <w:rFonts w:ascii="TimesNewRomanPSMT" w:hAnsi="TimesNewRomanPSMT" w:cs="TimesNewRomanPSMT"/>
          <w:color w:val="000000"/>
          <w:sz w:val="24"/>
          <w:szCs w:val="24"/>
        </w:rPr>
        <w:t>annál az önkormányzatnál, amelynek tagja.</w:t>
      </w:r>
    </w:p>
    <w:p w:rsidR="00DB3C5D" w:rsidRDefault="00DB3C5D" w:rsidP="007A6A44">
      <w:pPr>
        <w:pStyle w:val="Listaszerbekezds"/>
        <w:numPr>
          <w:ilvl w:val="0"/>
          <w:numId w:val="7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munkaviszonya megszűnhet az ún. prémiumévek programban történő részvétellel</w:t>
      </w:r>
    </w:p>
    <w:p w:rsidR="00DB3C5D" w:rsidRPr="00DB3C5D" w:rsidRDefault="00DB3C5D" w:rsidP="007A6A44">
      <w:pPr>
        <w:pStyle w:val="Listaszerbekezds"/>
        <w:numPr>
          <w:ilvl w:val="0"/>
          <w:numId w:val="7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munkavállaló jogosult a 13. havi munkadíjra, ha a tárgyévben 12hónap munkaviszonnyal rendelkezik közigazgatási szervnél (a december havi munkabér mértéke).</w:t>
      </w:r>
    </w:p>
    <w:p w:rsidR="00DB3C5D" w:rsidRPr="00DB3C5D" w:rsidRDefault="00DB3C5D" w:rsidP="00DB3C5D">
      <w:pPr>
        <w:autoSpaceDE w:val="0"/>
        <w:autoSpaceDN w:val="0"/>
        <w:adjustRightInd w:val="0"/>
        <w:spacing w:after="0" w:line="240" w:lineRule="auto"/>
        <w:jc w:val="both"/>
        <w:rPr>
          <w:rFonts w:ascii="TimesNewRomanPSMT" w:hAnsi="TimesNewRomanPSMT" w:cs="TimesNewRomanPSMT"/>
          <w:color w:val="000000"/>
          <w:sz w:val="24"/>
          <w:szCs w:val="24"/>
        </w:rPr>
      </w:pPr>
    </w:p>
    <w:p w:rsidR="002868E1" w:rsidRPr="00FB6B41" w:rsidRDefault="00FB6B41" w:rsidP="00D03718">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FB6B41">
        <w:rPr>
          <w:rFonts w:ascii="TimesNewRomanPSMT" w:hAnsi="TimesNewRomanPSMT" w:cs="TimesNewRomanPSMT"/>
          <w:b/>
          <w:color w:val="000000"/>
          <w:sz w:val="24"/>
          <w:szCs w:val="24"/>
          <w:u w:val="single"/>
        </w:rPr>
        <w:t xml:space="preserve"> AZ EGYÉNI MUNKAÜGYI VITÁK</w:t>
      </w:r>
    </w:p>
    <w:p w:rsidR="00FB6B41" w:rsidRDefault="00FB6B41" w:rsidP="00D03718">
      <w:pPr>
        <w:autoSpaceDE w:val="0"/>
        <w:autoSpaceDN w:val="0"/>
        <w:adjustRightInd w:val="0"/>
        <w:spacing w:after="0" w:line="240" w:lineRule="auto"/>
        <w:jc w:val="both"/>
        <w:rPr>
          <w:rFonts w:ascii="TimesNewRomanPSMT" w:hAnsi="TimesNewRomanPSMT" w:cs="TimesNewRomanPSMT"/>
          <w:color w:val="000000"/>
          <w:sz w:val="24"/>
          <w:szCs w:val="24"/>
        </w:rPr>
      </w:pPr>
    </w:p>
    <w:p w:rsidR="00FB6B41" w:rsidRDefault="00FB6B41" w:rsidP="007A6A44">
      <w:pPr>
        <w:pStyle w:val="Listaszerbekezds"/>
        <w:numPr>
          <w:ilvl w:val="0"/>
          <w:numId w:val="8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Egyéni és kollektív viták:</w:t>
      </w:r>
    </w:p>
    <w:p w:rsidR="00FB6B41" w:rsidRDefault="00FB6B41" w:rsidP="007A6A44">
      <w:pPr>
        <w:pStyle w:val="Listaszerbekezds"/>
        <w:numPr>
          <w:ilvl w:val="0"/>
          <w:numId w:val="8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Jogviták és érdekviták</w:t>
      </w:r>
    </w:p>
    <w:p w:rsidR="00FB6B41" w:rsidRDefault="00FB6B41" w:rsidP="00FB6B41">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Egyéni jogviták az egyéni munkaviszonyból származó jogokhoz és kötelezettségekhez, amíg a egyéni érdekviták a munkavállaló viszonnyal összefüggő, </w:t>
      </w:r>
      <w:r>
        <w:rPr>
          <w:rFonts w:ascii="TimesNewRomanPSMT" w:hAnsi="TimesNewRomanPSMT" w:cs="TimesNewRomanPSMT"/>
          <w:color w:val="000000"/>
          <w:sz w:val="24"/>
          <w:szCs w:val="24"/>
        </w:rPr>
        <w:lastRenderedPageBreak/>
        <w:t>jogilag nem szabályozott érdekeikhez kötődnek. Az egyéni jogviták bírói úton kerülnek rendezésre általában, az egyéni érdekvitáknak formális rendezési módja nincsen</w:t>
      </w:r>
    </w:p>
    <w:p w:rsidR="00FB6B41" w:rsidRDefault="00FB6B41" w:rsidP="00FB6B41">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p>
    <w:p w:rsidR="00FB6B41" w:rsidRDefault="00FB6B41" w:rsidP="00FB6B41">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kollektív jogvitának a kollektív munkajog szereplőinek és a munkavállaló közösségének munkaviszonyra vonatkozó szabályokból fakadó jogosultságai és kötelezettségeivel kapcsolatos vita, amíg a kollektív érdekvitának az előbbi alanyok érdekeit érintő vita minősül. A kollektív jogviták elintézésére a bíróságon kerül sor, amíg a kollektív érdekviták rendezése leghatékonyabban megállapodás útján alakul ki.</w:t>
      </w:r>
    </w:p>
    <w:p w:rsidR="00FB6B41" w:rsidRDefault="00FB6B41" w:rsidP="00FB6B41">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p>
    <w:p w:rsidR="00FB6B41" w:rsidRPr="00FB6B41" w:rsidRDefault="00FB6B41" w:rsidP="00FB6B41">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FB6B41">
        <w:rPr>
          <w:rFonts w:ascii="TimesNewRomanPSMT" w:hAnsi="TimesNewRomanPSMT" w:cs="TimesNewRomanPSMT"/>
          <w:b/>
          <w:color w:val="000000"/>
          <w:sz w:val="24"/>
          <w:szCs w:val="24"/>
          <w:u w:val="single"/>
        </w:rPr>
        <w:t>Az egyéni munkaügyi jogvitára vonatkozó szabályok:</w:t>
      </w:r>
    </w:p>
    <w:p w:rsidR="00FB6B41" w:rsidRDefault="00FB6B41" w:rsidP="007A6A44">
      <w:pPr>
        <w:pStyle w:val="Listaszerbekezds"/>
        <w:numPr>
          <w:ilvl w:val="0"/>
          <w:numId w:val="8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felek a munkaügyi jogvita esetére még a bírósági út igénybevétele előtt ún. békéltető igénybevételét köthetik ki</w:t>
      </w:r>
      <w:r w:rsidR="00554378">
        <w:rPr>
          <w:rFonts w:ascii="TimesNewRomanPSMT" w:hAnsi="TimesNewRomanPSMT" w:cs="TimesNewRomanPSMT"/>
          <w:color w:val="000000"/>
          <w:sz w:val="24"/>
          <w:szCs w:val="24"/>
        </w:rPr>
        <w:t>. Ez azonban nm dönt a vitában., csupán előmozdítja az egyezség létrehozását.</w:t>
      </w:r>
    </w:p>
    <w:p w:rsidR="00554378" w:rsidRDefault="00554378" w:rsidP="007A6A44">
      <w:pPr>
        <w:pStyle w:val="Listaszerbekezds"/>
        <w:numPr>
          <w:ilvl w:val="0"/>
          <w:numId w:val="8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Ha sikerül egyezséget kötni, akkor azt írásba kell foglalni. </w:t>
      </w:r>
    </w:p>
    <w:p w:rsidR="00554378" w:rsidRDefault="00554378" w:rsidP="007A6A44">
      <w:pPr>
        <w:pStyle w:val="Listaszerbekezds"/>
        <w:numPr>
          <w:ilvl w:val="0"/>
          <w:numId w:val="8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az egyezséget valamely fél nem tartja be, a jogosult kezdeményezheti annka végrehajtását.</w:t>
      </w:r>
    </w:p>
    <w:p w:rsidR="00554378" w:rsidRDefault="00554378" w:rsidP="007A6A44">
      <w:pPr>
        <w:pStyle w:val="Listaszerbekezds"/>
        <w:numPr>
          <w:ilvl w:val="0"/>
          <w:numId w:val="8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munkaügyi jogvitában a bíróság jár el, ahova az általános munkajogi elévülési időn belül lehet fordulni. (30 nap)</w:t>
      </w:r>
    </w:p>
    <w:p w:rsidR="00554378" w:rsidRDefault="00554378" w:rsidP="00554378">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keresetnek az intézkedés végrehajtása az egyéni munkaügyi jogvitákat illetően halasztó hatálya nincs.</w:t>
      </w:r>
    </w:p>
    <w:p w:rsidR="00554378" w:rsidRDefault="00554378" w:rsidP="007A6A44">
      <w:pPr>
        <w:pStyle w:val="Listaszerbekezds"/>
        <w:numPr>
          <w:ilvl w:val="0"/>
          <w:numId w:val="8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Munkaügyi per: első fokon egy hivatásos bíró és két ügynök közreműködésével járnak el. A tárgyalást legkésőbb a keresetlevél megérkezését követő 15. napon belül ki kell tűzni</w:t>
      </w:r>
    </w:p>
    <w:p w:rsidR="00554378" w:rsidRDefault="00554378" w:rsidP="00554378">
      <w:pPr>
        <w:autoSpaceDE w:val="0"/>
        <w:autoSpaceDN w:val="0"/>
        <w:adjustRightInd w:val="0"/>
        <w:spacing w:after="0" w:line="240" w:lineRule="auto"/>
        <w:jc w:val="both"/>
        <w:rPr>
          <w:rFonts w:ascii="TimesNewRomanPSMT" w:hAnsi="TimesNewRomanPSMT" w:cs="TimesNewRomanPSMT"/>
          <w:color w:val="000000"/>
          <w:sz w:val="24"/>
          <w:szCs w:val="24"/>
        </w:rPr>
      </w:pPr>
    </w:p>
    <w:p w:rsidR="00554378" w:rsidRPr="00554378" w:rsidRDefault="00554378" w:rsidP="00554378">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554378">
        <w:rPr>
          <w:rFonts w:ascii="TimesNewRomanPSMT" w:hAnsi="TimesNewRomanPSMT" w:cs="TimesNewRomanPSMT"/>
          <w:b/>
          <w:color w:val="000000"/>
          <w:sz w:val="24"/>
          <w:szCs w:val="24"/>
          <w:u w:val="single"/>
        </w:rPr>
        <w:t>A KOLLEKTÍV MUNKAJOG</w:t>
      </w:r>
    </w:p>
    <w:p w:rsidR="00554378" w:rsidRPr="00554378" w:rsidRDefault="00554378" w:rsidP="00554378">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554378">
        <w:rPr>
          <w:rFonts w:ascii="TimesNewRomanPSMT" w:hAnsi="TimesNewRomanPSMT" w:cs="TimesNewRomanPSMT"/>
          <w:b/>
          <w:color w:val="000000"/>
          <w:sz w:val="24"/>
          <w:szCs w:val="24"/>
          <w:u w:val="single"/>
        </w:rPr>
        <w:t>A KOLLEKTÍV MUNKAJOGI RENDSZER</w:t>
      </w:r>
    </w:p>
    <w:p w:rsidR="00554378" w:rsidRDefault="00554378" w:rsidP="00554378">
      <w:pPr>
        <w:autoSpaceDE w:val="0"/>
        <w:autoSpaceDN w:val="0"/>
        <w:adjustRightInd w:val="0"/>
        <w:spacing w:after="0" w:line="240" w:lineRule="auto"/>
        <w:jc w:val="both"/>
        <w:rPr>
          <w:rFonts w:ascii="TimesNewRomanPSMT" w:hAnsi="TimesNewRomanPSMT" w:cs="TimesNewRomanPSMT"/>
          <w:color w:val="000000"/>
          <w:sz w:val="24"/>
          <w:szCs w:val="24"/>
        </w:rPr>
      </w:pPr>
    </w:p>
    <w:p w:rsidR="00162991" w:rsidRDefault="00162991" w:rsidP="00554378">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munkáltató és a munkavállaló közötti hatalmi egyenlőtlenség mérséklése a kollektív fellépés segítségével lehetséges. Ennek elsődleges feltétele: a munkáltatók és a munkavállalók az egyesülés és a szervezkedési szabadságnak megfelelően szabadon alakíthassanak érdekvédelmi szakszervezeteket.</w:t>
      </w:r>
    </w:p>
    <w:p w:rsidR="00162991" w:rsidRDefault="00162991" w:rsidP="00554378">
      <w:pPr>
        <w:autoSpaceDE w:val="0"/>
        <w:autoSpaceDN w:val="0"/>
        <w:adjustRightInd w:val="0"/>
        <w:spacing w:after="0" w:line="240" w:lineRule="auto"/>
        <w:jc w:val="both"/>
        <w:rPr>
          <w:rFonts w:ascii="TimesNewRomanPSMT" w:hAnsi="TimesNewRomanPSMT" w:cs="TimesNewRomanPSMT"/>
          <w:color w:val="000000"/>
          <w:sz w:val="24"/>
          <w:szCs w:val="24"/>
        </w:rPr>
      </w:pPr>
    </w:p>
    <w:p w:rsidR="00162991" w:rsidRPr="00554378" w:rsidRDefault="00162991" w:rsidP="00554378">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 kollektív munkajog magába foglalja a munkáltatói érdekképviseletekre és szakszervezetekre, ezek kapcsolatrendszerére, a kollektív alkura, a kollektív szerződésekre, a munkavállalók vezetésben való részvételére, a kollektív munkaügyi konfliktusok megelőzésére és feloldására, valamint a kollektív akciókra vonatkozó szabályokat. Mindez a szabályozás egyszerre szolgálja a munkavállalók szociális és gazdasági érdekeinek védelmét, valamint a munkabéke fenntartását. </w:t>
      </w:r>
    </w:p>
    <w:p w:rsidR="00EE3F09" w:rsidRPr="00162991" w:rsidRDefault="00EE3F09" w:rsidP="00D03718">
      <w:pPr>
        <w:autoSpaceDE w:val="0"/>
        <w:autoSpaceDN w:val="0"/>
        <w:adjustRightInd w:val="0"/>
        <w:spacing w:after="0" w:line="240" w:lineRule="auto"/>
        <w:jc w:val="both"/>
        <w:rPr>
          <w:rFonts w:ascii="TimesNewRomanPS-BoldMT" w:hAnsi="TimesNewRomanPS-BoldMT" w:cs="TimesNewRomanPS-BoldMT"/>
          <w:bCs/>
          <w:color w:val="000000"/>
          <w:sz w:val="24"/>
          <w:szCs w:val="24"/>
        </w:rPr>
      </w:pPr>
      <w:r w:rsidRPr="00162991">
        <w:rPr>
          <w:rFonts w:ascii="TimesNewRomanPS-BoldMT" w:hAnsi="TimesNewRomanPS-BoldMT" w:cs="TimesNewRomanPS-BoldMT"/>
          <w:bCs/>
          <w:color w:val="000000"/>
          <w:sz w:val="24"/>
          <w:szCs w:val="24"/>
        </w:rPr>
        <w:t>Munkaügyi kapcsolatok joga</w:t>
      </w:r>
      <w:r w:rsidR="00162991">
        <w:rPr>
          <w:rFonts w:ascii="TimesNewRomanPS-BoldMT" w:hAnsi="TimesNewRomanPS-BoldMT" w:cs="TimesNewRomanPS-BoldMT"/>
          <w:bCs/>
          <w:color w:val="000000"/>
          <w:sz w:val="24"/>
          <w:szCs w:val="24"/>
        </w:rPr>
        <w:t xml:space="preserve">: </w:t>
      </w:r>
      <w:r w:rsidRPr="00EE3F09">
        <w:rPr>
          <w:rFonts w:ascii="TimesNewRomanPSMT" w:hAnsi="TimesNewRomanPSMT" w:cs="TimesNewRomanPSMT"/>
          <w:color w:val="000000"/>
          <w:sz w:val="24"/>
          <w:szCs w:val="24"/>
        </w:rPr>
        <w:t>Mt. II. rész 14.szakasztól a 71-ig</w:t>
      </w:r>
    </w:p>
    <w:p w:rsidR="00EE3F09" w:rsidRDefault="00EE3F09" w:rsidP="00D03718">
      <w:p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kollektív tárgyalás: üzemi tanács, szakszervezet, munkáltató</w:t>
      </w:r>
    </w:p>
    <w:p w:rsidR="00162991" w:rsidRDefault="00162991" w:rsidP="00D03718">
      <w:pPr>
        <w:autoSpaceDE w:val="0"/>
        <w:autoSpaceDN w:val="0"/>
        <w:adjustRightInd w:val="0"/>
        <w:spacing w:after="0" w:line="240" w:lineRule="auto"/>
        <w:jc w:val="both"/>
        <w:rPr>
          <w:rFonts w:ascii="TimesNewRomanPSMT" w:hAnsi="TimesNewRomanPSMT" w:cs="TimesNewRomanPSMT"/>
          <w:color w:val="000000"/>
          <w:sz w:val="24"/>
          <w:szCs w:val="24"/>
        </w:rPr>
      </w:pPr>
    </w:p>
    <w:p w:rsidR="00162991" w:rsidRPr="00162991" w:rsidRDefault="00162991" w:rsidP="00D03718">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162991">
        <w:rPr>
          <w:rFonts w:ascii="TimesNewRomanPSMT" w:hAnsi="TimesNewRomanPSMT" w:cs="TimesNewRomanPSMT"/>
          <w:b/>
          <w:color w:val="000000"/>
          <w:sz w:val="24"/>
          <w:szCs w:val="24"/>
          <w:u w:val="single"/>
        </w:rPr>
        <w:t>A MUNKÁLTATÓI ÉS A MUNKAVÁLLALÓI ÉRDEKKÉPVISELETEK</w:t>
      </w:r>
    </w:p>
    <w:p w:rsidR="00162991" w:rsidRPr="00162991" w:rsidRDefault="00162991" w:rsidP="00D03718">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162991">
        <w:rPr>
          <w:rFonts w:ascii="TimesNewRomanPSMT" w:hAnsi="TimesNewRomanPSMT" w:cs="TimesNewRomanPSMT"/>
          <w:b/>
          <w:color w:val="000000"/>
          <w:sz w:val="24"/>
          <w:szCs w:val="24"/>
          <w:u w:val="single"/>
        </w:rPr>
        <w:t>A munkáltató és a munkavállalói érdekképviseleti szervezetek létrehozásának alapjai:</w:t>
      </w:r>
    </w:p>
    <w:p w:rsidR="00162991" w:rsidRDefault="00162991" w:rsidP="00D03718">
      <w:pPr>
        <w:autoSpaceDE w:val="0"/>
        <w:autoSpaceDN w:val="0"/>
        <w:adjustRightInd w:val="0"/>
        <w:spacing w:after="0" w:line="240" w:lineRule="auto"/>
        <w:jc w:val="both"/>
        <w:rPr>
          <w:rFonts w:ascii="TimesNewRomanPSMT" w:hAnsi="TimesNewRomanPSMT" w:cs="TimesNewRomanPSMT"/>
          <w:color w:val="000000"/>
          <w:sz w:val="24"/>
          <w:szCs w:val="24"/>
        </w:rPr>
      </w:pPr>
    </w:p>
    <w:p w:rsidR="00344514" w:rsidRDefault="00344514" w:rsidP="00D03718">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érdekképviseletek létrehozásának feltétele:</w:t>
      </w:r>
    </w:p>
    <w:p w:rsidR="00344514" w:rsidRDefault="00344514" w:rsidP="007A6A44">
      <w:pPr>
        <w:pStyle w:val="Listaszerbekezds"/>
        <w:numPr>
          <w:ilvl w:val="0"/>
          <w:numId w:val="8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egyesülési jog elismerése</w:t>
      </w:r>
    </w:p>
    <w:p w:rsidR="00344514" w:rsidRDefault="00344514" w:rsidP="007A6A44">
      <w:pPr>
        <w:pStyle w:val="Listaszerbekezds"/>
        <w:numPr>
          <w:ilvl w:val="0"/>
          <w:numId w:val="8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munkavállalóknak és a munkáltatóknak is joguk van arra, hogy gazdasági és társadalmi érdekeik előmozdítása és védelme érdekében érdekképviseleti szervezetet alakíthassanak.</w:t>
      </w:r>
    </w:p>
    <w:p w:rsidR="00344514" w:rsidRDefault="00344514" w:rsidP="007A6A44">
      <w:pPr>
        <w:pStyle w:val="Listaszerbekezds"/>
        <w:numPr>
          <w:ilvl w:val="0"/>
          <w:numId w:val="8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lastRenderedPageBreak/>
        <w:t>Társadalmi szervezet: olyan önkéntesen létrehozott, önkormányzattal rendelkező szervezet, amely az alapszabályban meghatározott célra alakul, nyilvántartott tagsággal rendelkezik és céljának elérésére szervezi tagjai tevékenységét</w:t>
      </w:r>
    </w:p>
    <w:p w:rsidR="00344514" w:rsidRDefault="00344514" w:rsidP="00344514">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munkáltatói érdekképviseleti szervezetnek tagjai lehetnek magánszemélyek, jogi személye, valamint jogi személyiséggel nem rendelkező szervezetek is, addig a szakszervezeteknek csak magánszemélyek lehetnek a tagjai.</w:t>
      </w:r>
    </w:p>
    <w:p w:rsidR="00344514" w:rsidRDefault="00344514" w:rsidP="00344514">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alapításhoz szükséges:</w:t>
      </w:r>
    </w:p>
    <w:p w:rsidR="00344514" w:rsidRDefault="00344514" w:rsidP="00344514">
      <w:pPr>
        <w:pStyle w:val="Listaszerbekezds"/>
        <w:numPr>
          <w:ilvl w:val="1"/>
          <w:numId w:val="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legalább 10alapítótag</w:t>
      </w:r>
    </w:p>
    <w:p w:rsidR="00344514" w:rsidRDefault="00344514" w:rsidP="00344514">
      <w:pPr>
        <w:pStyle w:val="Listaszerbekezds"/>
        <w:numPr>
          <w:ilvl w:val="1"/>
          <w:numId w:val="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szervezet alakulását kimondják, alapszabályát megállapítsák</w:t>
      </w:r>
    </w:p>
    <w:p w:rsidR="00344514" w:rsidRDefault="00344514" w:rsidP="00344514">
      <w:pPr>
        <w:pStyle w:val="Listaszerbekezds"/>
        <w:numPr>
          <w:ilvl w:val="1"/>
          <w:numId w:val="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ügyintéző és képviseleti szerveit megválassza</w:t>
      </w:r>
    </w:p>
    <w:p w:rsidR="00A0342D" w:rsidRDefault="00A0342D" w:rsidP="00344514">
      <w:pPr>
        <w:pStyle w:val="Listaszerbekezds"/>
        <w:numPr>
          <w:ilvl w:val="1"/>
          <w:numId w:val="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szervezet a bírói nyilvántartásba vétellel jön létre</w:t>
      </w:r>
    </w:p>
    <w:p w:rsidR="00344514" w:rsidRDefault="00344514" w:rsidP="00344514">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Fontos:</w:t>
      </w:r>
    </w:p>
    <w:p w:rsidR="00344514" w:rsidRDefault="00344514" w:rsidP="00344514">
      <w:pPr>
        <w:pStyle w:val="Listaszerbekezds"/>
        <w:numPr>
          <w:ilvl w:val="1"/>
          <w:numId w:val="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demokratikus elven nyugvó önkormányzatiság</w:t>
      </w:r>
    </w:p>
    <w:p w:rsidR="00344514" w:rsidRDefault="00A0342D" w:rsidP="00A0342D">
      <w:pPr>
        <w:pStyle w:val="Listaszerbekezds"/>
        <w:numPr>
          <w:ilvl w:val="1"/>
          <w:numId w:val="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államtól, illetve az ellentétes érdekű felektől való függetlenség</w:t>
      </w:r>
    </w:p>
    <w:p w:rsidR="00A0342D" w:rsidRPr="00A0342D" w:rsidRDefault="00A0342D" w:rsidP="00A0342D">
      <w:pPr>
        <w:pStyle w:val="Listaszerbekezds"/>
        <w:autoSpaceDE w:val="0"/>
        <w:autoSpaceDN w:val="0"/>
        <w:adjustRightInd w:val="0"/>
        <w:spacing w:after="0" w:line="240" w:lineRule="auto"/>
        <w:ind w:left="1440"/>
        <w:jc w:val="both"/>
        <w:rPr>
          <w:rFonts w:ascii="TimesNewRomanPSMT" w:hAnsi="TimesNewRomanPSMT" w:cs="TimesNewRomanPSMT"/>
          <w:color w:val="000000"/>
          <w:sz w:val="24"/>
          <w:szCs w:val="24"/>
        </w:rPr>
      </w:pPr>
    </w:p>
    <w:p w:rsidR="00A0342D" w:rsidRPr="00A0342D" w:rsidRDefault="00A0342D" w:rsidP="00A0342D">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A0342D">
        <w:rPr>
          <w:rFonts w:ascii="TimesNewRomanPSMT" w:hAnsi="TimesNewRomanPSMT" w:cs="TimesNewRomanPSMT"/>
          <w:b/>
          <w:color w:val="000000"/>
          <w:sz w:val="24"/>
          <w:szCs w:val="24"/>
          <w:u w:val="single"/>
        </w:rPr>
        <w:t>Szakszervezetek:</w:t>
      </w:r>
    </w:p>
    <w:p w:rsidR="00A0342D" w:rsidRDefault="0009100C" w:rsidP="00A0342D">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Szakszervezet: a munkavállalók minden olyan szervezete, amelynek elsődleges célja a munkavállalók munkaviszonnyal kapcsolatos érdekeinek előmozdítása és megvédése. A szakszervezetet nem az elnevezése, hanem a célja és tevékenysége minősíti. Az egyesület is tartozhat szakszervezetek közé, ha céljai között szerepel a munkavállaló érdekképviselete.</w:t>
      </w:r>
    </w:p>
    <w:p w:rsidR="0009100C" w:rsidRDefault="0009100C" w:rsidP="00A0342D">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Fontos:</w:t>
      </w:r>
    </w:p>
    <w:p w:rsidR="0009100C" w:rsidRDefault="0009100C" w:rsidP="007A6A44">
      <w:pPr>
        <w:pStyle w:val="Listaszerbekezds"/>
        <w:numPr>
          <w:ilvl w:val="0"/>
          <w:numId w:val="89"/>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Belső szervezetét szabadon alakítja ki.</w:t>
      </w:r>
    </w:p>
    <w:p w:rsidR="00A0342D" w:rsidRPr="0009100C" w:rsidRDefault="0009100C" w:rsidP="007A6A44">
      <w:pPr>
        <w:pStyle w:val="Listaszerbekezds"/>
        <w:numPr>
          <w:ilvl w:val="0"/>
          <w:numId w:val="89"/>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V</w:t>
      </w:r>
      <w:r w:rsidR="00A0342D" w:rsidRPr="0009100C">
        <w:rPr>
          <w:rFonts w:ascii="TimesNewRomanPSMT" w:hAnsi="TimesNewRomanPSMT" w:cs="TimesNewRomanPSMT"/>
          <w:color w:val="000000"/>
          <w:sz w:val="24"/>
          <w:szCs w:val="24"/>
        </w:rPr>
        <w:t>édik, képviselik a munkavállaló érdekeit</w:t>
      </w:r>
    </w:p>
    <w:p w:rsidR="00A0342D" w:rsidRPr="0009100C" w:rsidRDefault="0009100C" w:rsidP="007A6A44">
      <w:pPr>
        <w:pStyle w:val="Listaszerbekezds"/>
        <w:numPr>
          <w:ilvl w:val="0"/>
          <w:numId w:val="89"/>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w:t>
      </w:r>
      <w:r w:rsidR="00A0342D" w:rsidRPr="0009100C">
        <w:rPr>
          <w:rFonts w:ascii="TimesNewRomanPSMT" w:hAnsi="TimesNewRomanPSMT" w:cs="TimesNewRomanPSMT"/>
          <w:color w:val="000000"/>
          <w:sz w:val="24"/>
          <w:szCs w:val="24"/>
        </w:rPr>
        <w:t>gyesülési jog alapján: min. 10 fő</w:t>
      </w:r>
      <w:r>
        <w:rPr>
          <w:rFonts w:ascii="TimesNewRomanPSMT" w:hAnsi="TimesNewRomanPSMT" w:cs="TimesNewRomanPSMT"/>
          <w:color w:val="000000"/>
          <w:sz w:val="24"/>
          <w:szCs w:val="24"/>
        </w:rPr>
        <w:t xml:space="preserve"> alapítja</w:t>
      </w:r>
    </w:p>
    <w:p w:rsidR="00A0342D" w:rsidRPr="0009100C" w:rsidRDefault="0009100C" w:rsidP="007A6A44">
      <w:pPr>
        <w:pStyle w:val="Listaszerbekezds"/>
        <w:numPr>
          <w:ilvl w:val="0"/>
          <w:numId w:val="89"/>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w:t>
      </w:r>
      <w:r w:rsidR="00A0342D" w:rsidRPr="0009100C">
        <w:rPr>
          <w:rFonts w:ascii="TimesNewRomanPSMT" w:hAnsi="TimesNewRomanPSMT" w:cs="TimesNewRomanPSMT"/>
          <w:color w:val="000000"/>
          <w:sz w:val="24"/>
          <w:szCs w:val="24"/>
        </w:rPr>
        <w:t>lapszabály megfogalmazása</w:t>
      </w:r>
    </w:p>
    <w:p w:rsidR="00A0342D" w:rsidRPr="0009100C" w:rsidRDefault="0009100C" w:rsidP="007A6A44">
      <w:pPr>
        <w:pStyle w:val="Listaszerbekezds"/>
        <w:numPr>
          <w:ilvl w:val="0"/>
          <w:numId w:val="89"/>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Ü</w:t>
      </w:r>
      <w:r w:rsidR="00A0342D" w:rsidRPr="0009100C">
        <w:rPr>
          <w:rFonts w:ascii="TimesNewRomanPSMT" w:hAnsi="TimesNewRomanPSMT" w:cs="TimesNewRomanPSMT"/>
          <w:color w:val="000000"/>
          <w:sz w:val="24"/>
          <w:szCs w:val="24"/>
        </w:rPr>
        <w:t>gyintéző és képvis</w:t>
      </w:r>
      <w:r w:rsidRPr="0009100C">
        <w:rPr>
          <w:rFonts w:ascii="TimesNewRomanPSMT" w:hAnsi="TimesNewRomanPSMT" w:cs="TimesNewRomanPSMT"/>
          <w:color w:val="000000"/>
          <w:sz w:val="24"/>
          <w:szCs w:val="24"/>
        </w:rPr>
        <w:t>e</w:t>
      </w:r>
      <w:r w:rsidR="00A0342D" w:rsidRPr="0009100C">
        <w:rPr>
          <w:rFonts w:ascii="TimesNewRomanPSMT" w:hAnsi="TimesNewRomanPSMT" w:cs="TimesNewRomanPSMT"/>
          <w:color w:val="000000"/>
          <w:sz w:val="24"/>
          <w:szCs w:val="24"/>
        </w:rPr>
        <w:t>leti szerv meghatározása</w:t>
      </w:r>
    </w:p>
    <w:p w:rsidR="00A0342D" w:rsidRDefault="0009100C" w:rsidP="007A6A44">
      <w:pPr>
        <w:pStyle w:val="Listaszerbekezds"/>
        <w:numPr>
          <w:ilvl w:val="0"/>
          <w:numId w:val="89"/>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B</w:t>
      </w:r>
      <w:r w:rsidR="00A0342D" w:rsidRPr="0009100C">
        <w:rPr>
          <w:rFonts w:ascii="TimesNewRomanPSMT" w:hAnsi="TimesNewRomanPSMT" w:cs="TimesNewRomanPSMT"/>
          <w:color w:val="000000"/>
          <w:sz w:val="24"/>
          <w:szCs w:val="24"/>
        </w:rPr>
        <w:t>írósági bejegyzés</w:t>
      </w:r>
    </w:p>
    <w:p w:rsidR="0009100C" w:rsidRPr="0009100C" w:rsidRDefault="0009100C" w:rsidP="007A6A44">
      <w:pPr>
        <w:pStyle w:val="Listaszerbekezds"/>
        <w:numPr>
          <w:ilvl w:val="0"/>
          <w:numId w:val="89"/>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tagok nem lehetnek eltiltva a közügyek gyakorlásától.</w:t>
      </w:r>
    </w:p>
    <w:p w:rsidR="00A0342D" w:rsidRPr="00EE3F09" w:rsidRDefault="0009100C" w:rsidP="00A0342D">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T</w:t>
      </w:r>
      <w:r w:rsidR="00A0342D" w:rsidRPr="00EE3F09">
        <w:rPr>
          <w:rFonts w:ascii="TimesNewRomanPSMT" w:hAnsi="TimesNewRomanPSMT" w:cs="TimesNewRomanPSMT"/>
          <w:color w:val="000000"/>
          <w:sz w:val="24"/>
          <w:szCs w:val="24"/>
        </w:rPr>
        <w:t>öbb szinten alapítható: országos, ágazati, szakmai, munkahelyi</w:t>
      </w:r>
      <w:r>
        <w:rPr>
          <w:rFonts w:ascii="TimesNewRomanPSMT" w:hAnsi="TimesNewRomanPSMT" w:cs="TimesNewRomanPSMT"/>
          <w:color w:val="000000"/>
          <w:sz w:val="24"/>
          <w:szCs w:val="24"/>
        </w:rPr>
        <w:t xml:space="preserve"> szinten.</w:t>
      </w:r>
    </w:p>
    <w:p w:rsidR="00A0342D" w:rsidRPr="00EE3F09" w:rsidRDefault="0009100C" w:rsidP="00A0342D">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T</w:t>
      </w:r>
      <w:r w:rsidR="00A0342D" w:rsidRPr="00EE3F09">
        <w:rPr>
          <w:rFonts w:ascii="TimesNewRomanPSMT" w:hAnsi="TimesNewRomanPSMT" w:cs="TimesNewRomanPSMT"/>
          <w:color w:val="000000"/>
          <w:sz w:val="24"/>
          <w:szCs w:val="24"/>
        </w:rPr>
        <w:t>agjait meghatalmazás ellenében bíróság, hatóság előtt az élet és munkakörülményeket érintő</w:t>
      </w:r>
    </w:p>
    <w:p w:rsidR="00A0342D" w:rsidRDefault="00A0342D" w:rsidP="00A0342D">
      <w:p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ügyben képviselheti</w:t>
      </w:r>
      <w:r w:rsidR="0009100C">
        <w:rPr>
          <w:rFonts w:ascii="TimesNewRomanPSMT" w:hAnsi="TimesNewRomanPSMT" w:cs="TimesNewRomanPSMT"/>
          <w:color w:val="000000"/>
          <w:sz w:val="24"/>
          <w:szCs w:val="24"/>
        </w:rPr>
        <w:t>.</w:t>
      </w:r>
    </w:p>
    <w:p w:rsidR="0009100C" w:rsidRDefault="0009100C" w:rsidP="00A0342D">
      <w:pPr>
        <w:autoSpaceDE w:val="0"/>
        <w:autoSpaceDN w:val="0"/>
        <w:adjustRightInd w:val="0"/>
        <w:spacing w:after="0" w:line="240" w:lineRule="auto"/>
        <w:jc w:val="both"/>
        <w:rPr>
          <w:rFonts w:ascii="TimesNewRomanPSMT" w:hAnsi="TimesNewRomanPSMT" w:cs="TimesNewRomanPSMT"/>
          <w:color w:val="000000"/>
          <w:sz w:val="24"/>
          <w:szCs w:val="24"/>
        </w:rPr>
      </w:pPr>
    </w:p>
    <w:p w:rsidR="002A7DA9" w:rsidRPr="002A7DA9" w:rsidRDefault="002A7DA9" w:rsidP="00A0342D">
      <w:pPr>
        <w:autoSpaceDE w:val="0"/>
        <w:autoSpaceDN w:val="0"/>
        <w:adjustRightInd w:val="0"/>
        <w:spacing w:after="0" w:line="240" w:lineRule="auto"/>
        <w:jc w:val="both"/>
        <w:rPr>
          <w:rFonts w:ascii="TimesNewRomanPSMT" w:hAnsi="TimesNewRomanPSMT" w:cs="TimesNewRomanPSMT"/>
          <w:color w:val="000000"/>
          <w:sz w:val="24"/>
          <w:szCs w:val="24"/>
          <w:u w:val="single"/>
        </w:rPr>
      </w:pPr>
      <w:r w:rsidRPr="002A7DA9">
        <w:rPr>
          <w:rFonts w:ascii="TimesNewRomanPSMT" w:hAnsi="TimesNewRomanPSMT" w:cs="TimesNewRomanPSMT"/>
          <w:color w:val="000000"/>
          <w:sz w:val="24"/>
          <w:szCs w:val="24"/>
          <w:u w:val="single"/>
        </w:rPr>
        <w:t>Szakszervezetek jogai:</w:t>
      </w:r>
    </w:p>
    <w:p w:rsidR="002A7DA9" w:rsidRDefault="002A7DA9" w:rsidP="007A6A44">
      <w:pPr>
        <w:pStyle w:val="Listaszerbekezds"/>
        <w:numPr>
          <w:ilvl w:val="0"/>
          <w:numId w:val="90"/>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Képviseleti jog: </w:t>
      </w:r>
    </w:p>
    <w:p w:rsidR="002A7DA9" w:rsidRDefault="002A7DA9" w:rsidP="007A6A44">
      <w:pPr>
        <w:pStyle w:val="Listaszerbekezds"/>
        <w:numPr>
          <w:ilvl w:val="0"/>
          <w:numId w:val="86"/>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tagjait, a munkaügyi kapcsolatokat és a munkaviszonyt érintő körben a munkáltatóval szemben, vagy más állami szervek előtt képviseli</w:t>
      </w:r>
    </w:p>
    <w:p w:rsidR="002A7DA9" w:rsidRDefault="002A7DA9" w:rsidP="007A6A44">
      <w:pPr>
        <w:pStyle w:val="Listaszerbekezds"/>
        <w:numPr>
          <w:ilvl w:val="0"/>
          <w:numId w:val="86"/>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tagjait, azok élet- és munkakörülményeit érintő kérdésekben képviseli más hatóságok előtt</w:t>
      </w:r>
    </w:p>
    <w:p w:rsidR="00A0342D" w:rsidRDefault="002A7DA9" w:rsidP="007A6A44">
      <w:pPr>
        <w:pStyle w:val="Listaszerbekezds"/>
        <w:numPr>
          <w:ilvl w:val="0"/>
          <w:numId w:val="90"/>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w:t>
      </w:r>
      <w:r w:rsidR="00A0342D" w:rsidRPr="002A7DA9">
        <w:rPr>
          <w:rFonts w:ascii="TimesNewRomanPSMT" w:hAnsi="TimesNewRomanPSMT" w:cs="TimesNewRomanPSMT"/>
          <w:color w:val="000000"/>
          <w:sz w:val="24"/>
          <w:szCs w:val="24"/>
        </w:rPr>
        <w:t>gyüttműködési</w:t>
      </w:r>
      <w:r>
        <w:rPr>
          <w:rFonts w:ascii="TimesNewRomanPSMT" w:hAnsi="TimesNewRomanPSMT" w:cs="TimesNewRomanPSMT"/>
          <w:color w:val="000000"/>
          <w:sz w:val="24"/>
          <w:szCs w:val="24"/>
        </w:rPr>
        <w:t xml:space="preserve"> jog </w:t>
      </w:r>
    </w:p>
    <w:p w:rsidR="002A7DA9" w:rsidRDefault="002A7DA9" w:rsidP="002A7DA9">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tájékoztatáshoz, a véleményezéshez és a konzultációhoz való jog</w:t>
      </w:r>
    </w:p>
    <w:p w:rsidR="002A7DA9" w:rsidRDefault="002A7DA9" w:rsidP="002A7DA9">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Mt. előírja, hogy az állai szervek, a helyi önkormányzatok és a munkáltatók kötelesek a szakszervezetekkel együttműködni.</w:t>
      </w:r>
    </w:p>
    <w:p w:rsidR="002A7DA9" w:rsidRPr="002A7DA9" w:rsidRDefault="002A7DA9" w:rsidP="002A7DA9">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szakszervezet bármely munkáltatói intézkedéssel, illetve döntéssel összefüggésben konzultációt kezdeményezhet.</w:t>
      </w:r>
    </w:p>
    <w:p w:rsidR="00A0342D" w:rsidRDefault="002A7DA9" w:rsidP="007A6A44">
      <w:pPr>
        <w:pStyle w:val="Listaszerbekezds"/>
        <w:numPr>
          <w:ilvl w:val="0"/>
          <w:numId w:val="90"/>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w:t>
      </w:r>
      <w:r w:rsidR="00A0342D" w:rsidRPr="002A7DA9">
        <w:rPr>
          <w:rFonts w:ascii="TimesNewRomanPSMT" w:hAnsi="TimesNewRomanPSMT" w:cs="TimesNewRomanPSMT"/>
          <w:color w:val="000000"/>
          <w:sz w:val="24"/>
          <w:szCs w:val="24"/>
        </w:rPr>
        <w:t>ollektív szerződés</w:t>
      </w:r>
      <w:r>
        <w:rPr>
          <w:rFonts w:ascii="TimesNewRomanPSMT" w:hAnsi="TimesNewRomanPSMT" w:cs="TimesNewRomanPSMT"/>
          <w:color w:val="000000"/>
          <w:sz w:val="24"/>
          <w:szCs w:val="24"/>
        </w:rPr>
        <w:t xml:space="preserve"> kötésének jog</w:t>
      </w:r>
    </w:p>
    <w:p w:rsidR="002A7DA9" w:rsidRPr="002A7DA9" w:rsidRDefault="002A7DA9" w:rsidP="002A7DA9">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Mt. alapján a munkavállaló oldalról csak a szakszervezet köthet kollektív szerződést. Ez a jog azonban csak meghatározott feltételek mellett illeti meg a szakszervezeteket.</w:t>
      </w:r>
    </w:p>
    <w:p w:rsidR="00A0342D" w:rsidRDefault="002A7DA9" w:rsidP="007A6A44">
      <w:pPr>
        <w:pStyle w:val="Listaszerbekezds"/>
        <w:numPr>
          <w:ilvl w:val="0"/>
          <w:numId w:val="90"/>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w:t>
      </w:r>
      <w:r w:rsidR="00A0342D" w:rsidRPr="002A7DA9">
        <w:rPr>
          <w:rFonts w:ascii="TimesNewRomanPSMT" w:hAnsi="TimesNewRomanPSMT" w:cs="TimesNewRomanPSMT"/>
          <w:color w:val="000000"/>
          <w:sz w:val="24"/>
          <w:szCs w:val="24"/>
        </w:rPr>
        <w:t>llenőrzési jog</w:t>
      </w:r>
    </w:p>
    <w:p w:rsidR="002D75FC" w:rsidRPr="002D75FC" w:rsidRDefault="002A7DA9" w:rsidP="002D75FC">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lastRenderedPageBreak/>
        <w:t>A szakszervezet jogosult ellenőrizni a munkakörülményekre vonatkozó szabályok megtartását.</w:t>
      </w:r>
      <w:r w:rsidR="002D75FC">
        <w:rPr>
          <w:rFonts w:ascii="TimesNewRomanPSMT" w:hAnsi="TimesNewRomanPSMT" w:cs="TimesNewRomanPSMT"/>
          <w:color w:val="000000"/>
          <w:sz w:val="24"/>
          <w:szCs w:val="24"/>
        </w:rPr>
        <w:t xml:space="preserve"> A szakszervezet az ellenőrzés során észlelt hibákra, és mulasztásokra a végrehajtásért felelős szervek figyelmét felhívhatja, és ha azok a szükséges intézkedéseket kellő időben nem teszik meg, megfelelő eljárást kezdeményezhet.</w:t>
      </w:r>
    </w:p>
    <w:p w:rsidR="002D75FC" w:rsidRDefault="002D75FC" w:rsidP="007A6A44">
      <w:pPr>
        <w:pStyle w:val="Listaszerbekezds"/>
        <w:numPr>
          <w:ilvl w:val="0"/>
          <w:numId w:val="9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Kifogás joga (szakszervezeti vétó)</w:t>
      </w:r>
    </w:p>
    <w:p w:rsidR="002D75FC" w:rsidRDefault="002D75FC" w:rsidP="002D75FC">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kifogás joga csak a munkáltatónál reprezentatívnak minősülő szakszervezetet illeti meg teljes terjedelmében, a reprezentatívnak nem minősülő szakszervezetet ez a jog, csak a jogszabályba foglalt rendelkezéseket sértő ilyen munkáltatói intézkedés esetén illeti meg.</w:t>
      </w:r>
    </w:p>
    <w:p w:rsidR="002D75FC" w:rsidRDefault="002D75FC" w:rsidP="002D75FC">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Reprezentatív szakszervezet: amelynek jelöltjei az üzemi tanácsválasztáson a leadott szavazatok legalább 10%-át megszerzik vagy: amelynek munkáltató azonos foglalkozási csoporthoz, illetve szakmához tartozó munkavállalóinak legalább kétharmada tagja.</w:t>
      </w:r>
    </w:p>
    <w:p w:rsidR="002D75FC" w:rsidRDefault="002D75FC" w:rsidP="002D75FC">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Nincs helye kifogásnak, ha az intézkedéssel szemben a munkavállaló jogvitát kezdeményezhet.</w:t>
      </w:r>
    </w:p>
    <w:p w:rsidR="002D75FC" w:rsidRDefault="002D75FC" w:rsidP="002D75FC">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kifogást a munkáltató vezetőjéhez, a kifogásolt intézkedésről való tudomásszerzéstől számított öt napon belül</w:t>
      </w:r>
      <w:r w:rsidR="008A496C">
        <w:rPr>
          <w:rFonts w:ascii="TimesNewRomanPSMT" w:hAnsi="TimesNewRomanPSMT" w:cs="TimesNewRomanPSMT"/>
          <w:color w:val="000000"/>
          <w:sz w:val="24"/>
          <w:szCs w:val="24"/>
        </w:rPr>
        <w:t xml:space="preserve"> kell benyújtani. Kifogást az intézkedés megtételétől számított egy hónapon túl azonban nem lehet benyújtani.</w:t>
      </w:r>
    </w:p>
    <w:p w:rsidR="008A496C" w:rsidRDefault="008A496C" w:rsidP="002D75FC">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a munkáltató a kifogással nem ért egyet, egyeztető tárgyalások következnek, amelyet a kifogás benyújtásától számított három munkanapon belül kell megkezdeni. Ha az egyeztetés nem vezet eredményre hét napon belül, az eredménytelenség megállapításától számított öt napon belül a szakszervezet bírósághoz fordulhat. A bíróság nem peres eljárásban 15napon belül dönt.</w:t>
      </w:r>
    </w:p>
    <w:p w:rsidR="002D75FC" w:rsidRDefault="008A496C" w:rsidP="007A6A44">
      <w:pPr>
        <w:pStyle w:val="Listaszerbekezds"/>
        <w:numPr>
          <w:ilvl w:val="0"/>
          <w:numId w:val="9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szakszervezeti propaganda joga:</w:t>
      </w:r>
    </w:p>
    <w:p w:rsidR="008A496C" w:rsidRDefault="008A496C" w:rsidP="008A496C">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Információk szolgáltatása, közzététel, felhívás</w:t>
      </w:r>
    </w:p>
    <w:p w:rsidR="008A496C" w:rsidRPr="008A496C" w:rsidRDefault="008A496C" w:rsidP="007A6A44">
      <w:pPr>
        <w:pStyle w:val="Listaszerbekezds"/>
        <w:numPr>
          <w:ilvl w:val="0"/>
          <w:numId w:val="91"/>
        </w:numPr>
        <w:autoSpaceDE w:val="0"/>
        <w:autoSpaceDN w:val="0"/>
        <w:adjustRightInd w:val="0"/>
        <w:spacing w:after="0" w:line="240" w:lineRule="auto"/>
        <w:jc w:val="both"/>
        <w:rPr>
          <w:rFonts w:ascii="TimesNewRomanPSMT" w:hAnsi="TimesNewRomanPSMT" w:cs="TimesNewRomanPSMT"/>
          <w:color w:val="000000"/>
          <w:sz w:val="24"/>
          <w:szCs w:val="24"/>
        </w:rPr>
      </w:pPr>
      <w:r w:rsidRPr="008A496C">
        <w:rPr>
          <w:rFonts w:ascii="TimesNewRomanPSMT" w:hAnsi="TimesNewRomanPSMT" w:cs="TimesNewRomanPSMT"/>
          <w:color w:val="000000"/>
          <w:sz w:val="24"/>
          <w:szCs w:val="24"/>
        </w:rPr>
        <w:t>A szakszervezeti működéshez szükséges feltételek biztosítása:</w:t>
      </w:r>
    </w:p>
    <w:p w:rsidR="008A496C" w:rsidRDefault="008A496C" w:rsidP="008A496C">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szakszervezet joga, hogy a munkaidő után, illetve a munkaidőben a munkáltatóval történt megállapodás alapján a munkáltató helyiségeit érdekképviseleti tevékenysége céljából használhassa. Erről a szakszervezetnek meg kell állapodnia a munkáltatóval.</w:t>
      </w:r>
    </w:p>
    <w:p w:rsidR="007F7FF2" w:rsidRDefault="007F7FF2" w:rsidP="007F7FF2">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szakszervezetek működésének főbb anyagi forrásait a szakszervezeti tagdíjak képezik. Az Mt. különböző munkaidő-kedvezményeket biztosít. A munkáltató köteles a szakszervezet tisztségviselője számára munkaidő-kedvezményt biztosítani. A mértéke valamennyi tisztségviselőt figyelembe véve összesen minden három, a munkáltatóval munkaviszonyban álló szakszervezeti tag után havi két óra.</w:t>
      </w:r>
      <w:r w:rsidR="00EB4C60">
        <w:rPr>
          <w:rFonts w:ascii="TimesNewRomanPSMT" w:hAnsi="TimesNewRomanPSMT" w:cs="TimesNewRomanPSMT"/>
          <w:color w:val="000000"/>
          <w:sz w:val="24"/>
          <w:szCs w:val="24"/>
        </w:rPr>
        <w:t xml:space="preserve"> Ezen felül a munkáltató köteles a szakszervezet tagjai számára a szakszervezet által szervezett képzés, illetve </w:t>
      </w:r>
      <w:r w:rsidR="00B020F0">
        <w:rPr>
          <w:rFonts w:ascii="TimesNewRomanPSMT" w:hAnsi="TimesNewRomanPSMT" w:cs="TimesNewRomanPSMT"/>
          <w:color w:val="000000"/>
          <w:sz w:val="24"/>
          <w:szCs w:val="24"/>
        </w:rPr>
        <w:t>továbbképzés céljára összesen minden tíz, a munkáltatóval munkaviszonyban álló szakszervezeti tag után évente egy nap rendkívüli szabadságot biztosítani, előzetes egyeztetés alapján.</w:t>
      </w:r>
    </w:p>
    <w:p w:rsidR="00B020F0" w:rsidRDefault="00B020F0" w:rsidP="007F7FF2">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szabadság igénybevétele előtt a munkáltatót legalább harminc nappal korábban értesíteni kell.</w:t>
      </w:r>
    </w:p>
    <w:p w:rsidR="00B020F0" w:rsidRDefault="00B020F0" w:rsidP="007F7FF2">
      <w:pPr>
        <w:autoSpaceDE w:val="0"/>
        <w:autoSpaceDN w:val="0"/>
        <w:adjustRightInd w:val="0"/>
        <w:spacing w:after="0" w:line="240" w:lineRule="auto"/>
        <w:jc w:val="both"/>
        <w:rPr>
          <w:rFonts w:ascii="TimesNewRomanPSMT" w:hAnsi="TimesNewRomanPSMT" w:cs="TimesNewRomanPSMT"/>
          <w:color w:val="000000"/>
          <w:sz w:val="24"/>
          <w:szCs w:val="24"/>
        </w:rPr>
      </w:pPr>
    </w:p>
    <w:p w:rsidR="00B020F0" w:rsidRPr="00B020F0" w:rsidRDefault="00B020F0" w:rsidP="007F7FF2">
      <w:pPr>
        <w:autoSpaceDE w:val="0"/>
        <w:autoSpaceDN w:val="0"/>
        <w:adjustRightInd w:val="0"/>
        <w:spacing w:after="0" w:line="240" w:lineRule="auto"/>
        <w:jc w:val="both"/>
        <w:rPr>
          <w:rFonts w:ascii="TimesNewRomanPSMT" w:hAnsi="TimesNewRomanPSMT" w:cs="TimesNewRomanPSMT"/>
          <w:color w:val="000000"/>
          <w:sz w:val="24"/>
          <w:szCs w:val="24"/>
          <w:u w:val="single"/>
        </w:rPr>
      </w:pPr>
      <w:r w:rsidRPr="00B020F0">
        <w:rPr>
          <w:rFonts w:ascii="TimesNewRomanPSMT" w:hAnsi="TimesNewRomanPSMT" w:cs="TimesNewRomanPSMT"/>
          <w:color w:val="000000"/>
          <w:sz w:val="24"/>
          <w:szCs w:val="24"/>
          <w:u w:val="single"/>
        </w:rPr>
        <w:t>A szakszervezet tagjainak és tisztségviselőinek védelme</w:t>
      </w:r>
    </w:p>
    <w:p w:rsidR="00B020F0" w:rsidRDefault="00B020F0" w:rsidP="007A6A44">
      <w:pPr>
        <w:pStyle w:val="Listaszerbekezds"/>
        <w:numPr>
          <w:ilvl w:val="0"/>
          <w:numId w:val="9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egyenlő elbánás követelménye</w:t>
      </w:r>
    </w:p>
    <w:p w:rsidR="00B020F0" w:rsidRDefault="00B020F0" w:rsidP="007A6A44">
      <w:pPr>
        <w:pStyle w:val="Listaszerbekezds"/>
        <w:numPr>
          <w:ilvl w:val="0"/>
          <w:numId w:val="9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munkajogi védelem</w:t>
      </w:r>
    </w:p>
    <w:p w:rsidR="00B020F0" w:rsidRDefault="00B020F0" w:rsidP="007A6A44">
      <w:pPr>
        <w:pStyle w:val="Listaszerbekezds"/>
        <w:numPr>
          <w:ilvl w:val="0"/>
          <w:numId w:val="9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tájékoztatás</w:t>
      </w:r>
    </w:p>
    <w:p w:rsidR="00B020F0" w:rsidRPr="00B020F0" w:rsidRDefault="00B020F0" w:rsidP="007A6A44">
      <w:pPr>
        <w:pStyle w:val="Listaszerbekezds"/>
        <w:numPr>
          <w:ilvl w:val="0"/>
          <w:numId w:val="91"/>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szakszervezet a tervezett munkáltató intézkedéssel kapcsolatos álláspontját s munkáltató írásbeli tájékoztatásának átvételétől számított nyolc napon belül köteles írásban közölni.</w:t>
      </w:r>
    </w:p>
    <w:p w:rsidR="002A7DA9" w:rsidRDefault="002A7DA9" w:rsidP="00A0342D">
      <w:pPr>
        <w:autoSpaceDE w:val="0"/>
        <w:autoSpaceDN w:val="0"/>
        <w:adjustRightInd w:val="0"/>
        <w:spacing w:after="0" w:line="240" w:lineRule="auto"/>
        <w:jc w:val="both"/>
        <w:rPr>
          <w:rFonts w:ascii="TimesNewRomanPSMT" w:hAnsi="TimesNewRomanPSMT" w:cs="TimesNewRomanPSMT"/>
          <w:color w:val="000000"/>
          <w:sz w:val="24"/>
          <w:szCs w:val="24"/>
        </w:rPr>
      </w:pPr>
    </w:p>
    <w:p w:rsidR="00B020F0" w:rsidRPr="00B020F0" w:rsidRDefault="00B020F0" w:rsidP="00B020F0">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B020F0">
        <w:rPr>
          <w:rFonts w:ascii="TimesNewRomanPSMT" w:hAnsi="TimesNewRomanPSMT" w:cs="TimesNewRomanPSMT"/>
          <w:b/>
          <w:color w:val="000000"/>
          <w:sz w:val="24"/>
          <w:szCs w:val="24"/>
          <w:u w:val="single"/>
        </w:rPr>
        <w:t>Érdekegyeztetés</w:t>
      </w:r>
    </w:p>
    <w:p w:rsidR="00B020F0" w:rsidRPr="00B020F0" w:rsidRDefault="00B020F0" w:rsidP="007A6A44">
      <w:pPr>
        <w:pStyle w:val="Listaszerbekezds"/>
        <w:numPr>
          <w:ilvl w:val="0"/>
          <w:numId w:val="92"/>
        </w:numPr>
        <w:autoSpaceDE w:val="0"/>
        <w:autoSpaceDN w:val="0"/>
        <w:adjustRightInd w:val="0"/>
        <w:spacing w:after="0" w:line="240" w:lineRule="auto"/>
        <w:jc w:val="both"/>
        <w:rPr>
          <w:rFonts w:ascii="TimesNewRomanPSMT" w:hAnsi="TimesNewRomanPSMT" w:cs="TimesNewRomanPSMT"/>
          <w:color w:val="000000"/>
          <w:sz w:val="24"/>
          <w:szCs w:val="24"/>
        </w:rPr>
      </w:pPr>
      <w:r w:rsidRPr="00B020F0">
        <w:rPr>
          <w:rFonts w:ascii="TimesNewRomanPSMT" w:hAnsi="TimesNewRomanPSMT" w:cs="TimesNewRomanPSMT"/>
          <w:color w:val="000000"/>
          <w:sz w:val="24"/>
          <w:szCs w:val="24"/>
        </w:rPr>
        <w:t>érdekvédelmi, szakmai szervek szabad alapítási joga</w:t>
      </w:r>
    </w:p>
    <w:p w:rsidR="00B020F0" w:rsidRPr="00B020F0" w:rsidRDefault="00B020F0" w:rsidP="007A6A44">
      <w:pPr>
        <w:pStyle w:val="Listaszerbekezds"/>
        <w:numPr>
          <w:ilvl w:val="0"/>
          <w:numId w:val="92"/>
        </w:numPr>
        <w:autoSpaceDE w:val="0"/>
        <w:autoSpaceDN w:val="0"/>
        <w:adjustRightInd w:val="0"/>
        <w:spacing w:after="0" w:line="240" w:lineRule="auto"/>
        <w:jc w:val="both"/>
        <w:rPr>
          <w:rFonts w:ascii="TimesNewRomanPSMT" w:hAnsi="TimesNewRomanPSMT" w:cs="TimesNewRomanPSMT"/>
          <w:color w:val="000000"/>
          <w:sz w:val="24"/>
          <w:szCs w:val="24"/>
        </w:rPr>
      </w:pPr>
      <w:r w:rsidRPr="00B020F0">
        <w:rPr>
          <w:rFonts w:ascii="TimesNewRomanPSMT" w:hAnsi="TimesNewRomanPSMT" w:cs="TimesNewRomanPSMT"/>
          <w:color w:val="000000"/>
          <w:sz w:val="24"/>
          <w:szCs w:val="24"/>
        </w:rPr>
        <w:lastRenderedPageBreak/>
        <w:t>munkavállaló szociális és gazdasági érdekeit előmozdítani</w:t>
      </w:r>
      <w:r>
        <w:rPr>
          <w:rFonts w:ascii="TimesNewRomanPSMT" w:hAnsi="TimesNewRomanPSMT" w:cs="TimesNewRomanPSMT"/>
          <w:color w:val="000000"/>
          <w:sz w:val="24"/>
          <w:szCs w:val="24"/>
        </w:rPr>
        <w:t xml:space="preserve"> + </w:t>
      </w:r>
      <w:r w:rsidRPr="00B020F0">
        <w:rPr>
          <w:rFonts w:ascii="TimesNewRomanPSMT" w:hAnsi="TimesNewRomanPSMT" w:cs="TimesNewRomanPSMT"/>
          <w:color w:val="000000"/>
          <w:sz w:val="24"/>
          <w:szCs w:val="24"/>
        </w:rPr>
        <w:t>munkaerő piacon munkabéke legyen</w:t>
      </w:r>
    </w:p>
    <w:p w:rsidR="00B020F0" w:rsidRPr="00B020F0" w:rsidRDefault="00B020F0" w:rsidP="007A6A44">
      <w:pPr>
        <w:pStyle w:val="Listaszerbekezds"/>
        <w:numPr>
          <w:ilvl w:val="0"/>
          <w:numId w:val="92"/>
        </w:numPr>
        <w:autoSpaceDE w:val="0"/>
        <w:autoSpaceDN w:val="0"/>
        <w:adjustRightInd w:val="0"/>
        <w:spacing w:after="0" w:line="240" w:lineRule="auto"/>
        <w:jc w:val="both"/>
        <w:rPr>
          <w:rFonts w:ascii="TimesNewRomanPSMT" w:hAnsi="TimesNewRomanPSMT" w:cs="TimesNewRomanPSMT"/>
          <w:color w:val="000000"/>
          <w:sz w:val="24"/>
          <w:szCs w:val="24"/>
        </w:rPr>
      </w:pPr>
      <w:r w:rsidRPr="00B020F0">
        <w:rPr>
          <w:rFonts w:ascii="TimesNewRomanPSMT" w:hAnsi="TimesNewRomanPSMT" w:cs="TimesNewRomanPSMT"/>
          <w:color w:val="000000"/>
          <w:sz w:val="24"/>
          <w:szCs w:val="24"/>
        </w:rPr>
        <w:t>szervezkedés szabadsága, részvételi jog bizonyos döntéseknél</w:t>
      </w:r>
    </w:p>
    <w:p w:rsidR="00B020F0" w:rsidRPr="00B020F0" w:rsidRDefault="00B020F0" w:rsidP="007A6A44">
      <w:pPr>
        <w:pStyle w:val="Listaszerbekezds"/>
        <w:numPr>
          <w:ilvl w:val="0"/>
          <w:numId w:val="92"/>
        </w:numPr>
        <w:autoSpaceDE w:val="0"/>
        <w:autoSpaceDN w:val="0"/>
        <w:adjustRightInd w:val="0"/>
        <w:spacing w:after="0" w:line="240" w:lineRule="auto"/>
        <w:jc w:val="both"/>
        <w:rPr>
          <w:rFonts w:ascii="TimesNewRomanPSMT" w:hAnsi="TimesNewRomanPSMT" w:cs="TimesNewRomanPSMT"/>
          <w:color w:val="000000"/>
          <w:sz w:val="24"/>
          <w:szCs w:val="24"/>
        </w:rPr>
      </w:pPr>
      <w:r w:rsidRPr="00B020F0">
        <w:rPr>
          <w:rFonts w:ascii="TimesNewRomanPSMT" w:hAnsi="TimesNewRomanPSMT" w:cs="TimesNewRomanPSMT"/>
          <w:color w:val="000000"/>
          <w:sz w:val="24"/>
          <w:szCs w:val="24"/>
        </w:rPr>
        <w:t>89/II.tv. társadalmi szerv, szakszervezet létrehozása</w:t>
      </w:r>
    </w:p>
    <w:p w:rsidR="00B020F0" w:rsidRDefault="00B020F0" w:rsidP="00B020F0">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w:t>
      </w:r>
      <w:r w:rsidRPr="00EE3F09">
        <w:rPr>
          <w:rFonts w:ascii="TimesNewRomanPSMT" w:hAnsi="TimesNewRomanPSMT" w:cs="TimesNewRomanPSMT"/>
          <w:color w:val="000000"/>
          <w:sz w:val="24"/>
          <w:szCs w:val="24"/>
        </w:rPr>
        <w:t xml:space="preserve">ritériumok: </w:t>
      </w:r>
    </w:p>
    <w:p w:rsidR="00B020F0" w:rsidRPr="00EE3F09" w:rsidRDefault="00B020F0" w:rsidP="00B020F0">
      <w:pPr>
        <w:autoSpaceDE w:val="0"/>
        <w:autoSpaceDN w:val="0"/>
        <w:adjustRightInd w:val="0"/>
        <w:spacing w:after="0" w:line="240" w:lineRule="auto"/>
        <w:ind w:firstLine="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 nem alakulhatnak ilyen szervek alkotmányba ütköző , ill. törvény által tiltott célokra</w:t>
      </w:r>
    </w:p>
    <w:p w:rsidR="00B020F0" w:rsidRPr="00EE3F09" w:rsidRDefault="00B020F0" w:rsidP="00B020F0">
      <w:pPr>
        <w:autoSpaceDE w:val="0"/>
        <w:autoSpaceDN w:val="0"/>
        <w:adjustRightInd w:val="0"/>
        <w:spacing w:after="0" w:line="240" w:lineRule="auto"/>
        <w:ind w:firstLine="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 nem hozható létre fegyveres szervezet</w:t>
      </w:r>
    </w:p>
    <w:p w:rsidR="00B020F0" w:rsidRPr="00EE3F09" w:rsidRDefault="00B020F0" w:rsidP="00B020F0">
      <w:pPr>
        <w:autoSpaceDE w:val="0"/>
        <w:autoSpaceDN w:val="0"/>
        <w:adjustRightInd w:val="0"/>
        <w:spacing w:after="0" w:line="240" w:lineRule="auto"/>
        <w:ind w:left="708"/>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önkéntesen létrehozott, önkormányzatiság, nyilvántartott tagság, bírósági nyilvántartásba vétellel</w:t>
      </w:r>
      <w:r>
        <w:rPr>
          <w:rFonts w:ascii="TimesNewRomanPSMT" w:hAnsi="TimesNewRomanPSMT" w:cs="TimesNewRomanPSMT"/>
          <w:color w:val="000000"/>
          <w:sz w:val="24"/>
          <w:szCs w:val="24"/>
        </w:rPr>
        <w:t xml:space="preserve"> </w:t>
      </w:r>
      <w:r w:rsidRPr="00EE3F09">
        <w:rPr>
          <w:rFonts w:ascii="TimesNewRomanPSMT" w:hAnsi="TimesNewRomanPSMT" w:cs="TimesNewRomanPSMT"/>
          <w:color w:val="000000"/>
          <w:sz w:val="24"/>
          <w:szCs w:val="24"/>
        </w:rPr>
        <w:t>jön létre, megszüntetni ügyészi kereset alapján bíróság által</w:t>
      </w:r>
    </w:p>
    <w:p w:rsidR="00B020F0" w:rsidRDefault="00B020F0" w:rsidP="00B020F0">
      <w:pPr>
        <w:autoSpaceDE w:val="0"/>
        <w:autoSpaceDN w:val="0"/>
        <w:adjustRightInd w:val="0"/>
        <w:spacing w:after="0" w:line="240" w:lineRule="auto"/>
        <w:jc w:val="both"/>
        <w:rPr>
          <w:rFonts w:ascii="TimesNewRomanPSMT" w:hAnsi="TimesNewRomanPSMT" w:cs="TimesNewRomanPSMT"/>
          <w:color w:val="000000"/>
          <w:sz w:val="24"/>
          <w:szCs w:val="24"/>
        </w:rPr>
      </w:pPr>
    </w:p>
    <w:p w:rsidR="00B020F0" w:rsidRDefault="00B020F0" w:rsidP="00B020F0">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FA0F49">
        <w:rPr>
          <w:rFonts w:ascii="TimesNewRomanPSMT" w:hAnsi="TimesNewRomanPSMT" w:cs="TimesNewRomanPSMT"/>
          <w:b/>
          <w:color w:val="000000"/>
          <w:sz w:val="24"/>
          <w:szCs w:val="24"/>
          <w:u w:val="single"/>
        </w:rPr>
        <w:t>Országos érdekegyeztetés</w:t>
      </w:r>
    </w:p>
    <w:p w:rsidR="00FA0F49" w:rsidRPr="00FA0F49" w:rsidRDefault="00FA0F49" w:rsidP="00B020F0">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Kormány a munkaügyi kapcsolatokat, a munkaviszonyt, valamint a foglalkoztatáspolitikát érintő országos munkáltatói és munkavállalói érdekképviseleti szervezetek egy részével az Országos Érdekegyeztető Tanácsban.</w:t>
      </w:r>
    </w:p>
    <w:p w:rsidR="00B020F0" w:rsidRPr="00EE3F09" w:rsidRDefault="00B020F0" w:rsidP="00B020F0">
      <w:p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3 pólusú (tripartit)</w:t>
      </w:r>
      <w:r w:rsidR="00FA0F49">
        <w:rPr>
          <w:rFonts w:ascii="TimesNewRomanPSMT" w:hAnsi="TimesNewRomanPSMT" w:cs="TimesNewRomanPSMT"/>
          <w:color w:val="000000"/>
          <w:sz w:val="24"/>
          <w:szCs w:val="24"/>
        </w:rPr>
        <w:t>: kormány-munkáltatói érdekképviselet-munkavállalói érdekképviselet</w:t>
      </w:r>
    </w:p>
    <w:p w:rsidR="00B020F0" w:rsidRPr="00EE3F09" w:rsidRDefault="00FA0F49" w:rsidP="00B020F0">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1988- Országos Érdekegyeztető T</w:t>
      </w:r>
      <w:r w:rsidR="00B020F0" w:rsidRPr="00EE3F09">
        <w:rPr>
          <w:rFonts w:ascii="TimesNewRomanPSMT" w:hAnsi="TimesNewRomanPSMT" w:cs="TimesNewRomanPSMT"/>
          <w:color w:val="000000"/>
          <w:sz w:val="24"/>
          <w:szCs w:val="24"/>
        </w:rPr>
        <w:t>anács</w:t>
      </w:r>
    </w:p>
    <w:p w:rsidR="00B020F0" w:rsidRPr="00EE3F09" w:rsidRDefault="00B020F0" w:rsidP="00B020F0">
      <w:p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1990- Érdekegyeztető Tanács</w:t>
      </w:r>
    </w:p>
    <w:p w:rsidR="00B020F0" w:rsidRPr="00EE3F09" w:rsidRDefault="00FA0F49" w:rsidP="00B020F0">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1998- S</w:t>
      </w:r>
      <w:r w:rsidR="00B020F0" w:rsidRPr="00EE3F09">
        <w:rPr>
          <w:rFonts w:ascii="TimesNewRomanPSMT" w:hAnsi="TimesNewRomanPSMT" w:cs="TimesNewRomanPSMT"/>
          <w:color w:val="000000"/>
          <w:sz w:val="24"/>
          <w:szCs w:val="24"/>
        </w:rPr>
        <w:t>trukturális átszervezéssel külön Gazdasági Tanács és Országos Munkaügyi Tanács</w:t>
      </w:r>
    </w:p>
    <w:p w:rsidR="00B020F0" w:rsidRDefault="00B020F0" w:rsidP="00B020F0">
      <w:pPr>
        <w:autoSpaceDE w:val="0"/>
        <w:autoSpaceDN w:val="0"/>
        <w:adjustRightInd w:val="0"/>
        <w:spacing w:after="0" w:line="240" w:lineRule="auto"/>
        <w:jc w:val="both"/>
        <w:rPr>
          <w:rFonts w:ascii="TimesNewRomanPSMT" w:hAnsi="TimesNewRomanPSMT" w:cs="TimesNewRomanPSMT"/>
          <w:color w:val="000000"/>
          <w:sz w:val="24"/>
          <w:szCs w:val="24"/>
        </w:rPr>
      </w:pPr>
      <w:r w:rsidRPr="00EE3F09">
        <w:rPr>
          <w:rFonts w:ascii="TimesNewRomanPSMT" w:hAnsi="TimesNewRomanPSMT" w:cs="TimesNewRomanPSMT"/>
          <w:color w:val="000000"/>
          <w:sz w:val="24"/>
          <w:szCs w:val="24"/>
        </w:rPr>
        <w:t>2002- ismét OÉT</w:t>
      </w:r>
    </w:p>
    <w:p w:rsidR="00FA0F49" w:rsidRPr="00EE3F09" w:rsidRDefault="00FA0F49" w:rsidP="00B020F0">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Feladatok:</w:t>
      </w:r>
    </w:p>
    <w:p w:rsidR="00FA0F49" w:rsidRDefault="00FA0F49" w:rsidP="007A6A44">
      <w:pPr>
        <w:pStyle w:val="Listaszerbekezds"/>
        <w:numPr>
          <w:ilvl w:val="0"/>
          <w:numId w:val="93"/>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foglalkoztatást közvetlenül érintő törvénytervezetek véleményezése</w:t>
      </w:r>
    </w:p>
    <w:p w:rsidR="00B020F0" w:rsidRPr="00FA0F49" w:rsidRDefault="00B020F0" w:rsidP="007A6A44">
      <w:pPr>
        <w:pStyle w:val="Listaszerbekezds"/>
        <w:numPr>
          <w:ilvl w:val="0"/>
          <w:numId w:val="93"/>
        </w:numPr>
        <w:autoSpaceDE w:val="0"/>
        <w:autoSpaceDN w:val="0"/>
        <w:adjustRightInd w:val="0"/>
        <w:spacing w:after="0" w:line="240" w:lineRule="auto"/>
        <w:jc w:val="both"/>
        <w:rPr>
          <w:rFonts w:ascii="TimesNewRomanPSMT" w:hAnsi="TimesNewRomanPSMT" w:cs="TimesNewRomanPSMT"/>
          <w:color w:val="000000"/>
          <w:sz w:val="24"/>
          <w:szCs w:val="24"/>
        </w:rPr>
      </w:pPr>
      <w:r w:rsidRPr="00FA0F49">
        <w:rPr>
          <w:rFonts w:ascii="TimesNewRomanPSMT" w:hAnsi="TimesNewRomanPSMT" w:cs="TimesNewRomanPSMT"/>
          <w:color w:val="000000"/>
          <w:sz w:val="24"/>
          <w:szCs w:val="24"/>
        </w:rPr>
        <w:t>kötelező legkisebb munkabér meghatározása sz</w:t>
      </w:r>
      <w:r w:rsidR="00FA0F49" w:rsidRPr="00FA0F49">
        <w:rPr>
          <w:rFonts w:ascii="TimesNewRomanPSMT" w:hAnsi="TimesNewRomanPSMT" w:cs="TimesNewRomanPSMT"/>
          <w:color w:val="000000"/>
          <w:sz w:val="24"/>
          <w:szCs w:val="24"/>
        </w:rPr>
        <w:t>e</w:t>
      </w:r>
      <w:r w:rsidRPr="00FA0F49">
        <w:rPr>
          <w:rFonts w:ascii="TimesNewRomanPSMT" w:hAnsi="TimesNewRomanPSMT" w:cs="TimesNewRomanPSMT"/>
          <w:color w:val="000000"/>
          <w:sz w:val="24"/>
          <w:szCs w:val="24"/>
        </w:rPr>
        <w:t>pt. 15-ig</w:t>
      </w:r>
    </w:p>
    <w:p w:rsidR="00B020F0" w:rsidRDefault="00B020F0" w:rsidP="007A6A44">
      <w:pPr>
        <w:pStyle w:val="Listaszerbekezds"/>
        <w:numPr>
          <w:ilvl w:val="0"/>
          <w:numId w:val="93"/>
        </w:numPr>
        <w:autoSpaceDE w:val="0"/>
        <w:autoSpaceDN w:val="0"/>
        <w:adjustRightInd w:val="0"/>
        <w:spacing w:after="0" w:line="240" w:lineRule="auto"/>
        <w:jc w:val="both"/>
        <w:rPr>
          <w:rFonts w:ascii="TimesNewRomanPSMT" w:hAnsi="TimesNewRomanPSMT" w:cs="TimesNewRomanPSMT"/>
          <w:color w:val="000000"/>
          <w:sz w:val="24"/>
          <w:szCs w:val="24"/>
        </w:rPr>
      </w:pPr>
      <w:r w:rsidRPr="00FA0F49">
        <w:rPr>
          <w:rFonts w:ascii="TimesNewRomanPSMT" w:hAnsi="TimesNewRomanPSMT" w:cs="TimesNewRomanPSMT"/>
          <w:color w:val="000000"/>
          <w:sz w:val="24"/>
          <w:szCs w:val="24"/>
        </w:rPr>
        <w:t>munkaidő leghos</w:t>
      </w:r>
      <w:r w:rsidR="00FA0F49">
        <w:rPr>
          <w:rFonts w:ascii="TimesNewRomanPSMT" w:hAnsi="TimesNewRomanPSMT" w:cs="TimesNewRomanPSMT"/>
          <w:color w:val="000000"/>
          <w:sz w:val="24"/>
          <w:szCs w:val="24"/>
        </w:rPr>
        <w:t>szabb mértékének meghatározása</w:t>
      </w:r>
    </w:p>
    <w:p w:rsidR="00B020F0" w:rsidRPr="00FA0F49" w:rsidRDefault="00B020F0" w:rsidP="007A6A44">
      <w:pPr>
        <w:pStyle w:val="Listaszerbekezds"/>
        <w:numPr>
          <w:ilvl w:val="0"/>
          <w:numId w:val="93"/>
        </w:numPr>
        <w:autoSpaceDE w:val="0"/>
        <w:autoSpaceDN w:val="0"/>
        <w:adjustRightInd w:val="0"/>
        <w:spacing w:after="0" w:line="240" w:lineRule="auto"/>
        <w:jc w:val="both"/>
        <w:rPr>
          <w:rFonts w:ascii="TimesNewRomanPSMT" w:hAnsi="TimesNewRomanPSMT" w:cs="TimesNewRomanPSMT"/>
          <w:color w:val="000000"/>
          <w:sz w:val="24"/>
          <w:szCs w:val="24"/>
        </w:rPr>
      </w:pPr>
      <w:r w:rsidRPr="00FA0F49">
        <w:rPr>
          <w:rFonts w:ascii="TimesNewRomanPSMT" w:hAnsi="TimesNewRomanPSMT" w:cs="TimesNewRomanPSMT"/>
          <w:color w:val="000000"/>
          <w:sz w:val="24"/>
          <w:szCs w:val="24"/>
        </w:rPr>
        <w:t>munkaszüneti napok meghatározása</w:t>
      </w:r>
    </w:p>
    <w:p w:rsidR="00B020F0" w:rsidRDefault="00B020F0" w:rsidP="007A6A44">
      <w:pPr>
        <w:pStyle w:val="Listaszerbekezds"/>
        <w:numPr>
          <w:ilvl w:val="0"/>
          <w:numId w:val="93"/>
        </w:numPr>
        <w:autoSpaceDE w:val="0"/>
        <w:autoSpaceDN w:val="0"/>
        <w:adjustRightInd w:val="0"/>
        <w:spacing w:after="0" w:line="240" w:lineRule="auto"/>
        <w:jc w:val="both"/>
        <w:rPr>
          <w:rFonts w:ascii="TimesNewRomanPSMT" w:hAnsi="TimesNewRomanPSMT" w:cs="TimesNewRomanPSMT"/>
          <w:color w:val="000000"/>
          <w:sz w:val="24"/>
          <w:szCs w:val="24"/>
        </w:rPr>
      </w:pPr>
      <w:r w:rsidRPr="00FA0F49">
        <w:rPr>
          <w:rFonts w:ascii="TimesNewRomanPSMT" w:hAnsi="TimesNewRomanPSMT" w:cs="TimesNewRomanPSMT"/>
          <w:color w:val="000000"/>
          <w:sz w:val="24"/>
          <w:szCs w:val="24"/>
        </w:rPr>
        <w:t>miniszteri rendelet születhet az egyeztetésről</w:t>
      </w:r>
    </w:p>
    <w:p w:rsidR="00FA0F49" w:rsidRDefault="00FA0F49" w:rsidP="00FA0F49">
      <w:pPr>
        <w:autoSpaceDE w:val="0"/>
        <w:autoSpaceDN w:val="0"/>
        <w:adjustRightInd w:val="0"/>
        <w:spacing w:after="0" w:line="240" w:lineRule="auto"/>
        <w:jc w:val="both"/>
        <w:rPr>
          <w:rFonts w:ascii="TimesNewRomanPSMT" w:hAnsi="TimesNewRomanPSMT" w:cs="TimesNewRomanPSMT"/>
          <w:color w:val="000000"/>
          <w:sz w:val="24"/>
          <w:szCs w:val="24"/>
        </w:rPr>
      </w:pPr>
    </w:p>
    <w:p w:rsidR="00FA0F49" w:rsidRPr="00FA0F49" w:rsidRDefault="00FA0F49" w:rsidP="00FA0F49">
      <w:pPr>
        <w:autoSpaceDE w:val="0"/>
        <w:autoSpaceDN w:val="0"/>
        <w:adjustRightInd w:val="0"/>
        <w:spacing w:after="0" w:line="240" w:lineRule="auto"/>
        <w:jc w:val="both"/>
        <w:rPr>
          <w:rFonts w:ascii="TimesNewRomanPSMT" w:hAnsi="TimesNewRomanPSMT" w:cs="TimesNewRomanPSMT"/>
          <w:color w:val="000000"/>
          <w:sz w:val="24"/>
          <w:szCs w:val="24"/>
        </w:rPr>
      </w:pPr>
    </w:p>
    <w:p w:rsidR="00FA0F49" w:rsidRPr="00FA0F49" w:rsidRDefault="00FA0F49" w:rsidP="00A0342D">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FA0F49">
        <w:rPr>
          <w:rFonts w:ascii="TimesNewRomanPSMT" w:hAnsi="TimesNewRomanPSMT" w:cs="TimesNewRomanPSMT"/>
          <w:b/>
          <w:color w:val="000000"/>
          <w:sz w:val="24"/>
          <w:szCs w:val="24"/>
          <w:u w:val="single"/>
        </w:rPr>
        <w:t>KOLLEKTÍV SZERZŐDÉS</w:t>
      </w:r>
    </w:p>
    <w:p w:rsidR="00FA0F49" w:rsidRPr="00FA0F49" w:rsidRDefault="00FA0F49" w:rsidP="00A0342D">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FA0F49">
        <w:rPr>
          <w:rFonts w:ascii="TimesNewRomanPSMT" w:hAnsi="TimesNewRomanPSMT" w:cs="TimesNewRomanPSMT"/>
          <w:b/>
          <w:color w:val="000000"/>
          <w:sz w:val="24"/>
          <w:szCs w:val="24"/>
          <w:u w:val="single"/>
        </w:rPr>
        <w:t>A kollektív szerződés természete</w:t>
      </w:r>
    </w:p>
    <w:p w:rsidR="00FA0F49" w:rsidRDefault="00FA0F49" w:rsidP="00A0342D">
      <w:pPr>
        <w:autoSpaceDE w:val="0"/>
        <w:autoSpaceDN w:val="0"/>
        <w:adjustRightInd w:val="0"/>
        <w:spacing w:after="0" w:line="240" w:lineRule="auto"/>
        <w:jc w:val="both"/>
        <w:rPr>
          <w:rFonts w:ascii="TimesNewRomanPSMT" w:hAnsi="TimesNewRomanPSMT" w:cs="TimesNewRomanPSMT"/>
          <w:color w:val="000000"/>
          <w:sz w:val="24"/>
          <w:szCs w:val="24"/>
        </w:rPr>
      </w:pPr>
    </w:p>
    <w:p w:rsidR="00FA0F49" w:rsidRDefault="00FA0F49" w:rsidP="00A0342D">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Kollektív szerződés: a munkáltató vagy a munkáltatói érdekképviseleti szervezet és a szakszervezet(ek) által megkötött olyan munkaviszonyra vonatkozó szabály, amely az azt megkötő felek kapcsolatrendszerén túlmenően az egyéni munkaviszonnyal kapcsolatos bármely kérdést rendezhet.</w:t>
      </w:r>
    </w:p>
    <w:p w:rsidR="00FA0F49" w:rsidRDefault="00CF3E35" w:rsidP="007A6A44">
      <w:pPr>
        <w:pStyle w:val="Listaszerbekezds"/>
        <w:numPr>
          <w:ilvl w:val="0"/>
          <w:numId w:val="9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w:t>
      </w:r>
      <w:r w:rsidR="00FA0F49">
        <w:rPr>
          <w:rFonts w:ascii="TimesNewRomanPSMT" w:hAnsi="TimesNewRomanPSMT" w:cs="TimesNewRomanPSMT"/>
          <w:color w:val="000000"/>
          <w:sz w:val="24"/>
          <w:szCs w:val="24"/>
        </w:rPr>
        <w:t>ettős szerkezetű és természetű jogintézmény</w:t>
      </w:r>
    </w:p>
    <w:p w:rsidR="00FA0F49" w:rsidRDefault="00CF3E35" w:rsidP="007A6A44">
      <w:pPr>
        <w:pStyle w:val="Listaszerbekezds"/>
        <w:numPr>
          <w:ilvl w:val="0"/>
          <w:numId w:val="9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w:t>
      </w:r>
      <w:r w:rsidR="00FA0F49">
        <w:rPr>
          <w:rFonts w:ascii="TimesNewRomanPSMT" w:hAnsi="TimesNewRomanPSMT" w:cs="TimesNewRomanPSMT"/>
          <w:color w:val="000000"/>
          <w:sz w:val="24"/>
          <w:szCs w:val="24"/>
        </w:rPr>
        <w:t>ötelmi rész</w:t>
      </w:r>
      <w:r>
        <w:rPr>
          <w:rFonts w:ascii="TimesNewRomanPSMT" w:hAnsi="TimesNewRomanPSMT" w:cs="TimesNewRomanPSMT"/>
          <w:color w:val="000000"/>
          <w:sz w:val="24"/>
          <w:szCs w:val="24"/>
        </w:rPr>
        <w:t>: a szerződéskötő felek egymással kapcsolatos viszonyát, kizárólag egymással szemben vállalt jogait és egymással szemben fennálló kötelezettségeit tartalmazza.</w:t>
      </w:r>
    </w:p>
    <w:p w:rsidR="00FA0F49" w:rsidRPr="00FA0F49" w:rsidRDefault="00CF3E35" w:rsidP="007A6A44">
      <w:pPr>
        <w:pStyle w:val="Listaszerbekezds"/>
        <w:numPr>
          <w:ilvl w:val="0"/>
          <w:numId w:val="9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N</w:t>
      </w:r>
      <w:r w:rsidR="00FA0F49">
        <w:rPr>
          <w:rFonts w:ascii="TimesNewRomanPSMT" w:hAnsi="TimesNewRomanPSMT" w:cs="TimesNewRomanPSMT"/>
          <w:color w:val="000000"/>
          <w:sz w:val="24"/>
          <w:szCs w:val="24"/>
        </w:rPr>
        <w:t>ormatív rész</w:t>
      </w:r>
      <w:r>
        <w:rPr>
          <w:rFonts w:ascii="TimesNewRomanPSMT" w:hAnsi="TimesNewRomanPSMT" w:cs="TimesNewRomanPSMT"/>
          <w:color w:val="000000"/>
          <w:sz w:val="24"/>
          <w:szCs w:val="24"/>
        </w:rPr>
        <w:t xml:space="preserve">: a feleken kívülálló egyéb személyekre is szükségképpen kiterjed. </w:t>
      </w:r>
    </w:p>
    <w:p w:rsidR="00A0342D" w:rsidRDefault="00CF3E35" w:rsidP="00A0342D">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(Fontos: </w:t>
      </w:r>
      <w:r w:rsidR="00A0342D" w:rsidRPr="00EE3F09">
        <w:rPr>
          <w:rFonts w:ascii="TimesNewRomanPSMT" w:hAnsi="TimesNewRomanPSMT" w:cs="TimesNewRomanPSMT"/>
          <w:color w:val="000000"/>
          <w:sz w:val="24"/>
          <w:szCs w:val="24"/>
        </w:rPr>
        <w:t>munka védelme, feltételek javítása, munkabéke, társadalmi stabi</w:t>
      </w:r>
      <w:r w:rsidR="00DB7BC6">
        <w:rPr>
          <w:rFonts w:ascii="TimesNewRomanPSMT" w:hAnsi="TimesNewRomanPSMT" w:cs="TimesNewRomanPSMT"/>
          <w:color w:val="000000"/>
          <w:sz w:val="24"/>
          <w:szCs w:val="24"/>
        </w:rPr>
        <w:t>litás)</w:t>
      </w:r>
    </w:p>
    <w:p w:rsidR="00DB7BC6" w:rsidRDefault="00DB7BC6" w:rsidP="00A0342D">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szerződés nem lehet ellentétes a jogszabállyal.</w:t>
      </w:r>
    </w:p>
    <w:p w:rsidR="00D413DA" w:rsidRDefault="00D413DA" w:rsidP="00A0342D">
      <w:pPr>
        <w:autoSpaceDE w:val="0"/>
        <w:autoSpaceDN w:val="0"/>
        <w:adjustRightInd w:val="0"/>
        <w:spacing w:after="0" w:line="240" w:lineRule="auto"/>
        <w:jc w:val="both"/>
        <w:rPr>
          <w:rFonts w:ascii="TimesNewRomanPSMT" w:hAnsi="TimesNewRomanPSMT" w:cs="TimesNewRomanPSMT"/>
          <w:color w:val="000000"/>
          <w:sz w:val="24"/>
          <w:szCs w:val="24"/>
        </w:rPr>
      </w:pPr>
    </w:p>
    <w:p w:rsidR="00D413DA" w:rsidRPr="00D413DA" w:rsidRDefault="00D413DA" w:rsidP="00A0342D">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D413DA">
        <w:rPr>
          <w:rFonts w:ascii="TimesNewRomanPSMT" w:hAnsi="TimesNewRomanPSMT" w:cs="TimesNewRomanPSMT"/>
          <w:b/>
          <w:color w:val="000000"/>
          <w:sz w:val="24"/>
          <w:szCs w:val="24"/>
          <w:u w:val="single"/>
        </w:rPr>
        <w:t>A kollektív szerződést kötő felek és a kollektív szerződéskötési képesség</w:t>
      </w:r>
    </w:p>
    <w:p w:rsidR="00D413DA" w:rsidRDefault="00D413DA" w:rsidP="00A0342D">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Kollektív szerződést az egyik oldalról  munkáltató, a munkáltatói érdekképviseleti szervezet, a másik oldalról pedig a szakszervezet, illetve több szakszervezet köthet. Kollektív szerződés megkötésére csak a munkáltatói érdekképviseleti szervezet vagy a szakszervezet jogosult. A munkáltató saját munkaszervezetére  kiterjedően minden további feltétel nélkül köthet kollektív szerződést, azonban a munkáltató érdekképviseletnél jogosultságához, a tagjai fel kell, hogy hatalmazzák.</w:t>
      </w:r>
    </w:p>
    <w:p w:rsidR="00D413DA" w:rsidRDefault="00D413DA" w:rsidP="00A0342D">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lastRenderedPageBreak/>
        <w:t>Ha a munkáltatónál csak egyetlen szakszervezet működik, akkor abban az esetben jogosult a munkáltatóval megkötni a kollektív szerződést</w:t>
      </w:r>
      <w:r w:rsidR="00944235">
        <w:rPr>
          <w:rFonts w:ascii="TimesNewRomanPSMT" w:hAnsi="TimesNewRomanPSMT" w:cs="TimesNewRomanPSMT"/>
          <w:color w:val="000000"/>
          <w:sz w:val="24"/>
          <w:szCs w:val="24"/>
        </w:rPr>
        <w:t>, ha tagjai az üzemi tanácsi választáson a leadott szavazatok több mint felét megszerezték.</w:t>
      </w:r>
    </w:p>
    <w:p w:rsidR="00944235" w:rsidRDefault="00944235" w:rsidP="00A0342D">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a munkáltatónál több szakszervezet rendelkezik képviselettel, a kollektív szerződét valamennyi szakszervezet együttesen kötheti meg, akkor ha e szakszervezetek jelöltjei az üzemi tanács választásokon együttesen megszerezték a leadott szavazatok több mint felét.</w:t>
      </w:r>
    </w:p>
    <w:p w:rsidR="00944235" w:rsidRDefault="00944235" w:rsidP="00A0342D">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nem -&gt; Reprezentatív szakszervezetek együttes kollektív szerződéskötése. Legvégső soron a munkavállalók jóváhagyása is szükséges lehet.</w:t>
      </w:r>
    </w:p>
    <w:p w:rsidR="00944235" w:rsidRDefault="00944235" w:rsidP="00A0342D">
      <w:pPr>
        <w:autoSpaceDE w:val="0"/>
        <w:autoSpaceDN w:val="0"/>
        <w:adjustRightInd w:val="0"/>
        <w:spacing w:after="0" w:line="240" w:lineRule="auto"/>
        <w:jc w:val="both"/>
        <w:rPr>
          <w:rFonts w:ascii="TimesNewRomanPSMT" w:hAnsi="TimesNewRomanPSMT" w:cs="TimesNewRomanPSMT"/>
          <w:color w:val="000000"/>
          <w:sz w:val="24"/>
          <w:szCs w:val="24"/>
        </w:rPr>
      </w:pPr>
    </w:p>
    <w:p w:rsidR="00944235" w:rsidRPr="00944235" w:rsidRDefault="00944235" w:rsidP="00A0342D">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944235">
        <w:rPr>
          <w:rFonts w:ascii="TimesNewRomanPSMT" w:hAnsi="TimesNewRomanPSMT" w:cs="TimesNewRomanPSMT"/>
          <w:b/>
          <w:color w:val="000000"/>
          <w:sz w:val="24"/>
          <w:szCs w:val="24"/>
          <w:u w:val="single"/>
        </w:rPr>
        <w:t>Kollektív szerződés megkötése:</w:t>
      </w:r>
    </w:p>
    <w:p w:rsidR="008A3D2A" w:rsidRDefault="00944235" w:rsidP="00A0342D">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 kollektív szerződés megkötésére irányuló tárgyalási ajánlat nem utasítható vissza, ha a kezdeményező fél annak megkötésére jogosult, illetve az reprezentatívnak minősül. A tárgyalási ajánlat </w:t>
      </w:r>
      <w:r w:rsidR="008A3D2A">
        <w:rPr>
          <w:rFonts w:ascii="TimesNewRomanPSMT" w:hAnsi="TimesNewRomanPSMT" w:cs="TimesNewRomanPSMT"/>
          <w:color w:val="000000"/>
          <w:sz w:val="24"/>
          <w:szCs w:val="24"/>
        </w:rPr>
        <w:t>után megindulnak a tárgyalások, amelyeken valamennyi szervezet részt vehet. (egy munkáltatóra több kollektív szerződés is vonatkozhat)</w:t>
      </w:r>
    </w:p>
    <w:p w:rsidR="008A3D2A" w:rsidRDefault="008A3D2A" w:rsidP="00A0342D">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Egy munkáltatónál csak egy kollektív szerződés köthető</w:t>
      </w:r>
    </w:p>
    <w:p w:rsidR="008A3D2A" w:rsidRDefault="008A3D2A" w:rsidP="00A0342D">
      <w:pPr>
        <w:autoSpaceDE w:val="0"/>
        <w:autoSpaceDN w:val="0"/>
        <w:adjustRightInd w:val="0"/>
        <w:spacing w:after="0" w:line="240" w:lineRule="auto"/>
        <w:jc w:val="both"/>
        <w:rPr>
          <w:rFonts w:ascii="TimesNewRomanPSMT" w:hAnsi="TimesNewRomanPSMT" w:cs="TimesNewRomanPSMT"/>
          <w:color w:val="000000"/>
          <w:sz w:val="24"/>
          <w:szCs w:val="24"/>
        </w:rPr>
      </w:pPr>
    </w:p>
    <w:p w:rsidR="008A3D2A" w:rsidRPr="008A3D2A" w:rsidRDefault="008A3D2A" w:rsidP="00A0342D">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8A3D2A">
        <w:rPr>
          <w:rFonts w:ascii="TimesNewRomanPSMT" w:hAnsi="TimesNewRomanPSMT" w:cs="TimesNewRomanPSMT"/>
          <w:b/>
          <w:color w:val="000000"/>
          <w:sz w:val="24"/>
          <w:szCs w:val="24"/>
          <w:u w:val="single"/>
        </w:rPr>
        <w:t>Kollektív szerződés tartama:</w:t>
      </w:r>
    </w:p>
    <w:p w:rsidR="008A3D2A" w:rsidRPr="008A3D2A" w:rsidRDefault="008A3D2A" w:rsidP="007A6A44">
      <w:pPr>
        <w:pStyle w:val="Listaszerbekezds"/>
        <w:numPr>
          <w:ilvl w:val="0"/>
          <w:numId w:val="9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Kötelmi rész: békekötelem: a felek fenntartják a munkabékét és tartózkodnak minden olyan cselekedettől, amely ezt az álláspontot aláásná.</w:t>
      </w:r>
    </w:p>
    <w:p w:rsidR="00A0342D" w:rsidRPr="00EE3F09" w:rsidRDefault="008A3D2A" w:rsidP="008A3D2A">
      <w:pPr>
        <w:autoSpaceDE w:val="0"/>
        <w:autoSpaceDN w:val="0"/>
        <w:adjustRightInd w:val="0"/>
        <w:spacing w:after="0" w:line="240" w:lineRule="auto"/>
        <w:ind w:left="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B</w:t>
      </w:r>
      <w:r w:rsidR="00A0342D" w:rsidRPr="00EE3F09">
        <w:rPr>
          <w:rFonts w:ascii="TimesNewRomanPSMT" w:hAnsi="TimesNewRomanPSMT" w:cs="TimesNewRomanPSMT"/>
          <w:color w:val="000000"/>
          <w:sz w:val="24"/>
          <w:szCs w:val="24"/>
        </w:rPr>
        <w:t>efolyásolási kötelezettség: tagjaik érdekében arra buzdítja őket, hogy betartsák a szabályokat</w:t>
      </w:r>
    </w:p>
    <w:p w:rsidR="00A0342D" w:rsidRDefault="008A3D2A" w:rsidP="008A3D2A">
      <w:pPr>
        <w:autoSpaceDE w:val="0"/>
        <w:autoSpaceDN w:val="0"/>
        <w:adjustRightInd w:val="0"/>
        <w:spacing w:after="0" w:line="240" w:lineRule="auto"/>
        <w:ind w:firstLine="708"/>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S</w:t>
      </w:r>
      <w:r w:rsidR="00A0342D" w:rsidRPr="00EE3F09">
        <w:rPr>
          <w:rFonts w:ascii="TimesNewRomanPSMT" w:hAnsi="TimesNewRomanPSMT" w:cs="TimesNewRomanPSMT"/>
          <w:color w:val="000000"/>
          <w:sz w:val="24"/>
          <w:szCs w:val="24"/>
        </w:rPr>
        <w:t>ztrájk= kollektív szerződés megszegésének szankciója</w:t>
      </w:r>
    </w:p>
    <w:p w:rsidR="008A3D2A" w:rsidRDefault="008A3D2A" w:rsidP="007A6A44">
      <w:pPr>
        <w:pStyle w:val="Listaszerbekezds"/>
        <w:numPr>
          <w:ilvl w:val="0"/>
          <w:numId w:val="9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Normatív rész: az egyéni munkaviszony valamennyi lényeges kérdéséről szólhat. Tartalma nagyon sokszínű: tartalmazhat anyagi és eljárási szabályokat, előírhat jogokat és kötelezettségeket a munkaviszony alanyaira.</w:t>
      </w:r>
    </w:p>
    <w:p w:rsidR="008A3D2A" w:rsidRDefault="008A3D2A" w:rsidP="008A3D2A">
      <w:pPr>
        <w:pStyle w:val="Listaszerbekezds"/>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munkáltató köteles elősegíteni, hogy a kollektív szerződést a munkavállalók elismerjék.</w:t>
      </w:r>
    </w:p>
    <w:p w:rsidR="008A3D2A" w:rsidRDefault="008A3D2A" w:rsidP="008A3D2A">
      <w:pPr>
        <w:autoSpaceDE w:val="0"/>
        <w:autoSpaceDN w:val="0"/>
        <w:adjustRightInd w:val="0"/>
        <w:spacing w:after="0" w:line="240" w:lineRule="auto"/>
        <w:jc w:val="both"/>
        <w:rPr>
          <w:rFonts w:ascii="TimesNewRomanPSMT" w:hAnsi="TimesNewRomanPSMT" w:cs="TimesNewRomanPSMT"/>
          <w:color w:val="000000"/>
          <w:sz w:val="24"/>
          <w:szCs w:val="24"/>
        </w:rPr>
      </w:pPr>
    </w:p>
    <w:p w:rsidR="008A3D2A" w:rsidRPr="008A3D2A" w:rsidRDefault="008A3D2A" w:rsidP="008A3D2A">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8A3D2A">
        <w:rPr>
          <w:rFonts w:ascii="TimesNewRomanPSMT" w:hAnsi="TimesNewRomanPSMT" w:cs="TimesNewRomanPSMT"/>
          <w:b/>
          <w:color w:val="000000"/>
          <w:sz w:val="24"/>
          <w:szCs w:val="24"/>
          <w:u w:val="single"/>
        </w:rPr>
        <w:t>Kollektív szerződés hatálya:</w:t>
      </w:r>
    </w:p>
    <w:p w:rsidR="00A0342D" w:rsidRDefault="00DB7BC6" w:rsidP="00A0342D">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kollektív szerződés kötelmi részének hatálya csak a szerződő felekre terjed ki. A normatív résznek a hatálya kiterjed arra a munkáltatóra, amely a kollektív szerződést kötötte, vagy a kollektív szerződés megkötése idején a szerződést kötő munkáltatói érdekképviseleti szervezetnek a tagja, illetőleg később a munkáltatói érdekképviseleti szervezethez csatlakozott.</w:t>
      </w:r>
    </w:p>
    <w:p w:rsidR="00DB7BC6" w:rsidRDefault="00DB7BC6" w:rsidP="00A0342D">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 kollektív szerződés hatálya kivétel nélkül kiterjed minden munkavállalóra, aki a munkáltatónál munkaviszonyban áll. </w:t>
      </w:r>
    </w:p>
    <w:p w:rsidR="00DB7BC6" w:rsidRDefault="00DB7BC6" w:rsidP="00A0342D">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Köthető határozott és határozatlan időre, a felek annak hatályát szabadon alakíthatják ki.</w:t>
      </w:r>
    </w:p>
    <w:p w:rsidR="00DB7BC6" w:rsidRDefault="00DB7BC6" w:rsidP="00A0342D">
      <w:pPr>
        <w:autoSpaceDE w:val="0"/>
        <w:autoSpaceDN w:val="0"/>
        <w:adjustRightInd w:val="0"/>
        <w:spacing w:after="0" w:line="240" w:lineRule="auto"/>
        <w:jc w:val="both"/>
        <w:rPr>
          <w:rFonts w:ascii="TimesNewRomanPSMT" w:hAnsi="TimesNewRomanPSMT" w:cs="TimesNewRomanPSMT"/>
          <w:color w:val="000000"/>
          <w:sz w:val="24"/>
          <w:szCs w:val="24"/>
        </w:rPr>
      </w:pPr>
    </w:p>
    <w:p w:rsidR="00DB7BC6" w:rsidRPr="004E2D68" w:rsidRDefault="00DB7BC6" w:rsidP="00A0342D">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4E2D68">
        <w:rPr>
          <w:rFonts w:ascii="TimesNewRomanPSMT" w:hAnsi="TimesNewRomanPSMT" w:cs="TimesNewRomanPSMT"/>
          <w:b/>
          <w:color w:val="000000"/>
          <w:sz w:val="24"/>
          <w:szCs w:val="24"/>
          <w:u w:val="single"/>
        </w:rPr>
        <w:t>A kollektív szerződés hatályának kiterjesztése:</w:t>
      </w:r>
    </w:p>
    <w:p w:rsidR="00DB7BC6" w:rsidRDefault="00DB7BC6" w:rsidP="00A0342D">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szerződés normatív része ennek keretében olyan munkáltatóra is kiterjedhet, akik a kollektív szerződés megkötésében sem közvetlenül, sem közvetetten nem vettek részt.</w:t>
      </w:r>
    </w:p>
    <w:p w:rsidR="004E2D68" w:rsidRDefault="00DB7BC6" w:rsidP="00A0342D">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Fontos: a kollektív szerződés kiterjesztését a felek</w:t>
      </w:r>
      <w:r w:rsidR="004E2D68">
        <w:rPr>
          <w:rFonts w:ascii="TimesNewRomanPSMT" w:hAnsi="TimesNewRomanPSMT" w:cs="TimesNewRomanPSMT"/>
          <w:color w:val="000000"/>
          <w:sz w:val="24"/>
          <w:szCs w:val="24"/>
        </w:rPr>
        <w:t xml:space="preserve"> együttesen kez</w:t>
      </w:r>
      <w:r>
        <w:rPr>
          <w:rFonts w:ascii="TimesNewRomanPSMT" w:hAnsi="TimesNewRomanPSMT" w:cs="TimesNewRomanPSMT"/>
          <w:color w:val="000000"/>
          <w:sz w:val="24"/>
          <w:szCs w:val="24"/>
        </w:rPr>
        <w:t>deményezzék.</w:t>
      </w:r>
      <w:r w:rsidR="004E2D68">
        <w:rPr>
          <w:rFonts w:ascii="TimesNewRomanPSMT" w:hAnsi="TimesNewRomanPSMT" w:cs="TimesNewRomanPSMT"/>
          <w:color w:val="000000"/>
          <w:sz w:val="24"/>
          <w:szCs w:val="24"/>
        </w:rPr>
        <w:t xml:space="preserve"> A szerződés egészének vagy egyes részének hatályát akkor lehet bizonyos egész- vagy alágazatra kiterjeszteni, ha a szerződést kötő szervezetek reprezentatívak.</w:t>
      </w:r>
    </w:p>
    <w:p w:rsidR="004E2D68" w:rsidRDefault="004E2D68" w:rsidP="00A0342D">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Hivatalos lapban teszik közé.</w:t>
      </w:r>
    </w:p>
    <w:p w:rsidR="004E2D68" w:rsidRDefault="004E2D68" w:rsidP="00A0342D">
      <w:pPr>
        <w:autoSpaceDE w:val="0"/>
        <w:autoSpaceDN w:val="0"/>
        <w:adjustRightInd w:val="0"/>
        <w:spacing w:after="0" w:line="240" w:lineRule="auto"/>
        <w:jc w:val="both"/>
        <w:rPr>
          <w:rFonts w:ascii="TimesNewRomanPSMT" w:hAnsi="TimesNewRomanPSMT" w:cs="TimesNewRomanPSMT"/>
          <w:color w:val="000000"/>
          <w:sz w:val="24"/>
          <w:szCs w:val="24"/>
        </w:rPr>
      </w:pPr>
    </w:p>
    <w:p w:rsidR="004E2D68" w:rsidRPr="004E2D68" w:rsidRDefault="004E2D68" w:rsidP="00A0342D">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4E2D68">
        <w:rPr>
          <w:rFonts w:ascii="TimesNewRomanPSMT" w:hAnsi="TimesNewRomanPSMT" w:cs="TimesNewRomanPSMT"/>
          <w:b/>
          <w:color w:val="000000"/>
          <w:sz w:val="24"/>
          <w:szCs w:val="24"/>
          <w:u w:val="single"/>
        </w:rPr>
        <w:t>A kollektív szerződés megszűnése, illetve megszüntetése:</w:t>
      </w:r>
    </w:p>
    <w:p w:rsidR="00DB7BC6" w:rsidRDefault="004E2D68" w:rsidP="00A0342D">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 Megszűnik:</w:t>
      </w:r>
    </w:p>
    <w:p w:rsidR="004E2D68" w:rsidRDefault="004E2D68" w:rsidP="007A6A44">
      <w:pPr>
        <w:pStyle w:val="Listaszerbekezds"/>
        <w:numPr>
          <w:ilvl w:val="0"/>
          <w:numId w:val="9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határozott idő lejártával</w:t>
      </w:r>
    </w:p>
    <w:p w:rsidR="004E2D68" w:rsidRDefault="004E2D68" w:rsidP="007A6A44">
      <w:pPr>
        <w:pStyle w:val="Listaszerbekezds"/>
        <w:numPr>
          <w:ilvl w:val="0"/>
          <w:numId w:val="9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szakszervezet jogutód nélküli megszűnésével.</w:t>
      </w:r>
    </w:p>
    <w:p w:rsidR="004E2D68" w:rsidRPr="004E2D68" w:rsidRDefault="004E2D68" w:rsidP="007A6A44">
      <w:pPr>
        <w:pStyle w:val="Listaszerbekezds"/>
        <w:numPr>
          <w:ilvl w:val="0"/>
          <w:numId w:val="9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lastRenderedPageBreak/>
        <w:t>felmondható három hónapos határidővel (megkötéstől számított 6hónapig ez nem lehetséges), bármelyik fél részéről lehetséges</w:t>
      </w:r>
    </w:p>
    <w:p w:rsidR="004E2D68" w:rsidRDefault="004E2D68" w:rsidP="007A6A44">
      <w:pPr>
        <w:pStyle w:val="Listaszerbekezds"/>
        <w:numPr>
          <w:ilvl w:val="0"/>
          <w:numId w:val="9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közös megegyezéssel</w:t>
      </w:r>
    </w:p>
    <w:p w:rsidR="004E2D68" w:rsidRDefault="004E2D68" w:rsidP="007A6A44">
      <w:pPr>
        <w:pStyle w:val="Listaszerbekezds"/>
        <w:numPr>
          <w:ilvl w:val="0"/>
          <w:numId w:val="9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felmondást írásba kell foglalni, így érvényes, de nem szükséges megindokolni.</w:t>
      </w:r>
    </w:p>
    <w:p w:rsidR="004E2D68" w:rsidRDefault="004E2D68" w:rsidP="007A6A44">
      <w:pPr>
        <w:pStyle w:val="Listaszerbekezds"/>
        <w:numPr>
          <w:ilvl w:val="0"/>
          <w:numId w:val="9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kiterjesztett hatályú kollektív szerződés felmondását gyakorló fél köteles a miniszternek haladéktalanul bejelenteni</w:t>
      </w:r>
    </w:p>
    <w:p w:rsidR="004E2D68" w:rsidRDefault="004E2D68" w:rsidP="004E2D68">
      <w:pPr>
        <w:autoSpaceDE w:val="0"/>
        <w:autoSpaceDN w:val="0"/>
        <w:adjustRightInd w:val="0"/>
        <w:spacing w:after="0" w:line="240" w:lineRule="auto"/>
        <w:jc w:val="both"/>
        <w:rPr>
          <w:rFonts w:ascii="TimesNewRomanPSMT" w:hAnsi="TimesNewRomanPSMT" w:cs="TimesNewRomanPSMT"/>
          <w:color w:val="000000"/>
          <w:sz w:val="24"/>
          <w:szCs w:val="24"/>
        </w:rPr>
      </w:pPr>
    </w:p>
    <w:p w:rsidR="004E2D68" w:rsidRPr="00CE6778" w:rsidRDefault="004E2D68" w:rsidP="004E2D68">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CE6778">
        <w:rPr>
          <w:rFonts w:ascii="TimesNewRomanPSMT" w:hAnsi="TimesNewRomanPSMT" w:cs="TimesNewRomanPSMT"/>
          <w:b/>
          <w:color w:val="000000"/>
          <w:sz w:val="24"/>
          <w:szCs w:val="24"/>
          <w:u w:val="single"/>
        </w:rPr>
        <w:t>Kollektív szerződés nyilvántartása:</w:t>
      </w:r>
    </w:p>
    <w:p w:rsidR="004E2D68" w:rsidRPr="004E2D68" w:rsidRDefault="004E2D68" w:rsidP="004E2D68">
      <w:p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kollektív szerződést a szerződő felek együttesen kötelesek a megkötést követő harminc napon belül a Foglalkoztatáspolitikai és Munkaügyi Minisztériumnak nyilvántartásba vételre bejelenteni és a kapcsolódó adatszolgáltatást teljesíteni. (A módosításokat is!)</w:t>
      </w:r>
    </w:p>
    <w:p w:rsidR="00EE3F09" w:rsidRPr="00EE3F09" w:rsidRDefault="00EE3F09" w:rsidP="00D03718">
      <w:pPr>
        <w:autoSpaceDE w:val="0"/>
        <w:autoSpaceDN w:val="0"/>
        <w:adjustRightInd w:val="0"/>
        <w:spacing w:after="0" w:line="240" w:lineRule="auto"/>
        <w:jc w:val="both"/>
        <w:rPr>
          <w:rFonts w:ascii="TimesNewRomanPSMT" w:hAnsi="TimesNewRomanPSMT" w:cs="TimesNewRomanPSMT"/>
          <w:color w:val="000000"/>
          <w:sz w:val="24"/>
          <w:szCs w:val="24"/>
        </w:rPr>
      </w:pPr>
    </w:p>
    <w:p w:rsidR="00162991" w:rsidRPr="00CE6778" w:rsidRDefault="00CE6778" w:rsidP="00D03718">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CE6778">
        <w:rPr>
          <w:rFonts w:ascii="TimesNewRomanPSMT" w:hAnsi="TimesNewRomanPSMT" w:cs="TimesNewRomanPSMT"/>
          <w:b/>
          <w:color w:val="000000"/>
          <w:sz w:val="24"/>
          <w:szCs w:val="24"/>
          <w:u w:val="single"/>
        </w:rPr>
        <w:t>A MUNKAVÁLLALÓK RÉSZVÉTELI JOGA:</w:t>
      </w:r>
    </w:p>
    <w:p w:rsidR="00CE6778" w:rsidRDefault="00CE6778" w:rsidP="00D03718">
      <w:pPr>
        <w:autoSpaceDE w:val="0"/>
        <w:autoSpaceDN w:val="0"/>
        <w:adjustRightInd w:val="0"/>
        <w:spacing w:after="0" w:line="240" w:lineRule="auto"/>
        <w:jc w:val="both"/>
        <w:rPr>
          <w:rFonts w:ascii="TimesNewRomanPSMT" w:hAnsi="TimesNewRomanPSMT" w:cs="TimesNewRomanPSMT"/>
          <w:color w:val="000000"/>
          <w:sz w:val="24"/>
          <w:szCs w:val="24"/>
        </w:rPr>
      </w:pPr>
      <w:r w:rsidRPr="00CE6778">
        <w:rPr>
          <w:rFonts w:ascii="TimesNewRomanPSMT" w:hAnsi="TimesNewRomanPSMT" w:cs="TimesNewRomanPSMT"/>
          <w:b/>
          <w:color w:val="000000"/>
          <w:sz w:val="24"/>
          <w:szCs w:val="24"/>
          <w:u w:val="single"/>
        </w:rPr>
        <w:t>A munkavállalók részvételének formái a munkahelyre vonatkozó döntések kialakításában</w:t>
      </w:r>
    </w:p>
    <w:p w:rsidR="00CE6778" w:rsidRDefault="00CE6778" w:rsidP="00D03718">
      <w:pPr>
        <w:autoSpaceDE w:val="0"/>
        <w:autoSpaceDN w:val="0"/>
        <w:adjustRightInd w:val="0"/>
        <w:spacing w:after="0" w:line="240" w:lineRule="auto"/>
        <w:jc w:val="both"/>
        <w:rPr>
          <w:rFonts w:ascii="TimesNewRomanPSMT" w:hAnsi="TimesNewRomanPSMT" w:cs="TimesNewRomanPSMT"/>
          <w:color w:val="000000"/>
          <w:sz w:val="24"/>
          <w:szCs w:val="24"/>
        </w:rPr>
      </w:pPr>
    </w:p>
    <w:p w:rsidR="00CE6778" w:rsidRDefault="00CE6778" w:rsidP="007A6A44">
      <w:pPr>
        <w:pStyle w:val="Listaszerbekezds"/>
        <w:numPr>
          <w:ilvl w:val="0"/>
          <w:numId w:val="12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részvételi jogokat az üzemi tanács és az üzemi megbízott gyakorolja</w:t>
      </w:r>
    </w:p>
    <w:p w:rsidR="00CE6778" w:rsidRDefault="00CE6778" w:rsidP="007A6A44">
      <w:pPr>
        <w:pStyle w:val="Listaszerbekezds"/>
        <w:numPr>
          <w:ilvl w:val="0"/>
          <w:numId w:val="12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részvétel a közös munkahelyi érdekek feltételezésén nyugvó együttdöntési, véleményezési, konzultációs, illetve a tájékoztatási jogok gyakorlásában</w:t>
      </w:r>
    </w:p>
    <w:p w:rsidR="00CE6778" w:rsidRDefault="00CE6778" w:rsidP="007A6A44">
      <w:pPr>
        <w:pStyle w:val="Listaszerbekezds"/>
        <w:numPr>
          <w:ilvl w:val="0"/>
          <w:numId w:val="124"/>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egyéb részvételi lehetőségeket biztosító intézmények:</w:t>
      </w:r>
    </w:p>
    <w:p w:rsidR="00CE6778" w:rsidRDefault="00CE6778" w:rsidP="007A6A44">
      <w:pPr>
        <w:pStyle w:val="Listaszerbekezds"/>
        <w:numPr>
          <w:ilvl w:val="0"/>
          <w:numId w:val="12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felügyelő bizottsági részvétel</w:t>
      </w:r>
    </w:p>
    <w:p w:rsidR="00CE6778" w:rsidRDefault="00CE6778" w:rsidP="007A6A44">
      <w:pPr>
        <w:pStyle w:val="Listaszerbekezds"/>
        <w:numPr>
          <w:ilvl w:val="0"/>
          <w:numId w:val="125"/>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európai üzemi tanács</w:t>
      </w:r>
    </w:p>
    <w:p w:rsidR="00CE6778" w:rsidRDefault="00CE6778" w:rsidP="00CE6778">
      <w:pPr>
        <w:autoSpaceDE w:val="0"/>
        <w:autoSpaceDN w:val="0"/>
        <w:adjustRightInd w:val="0"/>
        <w:spacing w:after="0" w:line="240" w:lineRule="auto"/>
        <w:jc w:val="both"/>
        <w:rPr>
          <w:rFonts w:ascii="TimesNewRomanPSMT" w:hAnsi="TimesNewRomanPSMT" w:cs="TimesNewRomanPSMT"/>
          <w:color w:val="000000"/>
          <w:sz w:val="24"/>
          <w:szCs w:val="24"/>
        </w:rPr>
      </w:pPr>
    </w:p>
    <w:p w:rsidR="00CE6778" w:rsidRPr="00D359C9" w:rsidRDefault="00CE6778" w:rsidP="00CE6778">
      <w:pPr>
        <w:autoSpaceDE w:val="0"/>
        <w:autoSpaceDN w:val="0"/>
        <w:adjustRightInd w:val="0"/>
        <w:spacing w:after="0" w:line="240" w:lineRule="auto"/>
        <w:jc w:val="both"/>
        <w:rPr>
          <w:rFonts w:ascii="TimesNewRomanPSMT" w:hAnsi="TimesNewRomanPSMT" w:cs="TimesNewRomanPSMT"/>
          <w:b/>
          <w:color w:val="000000"/>
          <w:sz w:val="24"/>
          <w:szCs w:val="24"/>
          <w:u w:val="single"/>
        </w:rPr>
      </w:pPr>
      <w:r w:rsidRPr="00D359C9">
        <w:rPr>
          <w:rFonts w:ascii="TimesNewRomanPSMT" w:hAnsi="TimesNewRomanPSMT" w:cs="TimesNewRomanPSMT"/>
          <w:b/>
          <w:color w:val="000000"/>
          <w:sz w:val="24"/>
          <w:szCs w:val="24"/>
          <w:u w:val="single"/>
        </w:rPr>
        <w:t>Az üzemi tanács létrehozásának feltételei és az üzemi tanács felépítése:</w:t>
      </w:r>
    </w:p>
    <w:p w:rsidR="00EE3F09" w:rsidRPr="00D359C9" w:rsidRDefault="00EE3F09" w:rsidP="00D03718">
      <w:pPr>
        <w:pStyle w:val="Listaszerbekezds"/>
        <w:numPr>
          <w:ilvl w:val="0"/>
          <w:numId w:val="126"/>
        </w:numPr>
        <w:autoSpaceDE w:val="0"/>
        <w:autoSpaceDN w:val="0"/>
        <w:adjustRightInd w:val="0"/>
        <w:spacing w:after="0" w:line="240" w:lineRule="auto"/>
        <w:jc w:val="both"/>
        <w:rPr>
          <w:rFonts w:ascii="TimesNewRomanPSMT" w:hAnsi="TimesNewRomanPSMT" w:cs="TimesNewRomanPSMT"/>
          <w:color w:val="000000"/>
          <w:sz w:val="24"/>
          <w:szCs w:val="24"/>
        </w:rPr>
      </w:pPr>
      <w:r w:rsidRPr="00D359C9">
        <w:rPr>
          <w:rFonts w:ascii="TimesNewRomanPSMT" w:hAnsi="TimesNewRomanPSMT" w:cs="TimesNewRomanPSMT"/>
          <w:color w:val="000000"/>
          <w:sz w:val="24"/>
          <w:szCs w:val="24"/>
        </w:rPr>
        <w:t>nem érdekképviselet, vagy érdekvédő, hanem a munkavállaló részvételét biztosítja bizonyos</w:t>
      </w:r>
      <w:r w:rsidR="00D359C9">
        <w:rPr>
          <w:rFonts w:ascii="TimesNewRomanPSMT" w:hAnsi="TimesNewRomanPSMT" w:cs="TimesNewRomanPSMT"/>
          <w:color w:val="000000"/>
          <w:sz w:val="24"/>
          <w:szCs w:val="24"/>
        </w:rPr>
        <w:t xml:space="preserve"> </w:t>
      </w:r>
      <w:r w:rsidRPr="00D359C9">
        <w:rPr>
          <w:rFonts w:ascii="TimesNewRomanPSMT" w:hAnsi="TimesNewRomanPSMT" w:cs="TimesNewRomanPSMT"/>
          <w:color w:val="000000"/>
          <w:sz w:val="24"/>
          <w:szCs w:val="24"/>
        </w:rPr>
        <w:t>igazgatási döntéseknél</w:t>
      </w:r>
    </w:p>
    <w:p w:rsidR="00EE3F09" w:rsidRPr="00D359C9" w:rsidRDefault="00EE3F09" w:rsidP="00D359C9">
      <w:pPr>
        <w:pStyle w:val="Listaszerbekezds"/>
        <w:numPr>
          <w:ilvl w:val="0"/>
          <w:numId w:val="126"/>
        </w:numPr>
        <w:autoSpaceDE w:val="0"/>
        <w:autoSpaceDN w:val="0"/>
        <w:adjustRightInd w:val="0"/>
        <w:spacing w:after="0" w:line="240" w:lineRule="auto"/>
        <w:jc w:val="both"/>
        <w:rPr>
          <w:rFonts w:ascii="TimesNewRomanPSMT" w:hAnsi="TimesNewRomanPSMT" w:cs="TimesNewRomanPSMT"/>
          <w:color w:val="000000"/>
          <w:sz w:val="24"/>
          <w:szCs w:val="24"/>
        </w:rPr>
      </w:pPr>
      <w:r w:rsidRPr="00D359C9">
        <w:rPr>
          <w:rFonts w:ascii="TimesNewRomanPSMT" w:hAnsi="TimesNewRomanPSMT" w:cs="TimesNewRomanPSMT"/>
          <w:color w:val="000000"/>
          <w:sz w:val="24"/>
          <w:szCs w:val="24"/>
        </w:rPr>
        <w:t>belső szerv</w:t>
      </w:r>
    </w:p>
    <w:p w:rsidR="00EE3F09" w:rsidRPr="00D359C9" w:rsidRDefault="00EE3F09" w:rsidP="00D359C9">
      <w:pPr>
        <w:pStyle w:val="Listaszerbekezds"/>
        <w:numPr>
          <w:ilvl w:val="0"/>
          <w:numId w:val="126"/>
        </w:numPr>
        <w:autoSpaceDE w:val="0"/>
        <w:autoSpaceDN w:val="0"/>
        <w:adjustRightInd w:val="0"/>
        <w:spacing w:after="0" w:line="240" w:lineRule="auto"/>
        <w:jc w:val="both"/>
        <w:rPr>
          <w:rFonts w:ascii="TimesNewRomanPSMT" w:hAnsi="TimesNewRomanPSMT" w:cs="TimesNewRomanPSMT"/>
          <w:color w:val="000000"/>
          <w:sz w:val="24"/>
          <w:szCs w:val="24"/>
        </w:rPr>
      </w:pPr>
      <w:r w:rsidRPr="00D359C9">
        <w:rPr>
          <w:rFonts w:ascii="TimesNewRomanPSMT" w:hAnsi="TimesNewRomanPSMT" w:cs="TimesNewRomanPSMT"/>
          <w:color w:val="000000"/>
          <w:sz w:val="24"/>
          <w:szCs w:val="24"/>
        </w:rPr>
        <w:t>51 munkavállalótól kötelező</w:t>
      </w:r>
    </w:p>
    <w:p w:rsidR="00D359C9" w:rsidRDefault="00EE3F09" w:rsidP="00D03718">
      <w:pPr>
        <w:pStyle w:val="Listaszerbekezds"/>
        <w:numPr>
          <w:ilvl w:val="0"/>
          <w:numId w:val="126"/>
        </w:numPr>
        <w:autoSpaceDE w:val="0"/>
        <w:autoSpaceDN w:val="0"/>
        <w:adjustRightInd w:val="0"/>
        <w:spacing w:after="0" w:line="240" w:lineRule="auto"/>
        <w:jc w:val="both"/>
        <w:rPr>
          <w:rFonts w:ascii="TimesNewRomanPSMT" w:hAnsi="TimesNewRomanPSMT" w:cs="TimesNewRomanPSMT"/>
          <w:color w:val="000000"/>
          <w:sz w:val="24"/>
          <w:szCs w:val="24"/>
        </w:rPr>
      </w:pPr>
      <w:r w:rsidRPr="00D359C9">
        <w:rPr>
          <w:rFonts w:ascii="TimesNewRomanPSMT" w:hAnsi="TimesNewRomanPSMT" w:cs="TimesNewRomanPSMT"/>
          <w:color w:val="000000"/>
          <w:sz w:val="24"/>
          <w:szCs w:val="24"/>
        </w:rPr>
        <w:t>16-50 munkavállaló között üzemi megbízott kötelező (min. 3 fő)</w:t>
      </w:r>
    </w:p>
    <w:p w:rsidR="00D359C9" w:rsidRDefault="00EE3F09" w:rsidP="00645A14">
      <w:pPr>
        <w:pStyle w:val="Listaszerbekezds"/>
        <w:numPr>
          <w:ilvl w:val="0"/>
          <w:numId w:val="126"/>
        </w:numPr>
        <w:autoSpaceDE w:val="0"/>
        <w:autoSpaceDN w:val="0"/>
        <w:adjustRightInd w:val="0"/>
        <w:spacing w:after="0" w:line="240" w:lineRule="auto"/>
        <w:jc w:val="both"/>
        <w:rPr>
          <w:rFonts w:ascii="TimesNewRomanPSMT" w:hAnsi="TimesNewRomanPSMT" w:cs="TimesNewRomanPSMT"/>
          <w:color w:val="000000"/>
          <w:sz w:val="24"/>
          <w:szCs w:val="24"/>
        </w:rPr>
      </w:pPr>
      <w:r w:rsidRPr="00D359C9">
        <w:rPr>
          <w:rFonts w:ascii="TimesNewRomanPSMT" w:hAnsi="TimesNewRomanPSMT" w:cs="TimesNewRomanPSMT"/>
          <w:color w:val="000000"/>
          <w:sz w:val="24"/>
          <w:szCs w:val="24"/>
        </w:rPr>
        <w:t>nem kötelező megállapodni</w:t>
      </w:r>
    </w:p>
    <w:p w:rsidR="00645A14" w:rsidRDefault="00EE3F09" w:rsidP="00645A14">
      <w:pPr>
        <w:pStyle w:val="Listaszerbekezds"/>
        <w:numPr>
          <w:ilvl w:val="0"/>
          <w:numId w:val="126"/>
        </w:numPr>
        <w:autoSpaceDE w:val="0"/>
        <w:autoSpaceDN w:val="0"/>
        <w:adjustRightInd w:val="0"/>
        <w:spacing w:after="0" w:line="240" w:lineRule="auto"/>
        <w:jc w:val="both"/>
        <w:rPr>
          <w:rFonts w:ascii="TimesNewRomanPSMT" w:hAnsi="TimesNewRomanPSMT" w:cs="TimesNewRomanPSMT"/>
          <w:color w:val="000000"/>
          <w:sz w:val="24"/>
          <w:szCs w:val="24"/>
        </w:rPr>
      </w:pPr>
      <w:r w:rsidRPr="00D359C9">
        <w:rPr>
          <w:rFonts w:ascii="TimesNewRomanPSMT" w:hAnsi="TimesNewRomanPSMT" w:cs="TimesNewRomanPSMT"/>
          <w:color w:val="000000"/>
          <w:sz w:val="24"/>
          <w:szCs w:val="24"/>
        </w:rPr>
        <w:t>pártatlan magatartást kell tanúsítania, tehát egyik felet sem képviselheti</w:t>
      </w:r>
    </w:p>
    <w:p w:rsidR="00D359C9" w:rsidRDefault="00D359C9" w:rsidP="00645A14">
      <w:pPr>
        <w:pStyle w:val="Listaszerbekezds"/>
        <w:numPr>
          <w:ilvl w:val="0"/>
          <w:numId w:val="126"/>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Központi tanács: annak esetén, ha a munkáltatónál több üzemi tanács/megbízott van. Nem felettes szerv, csak arra szolgál, hogy rajta keresztül a munkavállalók az egész munkáltatót érintő kérdésekben is gyakorolhassák részvételi jogukat.</w:t>
      </w:r>
    </w:p>
    <w:p w:rsidR="00D359C9" w:rsidRDefault="00D359C9" w:rsidP="00645A14">
      <w:pPr>
        <w:pStyle w:val="Listaszerbekezds"/>
        <w:numPr>
          <w:ilvl w:val="0"/>
          <w:numId w:val="126"/>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üzemi tanácsot/megbízottat 3évre választják</w:t>
      </w:r>
    </w:p>
    <w:p w:rsidR="00D359C9" w:rsidRPr="00E22425" w:rsidRDefault="00D359C9" w:rsidP="00D359C9">
      <w:pPr>
        <w:pStyle w:val="Listaszerbekezds"/>
        <w:numPr>
          <w:ilvl w:val="0"/>
          <w:numId w:val="126"/>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tagjainak száma a munkáltató által foglalkoztatottak létszámától függ. (0-100: 3fő, 101-300: 5fő, 301-500: 7fő, 501-1000: 9fő, 1001-2000: 11fő, 2000- 13fő)</w:t>
      </w:r>
    </w:p>
    <w:p w:rsidR="00D359C9" w:rsidRPr="00E22425" w:rsidRDefault="00D359C9" w:rsidP="00D359C9">
      <w:pPr>
        <w:autoSpaceDE w:val="0"/>
        <w:autoSpaceDN w:val="0"/>
        <w:adjustRightInd w:val="0"/>
        <w:spacing w:after="0" w:line="240" w:lineRule="auto"/>
        <w:jc w:val="both"/>
        <w:rPr>
          <w:rFonts w:ascii="TimesNewRomanPSMT" w:hAnsi="TimesNewRomanPSMT" w:cs="TimesNewRomanPSMT"/>
          <w:color w:val="000000"/>
          <w:sz w:val="24"/>
          <w:szCs w:val="24"/>
          <w:u w:val="single"/>
        </w:rPr>
      </w:pPr>
      <w:r w:rsidRPr="00E22425">
        <w:rPr>
          <w:rFonts w:ascii="TimesNewRomanPSMT" w:hAnsi="TimesNewRomanPSMT" w:cs="TimesNewRomanPSMT"/>
          <w:color w:val="000000"/>
          <w:sz w:val="24"/>
          <w:szCs w:val="24"/>
          <w:u w:val="single"/>
        </w:rPr>
        <w:t>Az üzemi tanács megválasztása:</w:t>
      </w:r>
    </w:p>
    <w:p w:rsidR="00D359C9" w:rsidRDefault="00D359C9" w:rsidP="00D359C9">
      <w:pPr>
        <w:pStyle w:val="Listaszerbekezds"/>
        <w:numPr>
          <w:ilvl w:val="0"/>
          <w:numId w:val="12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Passzív választójog: csak az a munkavállaló lehet üzemi tanácstag, aki cselekvőképes és legalább már hat hónapja a munkáltató szolgálatában áll (vagy pl.: szakszervezeti képviselő)</w:t>
      </w:r>
    </w:p>
    <w:p w:rsidR="00D359C9" w:rsidRDefault="00D359C9" w:rsidP="00D359C9">
      <w:pPr>
        <w:pStyle w:val="Listaszerbekezds"/>
        <w:numPr>
          <w:ilvl w:val="0"/>
          <w:numId w:val="12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Aktív választójog: gyakorlására valamennyi munkavállaló jogosult</w:t>
      </w:r>
    </w:p>
    <w:p w:rsidR="00D359C9" w:rsidRPr="00E22425" w:rsidRDefault="00D359C9" w:rsidP="00E22425">
      <w:pPr>
        <w:pStyle w:val="Listaszerbekezds"/>
        <w:numPr>
          <w:ilvl w:val="0"/>
          <w:numId w:val="127"/>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választásra jogosult, valamint a választható munkavállalók jegyzékét a választási bizottság állapítja meg és teszi közzé.</w:t>
      </w:r>
    </w:p>
    <w:p w:rsidR="00D359C9" w:rsidRPr="00E22425" w:rsidRDefault="00D359C9" w:rsidP="00D359C9">
      <w:pPr>
        <w:autoSpaceDE w:val="0"/>
        <w:autoSpaceDN w:val="0"/>
        <w:adjustRightInd w:val="0"/>
        <w:spacing w:after="0" w:line="240" w:lineRule="auto"/>
        <w:jc w:val="both"/>
        <w:rPr>
          <w:rFonts w:ascii="TimesNewRomanPSMT" w:hAnsi="TimesNewRomanPSMT" w:cs="TimesNewRomanPSMT"/>
          <w:color w:val="000000"/>
          <w:sz w:val="24"/>
          <w:szCs w:val="24"/>
          <w:u w:val="single"/>
        </w:rPr>
      </w:pPr>
      <w:r w:rsidRPr="00E22425">
        <w:rPr>
          <w:rFonts w:ascii="TimesNewRomanPSMT" w:hAnsi="TimesNewRomanPSMT" w:cs="TimesNewRomanPSMT"/>
          <w:color w:val="000000"/>
          <w:sz w:val="24"/>
          <w:szCs w:val="24"/>
          <w:u w:val="single"/>
        </w:rPr>
        <w:t>Választási bizottság:</w:t>
      </w:r>
    </w:p>
    <w:p w:rsidR="00D359C9" w:rsidRDefault="00D359C9" w:rsidP="00D359C9">
      <w:pPr>
        <w:pStyle w:val="Listaszerbekezds"/>
        <w:numPr>
          <w:ilvl w:val="0"/>
          <w:numId w:val="12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Központi szerepet játszik az üzemi tanácsi választások előkészítésében és lebonyolításában, tevékenysége végigkíséri az üzemi tanácsi választásokat</w:t>
      </w:r>
    </w:p>
    <w:p w:rsidR="00D359C9" w:rsidRDefault="00D359C9" w:rsidP="00D359C9">
      <w:pPr>
        <w:pStyle w:val="Listaszerbekezds"/>
        <w:numPr>
          <w:ilvl w:val="0"/>
          <w:numId w:val="12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Legkésőbb a választást nyolc héttel megelőzően kötelesek választási bizottságot kialakítani</w:t>
      </w:r>
      <w:r w:rsidR="00E22425">
        <w:rPr>
          <w:rFonts w:ascii="TimesNewRomanPSMT" w:hAnsi="TimesNewRomanPSMT" w:cs="TimesNewRomanPSMT"/>
          <w:color w:val="000000"/>
          <w:sz w:val="24"/>
          <w:szCs w:val="24"/>
        </w:rPr>
        <w:t xml:space="preserve"> a munkavállalók közül (ha már van üzemi tanács)</w:t>
      </w:r>
    </w:p>
    <w:p w:rsidR="00E22425" w:rsidRPr="00E22425" w:rsidRDefault="00E22425" w:rsidP="00E22425">
      <w:pPr>
        <w:pStyle w:val="Listaszerbekezds"/>
        <w:numPr>
          <w:ilvl w:val="0"/>
          <w:numId w:val="128"/>
        </w:numPr>
        <w:autoSpaceDE w:val="0"/>
        <w:autoSpaceDN w:val="0"/>
        <w:adjustRightInd w:val="0"/>
        <w:spacing w:after="0" w:line="24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lastRenderedPageBreak/>
        <w:t>Munkájában a munkáltató részvétele kizárt, tag nem lehet pl.: üzemi tanács elnöke vagy tagja)</w:t>
      </w:r>
    </w:p>
    <w:p w:rsidR="00E22425" w:rsidRPr="00E22425" w:rsidRDefault="00E22425" w:rsidP="00E22425">
      <w:pPr>
        <w:autoSpaceDE w:val="0"/>
        <w:autoSpaceDN w:val="0"/>
        <w:adjustRightInd w:val="0"/>
        <w:spacing w:after="0" w:line="240" w:lineRule="auto"/>
        <w:jc w:val="both"/>
        <w:rPr>
          <w:rFonts w:ascii="TimesNewRomanPSMT" w:hAnsi="TimesNewRomanPSMT" w:cs="TimesNewRomanPSMT"/>
          <w:color w:val="000000"/>
          <w:sz w:val="24"/>
          <w:szCs w:val="24"/>
          <w:u w:val="single"/>
        </w:rPr>
      </w:pPr>
      <w:r w:rsidRPr="00E22425">
        <w:rPr>
          <w:rFonts w:ascii="TimesNewRomanPSMT" w:hAnsi="TimesNewRomanPSMT" w:cs="TimesNewRomanPSMT"/>
          <w:color w:val="000000"/>
          <w:sz w:val="24"/>
          <w:szCs w:val="24"/>
          <w:u w:val="single"/>
        </w:rPr>
        <w:t>Jelöltállítás szabályai:</w:t>
      </w:r>
    </w:p>
    <w:p w:rsidR="00E22425" w:rsidRDefault="00E22425" w:rsidP="00E22425">
      <w:pPr>
        <w:pStyle w:val="Listaszerbekezds"/>
        <w:numPr>
          <w:ilvl w:val="0"/>
          <w:numId w:val="129"/>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munkáltatónál képviselettel rendelkező szakszervezet saját tagja közül önállóan, de a munkavállalók legalább 10%-a, vagy legalább 50 választásra jogosult ajánlásával.</w:t>
      </w:r>
    </w:p>
    <w:p w:rsidR="00E22425" w:rsidRDefault="00E22425" w:rsidP="00E22425">
      <w:pPr>
        <w:pStyle w:val="Listaszerbekezds"/>
        <w:numPr>
          <w:ilvl w:val="0"/>
          <w:numId w:val="129"/>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választási bizottság legalább a választást megelőző három héttel köteles összeállítani és közzétenni a jelöltek listáját.</w:t>
      </w:r>
    </w:p>
    <w:p w:rsidR="00E22425" w:rsidRPr="004D70B1" w:rsidRDefault="00E22425" w:rsidP="00E22425">
      <w:pPr>
        <w:spacing w:after="0"/>
        <w:jc w:val="both"/>
        <w:rPr>
          <w:rFonts w:ascii="TimesNewRomanPSMT" w:hAnsi="TimesNewRomanPSMT" w:cs="TimesNewRomanPSMT"/>
          <w:color w:val="000000"/>
          <w:sz w:val="24"/>
          <w:szCs w:val="24"/>
          <w:u w:val="single"/>
        </w:rPr>
      </w:pPr>
      <w:r w:rsidRPr="004D70B1">
        <w:rPr>
          <w:rFonts w:ascii="TimesNewRomanPSMT" w:hAnsi="TimesNewRomanPSMT" w:cs="TimesNewRomanPSMT"/>
          <w:color w:val="000000"/>
          <w:sz w:val="24"/>
          <w:szCs w:val="24"/>
          <w:u w:val="single"/>
        </w:rPr>
        <w:t>A választás lebonyolítása:</w:t>
      </w:r>
    </w:p>
    <w:p w:rsidR="00E22425" w:rsidRDefault="00E22425" w:rsidP="00E22425">
      <w:pPr>
        <w:pStyle w:val="Listaszerbekezds"/>
        <w:numPr>
          <w:ilvl w:val="0"/>
          <w:numId w:val="130"/>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választási bizottság elkészítteti a szavazólapokat</w:t>
      </w:r>
    </w:p>
    <w:p w:rsidR="00E22425" w:rsidRDefault="00E22425" w:rsidP="00E22425">
      <w:pPr>
        <w:pStyle w:val="Listaszerbekezds"/>
        <w:numPr>
          <w:ilvl w:val="0"/>
          <w:numId w:val="130"/>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üzemi tanács tagjait titkos és közvetlen szavazással választják</w:t>
      </w:r>
    </w:p>
    <w:p w:rsidR="00E22425" w:rsidRDefault="00E22425" w:rsidP="00E22425">
      <w:pPr>
        <w:pStyle w:val="Listaszerbekezds"/>
        <w:numPr>
          <w:ilvl w:val="0"/>
          <w:numId w:val="130"/>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Az üzemi tanács megválasztott tagjainak azokat kell tekinteni, akik a leadott érvényes szavazatok közül a legtöbbet, de legalább a szavazatok 30%-át megszerezték. Szavazategyenlőség esetén a munkaidőt kell figyelembe venni, amit addig ott töltött a munkavállaló </w:t>
      </w:r>
    </w:p>
    <w:p w:rsidR="00E22425" w:rsidRDefault="00E22425" w:rsidP="00E22425">
      <w:pPr>
        <w:pStyle w:val="Listaszerbekezds"/>
        <w:numPr>
          <w:ilvl w:val="0"/>
          <w:numId w:val="130"/>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üzemi tanács póttagja: az érvényesen leadott szavazatok legalább 20%-át megszerezte.</w:t>
      </w:r>
    </w:p>
    <w:p w:rsidR="00E22425" w:rsidRDefault="00E22425" w:rsidP="00E22425">
      <w:pPr>
        <w:pStyle w:val="Listaszerbekezds"/>
        <w:numPr>
          <w:ilvl w:val="0"/>
          <w:numId w:val="130"/>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választásról a választási bizottság jegyzőkönyvet készít</w:t>
      </w:r>
    </w:p>
    <w:p w:rsidR="00E22425" w:rsidRPr="004D70B1" w:rsidRDefault="00E22425" w:rsidP="00E22425">
      <w:pPr>
        <w:spacing w:after="0"/>
        <w:jc w:val="both"/>
        <w:rPr>
          <w:rFonts w:ascii="TimesNewRomanPSMT" w:hAnsi="TimesNewRomanPSMT" w:cs="TimesNewRomanPSMT"/>
          <w:color w:val="000000"/>
          <w:sz w:val="24"/>
          <w:szCs w:val="24"/>
          <w:u w:val="single"/>
        </w:rPr>
      </w:pPr>
      <w:r w:rsidRPr="004D70B1">
        <w:rPr>
          <w:rFonts w:ascii="TimesNewRomanPSMT" w:hAnsi="TimesNewRomanPSMT" w:cs="TimesNewRomanPSMT"/>
          <w:color w:val="000000"/>
          <w:sz w:val="24"/>
          <w:szCs w:val="24"/>
          <w:u w:val="single"/>
        </w:rPr>
        <w:t>A választás érvényessége és eredményessége:</w:t>
      </w:r>
    </w:p>
    <w:p w:rsidR="00E22425" w:rsidRDefault="00E22425" w:rsidP="00E22425">
      <w:pPr>
        <w:pStyle w:val="Listaszerbekezds"/>
        <w:numPr>
          <w:ilvl w:val="0"/>
          <w:numId w:val="131"/>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Érvényes: ha azon a választásra jogosultak több mint fele részt vett</w:t>
      </w:r>
    </w:p>
    <w:p w:rsidR="00E22425" w:rsidRDefault="00E22425" w:rsidP="00E22425">
      <w:pPr>
        <w:pStyle w:val="Listaszerbekezds"/>
        <w:numPr>
          <w:ilvl w:val="0"/>
          <w:numId w:val="131"/>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a választás érvénytelen, a választást meg kell ismételni max. 90, min. 30 napon belül. Érvényes: ha a választára jogosultak egyharmada megjelent. Ha ez is érvénytelen, leghamarabb egy év múlva lehet új választásokat tartani</w:t>
      </w:r>
    </w:p>
    <w:p w:rsidR="00E22425" w:rsidRDefault="00E22425" w:rsidP="00E22425">
      <w:pPr>
        <w:pStyle w:val="Listaszerbekezds"/>
        <w:numPr>
          <w:ilvl w:val="0"/>
          <w:numId w:val="131"/>
        </w:numPr>
        <w:spacing w:after="0"/>
        <w:jc w:val="both"/>
        <w:rPr>
          <w:rFonts w:ascii="TimesNewRomanPSMT" w:hAnsi="TimesNewRomanPSMT" w:cs="TimesNewRomanPSMT"/>
          <w:color w:val="000000"/>
          <w:sz w:val="24"/>
          <w:szCs w:val="24"/>
        </w:rPr>
      </w:pPr>
      <w:r w:rsidRPr="00E22425">
        <w:rPr>
          <w:rFonts w:ascii="TimesNewRomanPSMT" w:hAnsi="TimesNewRomanPSMT" w:cs="TimesNewRomanPSMT"/>
          <w:color w:val="000000"/>
          <w:sz w:val="24"/>
          <w:szCs w:val="24"/>
        </w:rPr>
        <w:t>Eredményes: ha sikerül megválasztani a szükséges számú üzemi tanácstagot</w:t>
      </w:r>
    </w:p>
    <w:p w:rsidR="004D70B1" w:rsidRDefault="004D70B1" w:rsidP="00E22425">
      <w:pPr>
        <w:pStyle w:val="Listaszerbekezds"/>
        <w:numPr>
          <w:ilvl w:val="0"/>
          <w:numId w:val="131"/>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eredménytelen, a fennmaradó helyekre 30 napon belül új tagokat kell választani. Az új választáson a választást megelőző 15napig új jelöltek is állíthatók</w:t>
      </w:r>
    </w:p>
    <w:p w:rsidR="004D70B1" w:rsidRPr="004D70B1" w:rsidRDefault="004D70B1" w:rsidP="004D70B1">
      <w:pPr>
        <w:spacing w:after="0"/>
        <w:jc w:val="both"/>
        <w:rPr>
          <w:rFonts w:ascii="TimesNewRomanPSMT" w:hAnsi="TimesNewRomanPSMT" w:cs="TimesNewRomanPSMT"/>
          <w:color w:val="000000"/>
          <w:sz w:val="24"/>
          <w:szCs w:val="24"/>
          <w:u w:val="single"/>
        </w:rPr>
      </w:pPr>
      <w:r w:rsidRPr="004D70B1">
        <w:rPr>
          <w:rFonts w:ascii="TimesNewRomanPSMT" w:hAnsi="TimesNewRomanPSMT" w:cs="TimesNewRomanPSMT"/>
          <w:color w:val="000000"/>
          <w:sz w:val="24"/>
          <w:szCs w:val="24"/>
          <w:u w:val="single"/>
        </w:rPr>
        <w:t>A választással kapcsolatos vita:</w:t>
      </w:r>
    </w:p>
    <w:p w:rsidR="004D70B1" w:rsidRDefault="004D70B1" w:rsidP="004D70B1">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a választással kapcsolatosan vita merül fel, öt napon belül egyeztetést lehet kezdeményezni. A választási bizottság és a munkáltatónál képviselettel rendelkező szakszervezetek öt napon belül közösen határoznak. A bíróság 15 napon belül, nem peres eljárásban határoz.</w:t>
      </w:r>
    </w:p>
    <w:p w:rsidR="004D70B1" w:rsidRDefault="004D70B1" w:rsidP="004D70B1">
      <w:pPr>
        <w:spacing w:after="0"/>
        <w:jc w:val="both"/>
        <w:rPr>
          <w:rFonts w:ascii="TimesNewRomanPSMT" w:hAnsi="TimesNewRomanPSMT" w:cs="TimesNewRomanPSMT"/>
          <w:color w:val="000000"/>
          <w:sz w:val="24"/>
          <w:szCs w:val="24"/>
        </w:rPr>
      </w:pPr>
    </w:p>
    <w:p w:rsidR="004D70B1" w:rsidRPr="004D70B1" w:rsidRDefault="004D70B1" w:rsidP="004D70B1">
      <w:pPr>
        <w:spacing w:after="0"/>
        <w:jc w:val="both"/>
        <w:rPr>
          <w:rFonts w:ascii="TimesNewRomanPSMT" w:hAnsi="TimesNewRomanPSMT" w:cs="TimesNewRomanPSMT"/>
          <w:b/>
          <w:color w:val="000000"/>
          <w:sz w:val="24"/>
          <w:szCs w:val="24"/>
          <w:u w:val="single"/>
        </w:rPr>
      </w:pPr>
      <w:r w:rsidRPr="004D70B1">
        <w:rPr>
          <w:rFonts w:ascii="TimesNewRomanPSMT" w:hAnsi="TimesNewRomanPSMT" w:cs="TimesNewRomanPSMT"/>
          <w:b/>
          <w:color w:val="000000"/>
          <w:sz w:val="24"/>
          <w:szCs w:val="24"/>
          <w:u w:val="single"/>
        </w:rPr>
        <w:t>Az üzemi tanács működése és a működéshez szükséges feltételek biztosítása:</w:t>
      </w:r>
    </w:p>
    <w:p w:rsidR="004D70B1" w:rsidRDefault="004D70B1" w:rsidP="004D70B1">
      <w:pPr>
        <w:pStyle w:val="Listaszerbekezds"/>
        <w:numPr>
          <w:ilvl w:val="0"/>
          <w:numId w:val="132"/>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üzemi tanács, megválasztását követő 15napon belül ül össze, az első ülésen megválasztja elnökét.</w:t>
      </w:r>
    </w:p>
    <w:p w:rsidR="004D70B1" w:rsidRDefault="004D70B1" w:rsidP="004D70B1">
      <w:pPr>
        <w:pStyle w:val="Listaszerbekezds"/>
        <w:numPr>
          <w:ilvl w:val="0"/>
          <w:numId w:val="132"/>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üzemi tanács akkor határozatképes, ha ülésén a tagoknak legalább a fele részt vesz</w:t>
      </w:r>
    </w:p>
    <w:p w:rsidR="004D70B1" w:rsidRDefault="004D70B1" w:rsidP="004D70B1">
      <w:pPr>
        <w:pStyle w:val="Listaszerbekezds"/>
        <w:numPr>
          <w:ilvl w:val="0"/>
          <w:numId w:val="132"/>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Határozatait általában szótöbbséggel hozza, szavazategyenlőség esetén az elnök szavazata dönt (kétharmados többség szükséges, ha együttdöntési jogát gyakorolja)</w:t>
      </w:r>
    </w:p>
    <w:p w:rsidR="004D70B1" w:rsidRDefault="004D70B1" w:rsidP="004D70B1">
      <w:pPr>
        <w:pStyle w:val="Listaszerbekezds"/>
        <w:numPr>
          <w:ilvl w:val="0"/>
          <w:numId w:val="132"/>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üléseket az elnök hívja össze, az ülésen a tagok csak személyesen vehetnek részt</w:t>
      </w:r>
    </w:p>
    <w:p w:rsidR="004D70B1" w:rsidRDefault="004D70B1" w:rsidP="004D70B1">
      <w:pPr>
        <w:pStyle w:val="Listaszerbekezds"/>
        <w:numPr>
          <w:ilvl w:val="0"/>
          <w:numId w:val="132"/>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üzemi tanács a munkáltatónál szervezett sztrájkkal kapcsolatban pártatlan magatartásra köteles</w:t>
      </w:r>
    </w:p>
    <w:p w:rsidR="004D70B1" w:rsidRDefault="004D70B1" w:rsidP="004D70B1">
      <w:pPr>
        <w:pStyle w:val="Listaszerbekezds"/>
        <w:numPr>
          <w:ilvl w:val="0"/>
          <w:numId w:val="132"/>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üzemi tanács tagjai a havi munkaideje 10%-ának, elnökét 15%-ának megfelelő munkaidő-kedvezmény illeti meg (ezalatt távolléti díj)</w:t>
      </w:r>
    </w:p>
    <w:p w:rsidR="004D70B1" w:rsidRDefault="004D70B1" w:rsidP="004D70B1">
      <w:pPr>
        <w:pStyle w:val="Listaszerbekezds"/>
        <w:numPr>
          <w:ilvl w:val="0"/>
          <w:numId w:val="132"/>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lastRenderedPageBreak/>
        <w:t xml:space="preserve"> Az üzemi tanács elnöke az ezernél több munkavállalót foglalkoztató munkáltatónál díjazás ellenében látja el tevékenységét.</w:t>
      </w:r>
    </w:p>
    <w:p w:rsidR="004D70B1" w:rsidRDefault="004D70B1" w:rsidP="004D70B1">
      <w:pPr>
        <w:pStyle w:val="Listaszerbekezds"/>
        <w:numPr>
          <w:ilvl w:val="0"/>
          <w:numId w:val="132"/>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munkáltató köteles előteremteni az üzemi tanács választásának, illetve működésének szükséges és indokolt költségeit</w:t>
      </w:r>
    </w:p>
    <w:p w:rsidR="004D70B1" w:rsidRPr="004D70B1" w:rsidRDefault="004D70B1" w:rsidP="004D70B1">
      <w:pPr>
        <w:pStyle w:val="Listaszerbekezds"/>
        <w:numPr>
          <w:ilvl w:val="0"/>
          <w:numId w:val="132"/>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Információk közzététele</w:t>
      </w:r>
    </w:p>
    <w:p w:rsidR="00E22425" w:rsidRDefault="00E22425" w:rsidP="00E22425">
      <w:pPr>
        <w:pStyle w:val="Listaszerbekezds"/>
        <w:spacing w:after="0"/>
        <w:jc w:val="both"/>
        <w:rPr>
          <w:rFonts w:ascii="TimesNewRomanPSMT" w:hAnsi="TimesNewRomanPSMT" w:cs="TimesNewRomanPSMT"/>
          <w:color w:val="000000"/>
          <w:sz w:val="24"/>
          <w:szCs w:val="24"/>
        </w:rPr>
      </w:pPr>
    </w:p>
    <w:p w:rsidR="004D70B1" w:rsidRPr="00C575D9" w:rsidRDefault="004D70B1" w:rsidP="004D70B1">
      <w:pPr>
        <w:spacing w:after="0"/>
        <w:jc w:val="both"/>
        <w:rPr>
          <w:rFonts w:ascii="TimesNewRomanPSMT" w:hAnsi="TimesNewRomanPSMT" w:cs="TimesNewRomanPSMT"/>
          <w:b/>
          <w:color w:val="000000"/>
          <w:sz w:val="24"/>
          <w:szCs w:val="24"/>
          <w:u w:val="single"/>
        </w:rPr>
      </w:pPr>
      <w:r w:rsidRPr="00C575D9">
        <w:rPr>
          <w:rFonts w:ascii="TimesNewRomanPSMT" w:hAnsi="TimesNewRomanPSMT" w:cs="TimesNewRomanPSMT"/>
          <w:b/>
          <w:color w:val="000000"/>
          <w:sz w:val="24"/>
          <w:szCs w:val="24"/>
          <w:u w:val="single"/>
        </w:rPr>
        <w:t>Az üzemi tanács jogai</w:t>
      </w:r>
    </w:p>
    <w:p w:rsidR="004D70B1" w:rsidRDefault="004D70B1" w:rsidP="004D70B1">
      <w:pPr>
        <w:pStyle w:val="Listaszerbekezds"/>
        <w:numPr>
          <w:ilvl w:val="0"/>
          <w:numId w:val="133"/>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Együttdöntési jog:</w:t>
      </w:r>
    </w:p>
    <w:p w:rsidR="00C575D9" w:rsidRDefault="00C575D9" w:rsidP="00C575D9">
      <w:pPr>
        <w:pStyle w:val="Listaszerbekezds"/>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üzemi tanácsot csak a kollektív szerződésben meghatározott jóléti célú pénzeszközök felhasználása, illetve az ilyen jellegű intézmények és ingatlanok hasznosítása tekintetében illeti meg</w:t>
      </w:r>
    </w:p>
    <w:p w:rsidR="00C575D9" w:rsidRDefault="00C575D9" w:rsidP="004D70B1">
      <w:pPr>
        <w:pStyle w:val="Listaszerbekezds"/>
        <w:numPr>
          <w:ilvl w:val="0"/>
          <w:numId w:val="133"/>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munkáltató köteles döntése előtt az üzemi tanáccsal véleményeztetni (véleményezési jog)</w:t>
      </w:r>
    </w:p>
    <w:p w:rsidR="00C575D9" w:rsidRDefault="00C575D9" w:rsidP="004D70B1">
      <w:pPr>
        <w:pStyle w:val="Listaszerbekezds"/>
        <w:numPr>
          <w:ilvl w:val="0"/>
          <w:numId w:val="133"/>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Tájékoztatást kérhet a munkáltatótól, a munkáltató köteles az üzemi tanácsot félévente tájékoztatni a munkáltató gazdasági helyzetét érintő alapvető kérdésekről</w:t>
      </w:r>
    </w:p>
    <w:p w:rsidR="00C575D9" w:rsidRDefault="00C575D9" w:rsidP="004D70B1">
      <w:pPr>
        <w:pStyle w:val="Listaszerbekezds"/>
        <w:numPr>
          <w:ilvl w:val="0"/>
          <w:numId w:val="133"/>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Érvénytelen az a munkáltatói intézkedés, amely az üzemi tanács együttdöntési vagy véleményezési jogát sérti.</w:t>
      </w:r>
    </w:p>
    <w:p w:rsidR="00C575D9" w:rsidRDefault="00C575D9" w:rsidP="004D70B1">
      <w:pPr>
        <w:pStyle w:val="Listaszerbekezds"/>
        <w:numPr>
          <w:ilvl w:val="0"/>
          <w:numId w:val="133"/>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Konzultáció joga</w:t>
      </w:r>
    </w:p>
    <w:p w:rsidR="00C575D9" w:rsidRPr="004D70B1" w:rsidRDefault="00C575D9" w:rsidP="004D70B1">
      <w:pPr>
        <w:pStyle w:val="Listaszerbekezds"/>
        <w:numPr>
          <w:ilvl w:val="0"/>
          <w:numId w:val="133"/>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üzemi tanács egyes jogosítványai gyakorlását és a munkáltatóval való kapcsolatrendszerét érintő kérdések az üzemi megállapodásokban határozhatók meg.</w:t>
      </w:r>
    </w:p>
    <w:p w:rsidR="00645A14" w:rsidRDefault="00645A14" w:rsidP="00E22425">
      <w:pPr>
        <w:spacing w:after="0"/>
        <w:jc w:val="both"/>
        <w:rPr>
          <w:rFonts w:ascii="TimesNewRomanPSMT" w:hAnsi="TimesNewRomanPSMT" w:cs="TimesNewRomanPSMT"/>
          <w:color w:val="000000"/>
          <w:sz w:val="24"/>
          <w:szCs w:val="24"/>
        </w:rPr>
      </w:pPr>
    </w:p>
    <w:p w:rsidR="00C575D9" w:rsidRDefault="00C575D9" w:rsidP="00E22425">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üzemi tanács tagjainak védelme:</w:t>
      </w:r>
    </w:p>
    <w:p w:rsidR="00C575D9" w:rsidRDefault="00C575D9" w:rsidP="00C575D9">
      <w:pPr>
        <w:pStyle w:val="Listaszerbekezds"/>
        <w:numPr>
          <w:ilvl w:val="0"/>
          <w:numId w:val="134"/>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Munkajogi védelem</w:t>
      </w:r>
    </w:p>
    <w:p w:rsidR="00C575D9" w:rsidRDefault="00C575D9" w:rsidP="00C575D9">
      <w:pPr>
        <w:pStyle w:val="Listaszerbekezds"/>
        <w:numPr>
          <w:ilvl w:val="0"/>
          <w:numId w:val="134"/>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az üzemi megbízott a szakszervezettől független, a szóban forgó jogokat a munkavállalók közössége gyakorolja. Ilyen esetben a munkavállalók a munkáltató tájékoztatását követően 15 napon belül szavazással döntenek. (Érvényes a munkavállalók több mint fele részt vett.</w:t>
      </w:r>
    </w:p>
    <w:p w:rsidR="00C575D9" w:rsidRDefault="00C575D9" w:rsidP="00C575D9">
      <w:pPr>
        <w:spacing w:after="0"/>
        <w:jc w:val="both"/>
        <w:rPr>
          <w:rFonts w:ascii="TimesNewRomanPSMT" w:hAnsi="TimesNewRomanPSMT" w:cs="TimesNewRomanPSMT"/>
          <w:color w:val="000000"/>
          <w:sz w:val="24"/>
          <w:szCs w:val="24"/>
        </w:rPr>
      </w:pPr>
    </w:p>
    <w:p w:rsidR="00C575D9" w:rsidRDefault="00C575D9" w:rsidP="00C575D9">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üzemi megbízott és az üzemi megbízott megbízatásának megszűnése</w:t>
      </w:r>
    </w:p>
    <w:p w:rsidR="00C575D9" w:rsidRDefault="00C575D9" w:rsidP="00C575D9">
      <w:pPr>
        <w:pStyle w:val="Listaszerbekezds"/>
        <w:numPr>
          <w:ilvl w:val="0"/>
          <w:numId w:val="135"/>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Megszűnés:</w:t>
      </w:r>
    </w:p>
    <w:p w:rsidR="00C575D9" w:rsidRDefault="00C575D9" w:rsidP="00C575D9">
      <w:pPr>
        <w:pStyle w:val="Listaszerbekezds"/>
        <w:numPr>
          <w:ilvl w:val="0"/>
          <w:numId w:val="136"/>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megbízatási idő lejártával</w:t>
      </w:r>
    </w:p>
    <w:p w:rsidR="00C575D9" w:rsidRDefault="00C575D9" w:rsidP="00C575D9">
      <w:pPr>
        <w:pStyle w:val="Listaszerbekezds"/>
        <w:numPr>
          <w:ilvl w:val="0"/>
          <w:numId w:val="136"/>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munkáltató jogutód nélküli megszűnésével</w:t>
      </w:r>
    </w:p>
    <w:p w:rsidR="00C575D9" w:rsidRDefault="00C575D9" w:rsidP="00C575D9">
      <w:pPr>
        <w:pStyle w:val="Listaszerbekezds"/>
        <w:numPr>
          <w:ilvl w:val="0"/>
          <w:numId w:val="136"/>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adott telephely megszűnésével, a munkáltató v. a telephely szétválik</w:t>
      </w:r>
    </w:p>
    <w:p w:rsidR="00C575D9" w:rsidRDefault="00C575D9" w:rsidP="00C575D9">
      <w:pPr>
        <w:pStyle w:val="Listaszerbekezds"/>
        <w:numPr>
          <w:ilvl w:val="0"/>
          <w:numId w:val="136"/>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több üzemi tanács működne az egyesülés után</w:t>
      </w:r>
    </w:p>
    <w:p w:rsidR="00C575D9" w:rsidRDefault="00C575D9" w:rsidP="00C575D9">
      <w:pPr>
        <w:pStyle w:val="Listaszerbekezds"/>
        <w:numPr>
          <w:ilvl w:val="0"/>
          <w:numId w:val="136"/>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visszahívás esetén</w:t>
      </w:r>
    </w:p>
    <w:p w:rsidR="00C575D9" w:rsidRDefault="00C575D9" w:rsidP="00C575D9">
      <w:pPr>
        <w:pStyle w:val="Listaszerbekezds"/>
        <w:numPr>
          <w:ilvl w:val="0"/>
          <w:numId w:val="136"/>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a tagok száma bármely okból több mint egyharmaddal, vagy ha a munkavállalók létszáma kétharmaddal csökken, vagy ha 50 fő alá kerül.</w:t>
      </w:r>
    </w:p>
    <w:p w:rsidR="00F6733E" w:rsidRDefault="00F6733E" w:rsidP="00C575D9">
      <w:pPr>
        <w:pStyle w:val="Listaszerbekezds"/>
        <w:numPr>
          <w:ilvl w:val="0"/>
          <w:numId w:val="136"/>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Az üzemi megbízott megbízatásának sajátos megszűnési oka lehet, ha munkavállalók létszáma hat hónapon át 15 fő alá csökken, vagy ha az üzemi megbízott a feladatát akadályoztatása miatt három hónapot meghaladóan nem tudja ellátni </w:t>
      </w:r>
    </w:p>
    <w:p w:rsidR="00C575D9" w:rsidRDefault="00F6733E" w:rsidP="00C575D9">
      <w:pPr>
        <w:pStyle w:val="Listaszerbekezds"/>
        <w:numPr>
          <w:ilvl w:val="0"/>
          <w:numId w:val="135"/>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Ideiglenes üzemi tanács és megbízott</w:t>
      </w:r>
    </w:p>
    <w:p w:rsidR="00F6733E" w:rsidRPr="00F6733E" w:rsidRDefault="00F6733E" w:rsidP="00F6733E">
      <w:pPr>
        <w:pStyle w:val="Listaszerbekezds"/>
        <w:numPr>
          <w:ilvl w:val="0"/>
          <w:numId w:val="13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lastRenderedPageBreak/>
        <w:t>Ha az üzemi tanács/megbízott a munkáltató személyében bekövetkezendő jogutódlás, egyesülés, összevonás vagy szétválás folytán szűnik meg, az üzemi tanács jogosítványait ideiglenes üzemi tanács/megbízott gyakorolja.</w:t>
      </w:r>
    </w:p>
    <w:p w:rsidR="00F6733E" w:rsidRDefault="00F6733E" w:rsidP="00C575D9">
      <w:pPr>
        <w:pStyle w:val="Listaszerbekezds"/>
        <w:numPr>
          <w:ilvl w:val="0"/>
          <w:numId w:val="135"/>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Delegált tag: </w:t>
      </w:r>
    </w:p>
    <w:p w:rsidR="00F6733E" w:rsidRDefault="00F6733E" w:rsidP="00F6733E">
      <w:pPr>
        <w:pStyle w:val="Listaszerbekezds"/>
        <w:numPr>
          <w:ilvl w:val="0"/>
          <w:numId w:val="13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munkáltató személyében bekövetkező jogutódlás következtében a jogutódlással érintett szervezeti egység munkavállalóinak részvételi jogát a jogutód munkáltató üzemi tanácsának működésében való részvétel útján gyakorolni kell biztosítani. Erre szolgál az ún. delegált tag intézménye.</w:t>
      </w:r>
    </w:p>
    <w:p w:rsidR="00F6733E" w:rsidRDefault="00F6733E" w:rsidP="00F6733E">
      <w:pPr>
        <w:pStyle w:val="Listaszerbekezds"/>
        <w:numPr>
          <w:ilvl w:val="0"/>
          <w:numId w:val="13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delegált tag a jogutód munkáltató üzemi tanácsának teljes jogú tagja</w:t>
      </w:r>
    </w:p>
    <w:p w:rsidR="00F6733E" w:rsidRDefault="00F6733E" w:rsidP="00C575D9">
      <w:pPr>
        <w:pStyle w:val="Listaszerbekezds"/>
        <w:numPr>
          <w:ilvl w:val="0"/>
          <w:numId w:val="135"/>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Üzemi tanácsi tag megbízatásának megszűnése</w:t>
      </w:r>
    </w:p>
    <w:p w:rsidR="00F6733E" w:rsidRDefault="00F6733E" w:rsidP="00F6733E">
      <w:pPr>
        <w:pStyle w:val="Listaszerbekezds"/>
        <w:numPr>
          <w:ilvl w:val="0"/>
          <w:numId w:val="138"/>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Megszűnik:</w:t>
      </w:r>
    </w:p>
    <w:p w:rsidR="00F6733E" w:rsidRDefault="00F6733E" w:rsidP="00F6733E">
      <w:pPr>
        <w:pStyle w:val="Listaszerbekezds"/>
        <w:numPr>
          <w:ilvl w:val="0"/>
          <w:numId w:val="139"/>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munkaviszony megszűnésével</w:t>
      </w:r>
    </w:p>
    <w:p w:rsidR="00F6733E" w:rsidRDefault="00F6733E" w:rsidP="00F6733E">
      <w:pPr>
        <w:pStyle w:val="Listaszerbekezds"/>
        <w:numPr>
          <w:ilvl w:val="0"/>
          <w:numId w:val="139"/>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cselekvőképességének elvesztésével</w:t>
      </w:r>
    </w:p>
    <w:p w:rsidR="00F6733E" w:rsidRDefault="00F6733E" w:rsidP="00F6733E">
      <w:pPr>
        <w:pStyle w:val="Listaszerbekezds"/>
        <w:numPr>
          <w:ilvl w:val="0"/>
          <w:numId w:val="139"/>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üzemi tanács megszűnésével</w:t>
      </w:r>
    </w:p>
    <w:p w:rsidR="00F6733E" w:rsidRDefault="00F6733E" w:rsidP="00F6733E">
      <w:pPr>
        <w:pStyle w:val="Listaszerbekezds"/>
        <w:numPr>
          <w:ilvl w:val="0"/>
          <w:numId w:val="139"/>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az üzemi tanács tagja a munkáltató vezetőjének közeli hozzátartozójává válik, megszűnhet a tagság</w:t>
      </w:r>
    </w:p>
    <w:p w:rsidR="00F6733E" w:rsidRDefault="00F6733E" w:rsidP="00F6733E">
      <w:pPr>
        <w:pStyle w:val="Listaszerbekezds"/>
        <w:numPr>
          <w:ilvl w:val="0"/>
          <w:numId w:val="138"/>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Létezik szünetelés (hat hónapnál kevesebb ideig nem gyakorolja a tagságot)</w:t>
      </w:r>
    </w:p>
    <w:p w:rsidR="00F6733E" w:rsidRDefault="00F6733E" w:rsidP="00F6733E">
      <w:pPr>
        <w:pStyle w:val="Listaszerbekezds"/>
        <w:numPr>
          <w:ilvl w:val="0"/>
          <w:numId w:val="138"/>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Ha az üzemi tanács tagjának megbízatása megszűni, </w:t>
      </w:r>
      <w:r w:rsidR="000D0E3C">
        <w:rPr>
          <w:rFonts w:ascii="TimesNewRomanPSMT" w:hAnsi="TimesNewRomanPSMT" w:cs="TimesNewRomanPSMT"/>
          <w:color w:val="000000"/>
          <w:sz w:val="24"/>
          <w:szCs w:val="24"/>
        </w:rPr>
        <w:t>a póttagok közül kell üzemi tanácstagot behívni.</w:t>
      </w:r>
    </w:p>
    <w:p w:rsidR="00F6733E" w:rsidRPr="00C575D9" w:rsidRDefault="00F6733E" w:rsidP="000D0E3C">
      <w:pPr>
        <w:pStyle w:val="Listaszerbekezds"/>
        <w:spacing w:after="0"/>
        <w:jc w:val="both"/>
        <w:rPr>
          <w:rFonts w:ascii="TimesNewRomanPSMT" w:hAnsi="TimesNewRomanPSMT" w:cs="TimesNewRomanPSMT"/>
          <w:color w:val="000000"/>
          <w:sz w:val="24"/>
          <w:szCs w:val="24"/>
        </w:rPr>
      </w:pPr>
    </w:p>
    <w:p w:rsidR="00EB1B30" w:rsidRPr="00EB1B30" w:rsidRDefault="00EB1B30" w:rsidP="00645A14">
      <w:pPr>
        <w:spacing w:after="0"/>
        <w:jc w:val="both"/>
        <w:rPr>
          <w:rFonts w:ascii="TimesNewRomanPSMT" w:hAnsi="TimesNewRomanPSMT" w:cs="TimesNewRomanPSMT"/>
          <w:b/>
          <w:color w:val="000000"/>
          <w:sz w:val="24"/>
          <w:szCs w:val="24"/>
          <w:u w:val="single"/>
        </w:rPr>
      </w:pPr>
      <w:r w:rsidRPr="00EB1B30">
        <w:rPr>
          <w:rFonts w:ascii="TimesNewRomanPSMT" w:hAnsi="TimesNewRomanPSMT" w:cs="TimesNewRomanPSMT"/>
          <w:b/>
          <w:color w:val="000000"/>
          <w:sz w:val="24"/>
          <w:szCs w:val="24"/>
          <w:u w:val="single"/>
        </w:rPr>
        <w:t>KOLLEKTÍV MUNKAÜGYI VITÁK</w:t>
      </w:r>
    </w:p>
    <w:p w:rsidR="00EB1B30" w:rsidRPr="00EB1B30" w:rsidRDefault="00EB1B30" w:rsidP="00645A14">
      <w:pPr>
        <w:spacing w:after="0"/>
        <w:jc w:val="both"/>
        <w:rPr>
          <w:rFonts w:ascii="TimesNewRomanPSMT" w:hAnsi="TimesNewRomanPSMT" w:cs="TimesNewRomanPSMT"/>
          <w:b/>
          <w:color w:val="000000"/>
          <w:sz w:val="24"/>
          <w:szCs w:val="24"/>
          <w:u w:val="single"/>
        </w:rPr>
      </w:pPr>
      <w:r w:rsidRPr="00EB1B30">
        <w:rPr>
          <w:rFonts w:ascii="TimesNewRomanPSMT" w:hAnsi="TimesNewRomanPSMT" w:cs="TimesNewRomanPSMT"/>
          <w:b/>
          <w:color w:val="000000"/>
          <w:sz w:val="24"/>
          <w:szCs w:val="24"/>
          <w:u w:val="single"/>
        </w:rPr>
        <w:t>A kollektív munkaügyi jogvita</w:t>
      </w:r>
    </w:p>
    <w:p w:rsidR="00EB1B30" w:rsidRDefault="00452D40" w:rsidP="007A6A44">
      <w:pPr>
        <w:pStyle w:val="Listaszerbekezds"/>
        <w:numPr>
          <w:ilvl w:val="0"/>
          <w:numId w:val="94"/>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bíróság jár el</w:t>
      </w:r>
    </w:p>
    <w:p w:rsidR="00452D40" w:rsidRDefault="00452D40" w:rsidP="007A6A44">
      <w:pPr>
        <w:pStyle w:val="Listaszerbekezds"/>
        <w:numPr>
          <w:ilvl w:val="0"/>
          <w:numId w:val="94"/>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egyéni munkaügyi jogvitánál már ismert szabályokat kell alkalmazni</w:t>
      </w:r>
    </w:p>
    <w:p w:rsidR="00452D40" w:rsidRDefault="00452D40" w:rsidP="00452D40">
      <w:pPr>
        <w:spacing w:after="0"/>
        <w:jc w:val="both"/>
        <w:rPr>
          <w:rFonts w:ascii="TimesNewRomanPSMT" w:hAnsi="TimesNewRomanPSMT" w:cs="TimesNewRomanPSMT"/>
          <w:color w:val="000000"/>
          <w:sz w:val="24"/>
          <w:szCs w:val="24"/>
          <w:u w:val="single"/>
        </w:rPr>
      </w:pPr>
    </w:p>
    <w:p w:rsidR="00452D40" w:rsidRDefault="00452D40" w:rsidP="00452D40">
      <w:pPr>
        <w:spacing w:after="0"/>
        <w:jc w:val="both"/>
        <w:rPr>
          <w:rFonts w:ascii="TimesNewRomanPSMT" w:hAnsi="TimesNewRomanPSMT" w:cs="TimesNewRomanPSMT"/>
          <w:color w:val="000000"/>
          <w:sz w:val="24"/>
          <w:szCs w:val="24"/>
        </w:rPr>
      </w:pPr>
      <w:r w:rsidRPr="00452D40">
        <w:rPr>
          <w:rFonts w:ascii="TimesNewRomanPSMT" w:hAnsi="TimesNewRomanPSMT" w:cs="TimesNewRomanPSMT"/>
          <w:color w:val="000000"/>
          <w:sz w:val="24"/>
          <w:szCs w:val="24"/>
          <w:u w:val="single"/>
        </w:rPr>
        <w:t>Kollektív munkaügyi érdekvita</w:t>
      </w:r>
      <w:r>
        <w:rPr>
          <w:rFonts w:ascii="TimesNewRomanPSMT" w:hAnsi="TimesNewRomanPSMT" w:cs="TimesNewRomanPSMT"/>
          <w:color w:val="000000"/>
          <w:sz w:val="24"/>
          <w:szCs w:val="24"/>
        </w:rPr>
        <w:t>: a munkáltató és az üzemi tanács, továbbá a munkáltató és a szakszervezet között felmerült , jogvitának nem minősülő vita</w:t>
      </w:r>
    </w:p>
    <w:p w:rsidR="00452D40" w:rsidRDefault="00452D40" w:rsidP="00452D40">
      <w:pPr>
        <w:spacing w:after="0"/>
        <w:jc w:val="both"/>
        <w:rPr>
          <w:rFonts w:ascii="TimesNewRomanPSMT" w:hAnsi="TimesNewRomanPSMT" w:cs="TimesNewRomanPSMT"/>
          <w:color w:val="000000"/>
          <w:sz w:val="24"/>
          <w:szCs w:val="24"/>
        </w:rPr>
      </w:pPr>
    </w:p>
    <w:p w:rsidR="00452D40" w:rsidRPr="00000560" w:rsidRDefault="00452D40" w:rsidP="00452D40">
      <w:pPr>
        <w:spacing w:after="0"/>
        <w:jc w:val="both"/>
        <w:rPr>
          <w:rFonts w:ascii="TimesNewRomanPSMT" w:hAnsi="TimesNewRomanPSMT" w:cs="TimesNewRomanPSMT"/>
          <w:i/>
          <w:color w:val="000000"/>
          <w:sz w:val="24"/>
          <w:szCs w:val="24"/>
        </w:rPr>
      </w:pPr>
      <w:r w:rsidRPr="00000560">
        <w:rPr>
          <w:rFonts w:ascii="TimesNewRomanPSMT" w:hAnsi="TimesNewRomanPSMT" w:cs="TimesNewRomanPSMT"/>
          <w:i/>
          <w:color w:val="000000"/>
          <w:sz w:val="24"/>
          <w:szCs w:val="24"/>
        </w:rPr>
        <w:t>A kötelező egyeztetés szabályai:</w:t>
      </w:r>
    </w:p>
    <w:p w:rsidR="00452D40" w:rsidRDefault="00452D40" w:rsidP="00452D40">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kollektív munkaügyi jogvita előtt kötelező az egyeztetés. Az egyeztetés időtartama alatt, de legfeljebb hét napig, a vita alapjául szolgáló intézkedést végrehajtani nem lehet, továbbá a feleknek tartózkodniuk kell minden olyan cselekedettől, ami a megállapodást veszélyezteti.</w:t>
      </w:r>
    </w:p>
    <w:p w:rsidR="00452D40" w:rsidRPr="00000560" w:rsidRDefault="00452D40" w:rsidP="00452D40">
      <w:pPr>
        <w:spacing w:after="0"/>
        <w:jc w:val="both"/>
        <w:rPr>
          <w:rFonts w:ascii="TimesNewRomanPSMT" w:hAnsi="TimesNewRomanPSMT" w:cs="TimesNewRomanPSMT"/>
          <w:i/>
          <w:color w:val="000000"/>
          <w:sz w:val="24"/>
          <w:szCs w:val="24"/>
        </w:rPr>
      </w:pPr>
      <w:r w:rsidRPr="00000560">
        <w:rPr>
          <w:rFonts w:ascii="TimesNewRomanPSMT" w:hAnsi="TimesNewRomanPSMT" w:cs="TimesNewRomanPSMT"/>
          <w:i/>
          <w:color w:val="000000"/>
          <w:sz w:val="24"/>
          <w:szCs w:val="24"/>
        </w:rPr>
        <w:t>A közvetítés:</w:t>
      </w:r>
    </w:p>
    <w:p w:rsidR="00452D40" w:rsidRDefault="00452D40" w:rsidP="00452D40">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 közvetítő nem dönti el a vitás ügyet, csupán segítséget nyújt a felek számában, hogy azok </w:t>
      </w:r>
      <w:r w:rsidR="00000560">
        <w:rPr>
          <w:rFonts w:ascii="TimesNewRomanPSMT" w:hAnsi="TimesNewRomanPSMT" w:cs="TimesNewRomanPSMT"/>
          <w:color w:val="000000"/>
          <w:sz w:val="24"/>
          <w:szCs w:val="24"/>
        </w:rPr>
        <w:t>egymás áll</w:t>
      </w:r>
      <w:r>
        <w:rPr>
          <w:rFonts w:ascii="TimesNewRomanPSMT" w:hAnsi="TimesNewRomanPSMT" w:cs="TimesNewRomanPSMT"/>
          <w:color w:val="000000"/>
          <w:sz w:val="24"/>
          <w:szCs w:val="24"/>
        </w:rPr>
        <w:t>áspontját</w:t>
      </w:r>
      <w:r w:rsidR="00000560">
        <w:rPr>
          <w:rFonts w:ascii="TimesNewRomanPSMT" w:hAnsi="TimesNewRomanPSMT" w:cs="TimesNewRomanPSMT"/>
          <w:color w:val="000000"/>
          <w:sz w:val="24"/>
          <w:szCs w:val="24"/>
        </w:rPr>
        <w:t xml:space="preserve"> tárgyilagosan megismerhessék. A közvetítő felek közösen kérik fel a közvetítésre. Az egyeztetés befejezésekor a közvetítő köteles az egyeztetés eredményét, illetve a felek álláspontját írásba foglalni és a felek részére átadni.</w:t>
      </w:r>
    </w:p>
    <w:p w:rsidR="00000560" w:rsidRDefault="00000560" w:rsidP="00452D40">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döntőbíráskodás:</w:t>
      </w:r>
    </w:p>
    <w:p w:rsidR="00CE6778" w:rsidRDefault="00CE6778" w:rsidP="00452D40">
      <w:pPr>
        <w:spacing w:after="0"/>
        <w:jc w:val="both"/>
        <w:rPr>
          <w:rFonts w:ascii="TimesNewRomanPSMT" w:hAnsi="TimesNewRomanPSMT" w:cs="TimesNewRomanPSMT"/>
          <w:color w:val="000000"/>
          <w:sz w:val="24"/>
          <w:szCs w:val="24"/>
        </w:rPr>
      </w:pPr>
    </w:p>
    <w:p w:rsidR="00000560" w:rsidRDefault="00000560" w:rsidP="00452D40">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 felek döntőbírót is igénybe vehetnek, aki eldönti az ügyet. A döntőbíró döntése csak akkor kötelező, ha arról előzetesen írásbeli nyilatkozatban megállapodtak. A döntőbíró egyeztető bizottságot is létrehozhat, amelybe a felek azonos számú képviselőt küldenek. </w:t>
      </w:r>
    </w:p>
    <w:p w:rsidR="00000560" w:rsidRDefault="00000560" w:rsidP="00452D40">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Mt. alapján kötelező döntőbírót igénybe venni,</w:t>
      </w:r>
    </w:p>
    <w:p w:rsidR="00000560" w:rsidRDefault="00000560" w:rsidP="007A6A44">
      <w:pPr>
        <w:pStyle w:val="Listaszerbekezds"/>
        <w:numPr>
          <w:ilvl w:val="0"/>
          <w:numId w:val="121"/>
        </w:numPr>
        <w:spacing w:after="0"/>
        <w:jc w:val="both"/>
        <w:rPr>
          <w:rFonts w:ascii="TimesNewRomanPSMT" w:hAnsi="TimesNewRomanPSMT" w:cs="TimesNewRomanPSMT"/>
          <w:color w:val="000000"/>
          <w:sz w:val="24"/>
          <w:szCs w:val="24"/>
        </w:rPr>
      </w:pPr>
      <w:r w:rsidRPr="00000560">
        <w:rPr>
          <w:rFonts w:ascii="TimesNewRomanPSMT" w:hAnsi="TimesNewRomanPSMT" w:cs="TimesNewRomanPSMT"/>
          <w:color w:val="000000"/>
          <w:sz w:val="24"/>
          <w:szCs w:val="24"/>
        </w:rPr>
        <w:lastRenderedPageBreak/>
        <w:t>ha a munkáltató és a szakszervezet nem tudnak megállapodni a propagandával és a helyiséghasználattal kapcsolatban</w:t>
      </w:r>
    </w:p>
    <w:p w:rsidR="00000560" w:rsidRDefault="00000560" w:rsidP="007A6A44">
      <w:pPr>
        <w:pStyle w:val="Listaszerbekezds"/>
        <w:numPr>
          <w:ilvl w:val="0"/>
          <w:numId w:val="121"/>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a munkáltató és az üzemi tanács nem jut egyezségre a választáshoz</w:t>
      </w:r>
    </w:p>
    <w:p w:rsidR="00000560" w:rsidRDefault="00000560" w:rsidP="007A6A44">
      <w:pPr>
        <w:pStyle w:val="Listaszerbekezds"/>
        <w:numPr>
          <w:ilvl w:val="0"/>
          <w:numId w:val="121"/>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működéshez szükséges költségek mértéke tekintetében</w:t>
      </w:r>
    </w:p>
    <w:p w:rsidR="00000560" w:rsidRDefault="00000560" w:rsidP="007A6A44">
      <w:pPr>
        <w:pStyle w:val="Listaszerbekezds"/>
        <w:numPr>
          <w:ilvl w:val="0"/>
          <w:numId w:val="121"/>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az üzemi tanács együttdöntési joga kapcsán hiányzik a felek közti megegyezés</w:t>
      </w:r>
    </w:p>
    <w:p w:rsidR="00000560" w:rsidRPr="000E578C" w:rsidRDefault="00000560" w:rsidP="00000560">
      <w:pPr>
        <w:spacing w:after="0"/>
        <w:jc w:val="both"/>
        <w:rPr>
          <w:rFonts w:ascii="TimesNewRomanPSMT" w:hAnsi="TimesNewRomanPSMT" w:cs="TimesNewRomanPSMT"/>
          <w:i/>
          <w:color w:val="000000"/>
          <w:sz w:val="24"/>
          <w:szCs w:val="24"/>
        </w:rPr>
      </w:pPr>
      <w:r w:rsidRPr="000E578C">
        <w:rPr>
          <w:rFonts w:ascii="TimesNewRomanPSMT" w:hAnsi="TimesNewRomanPSMT" w:cs="TimesNewRomanPSMT"/>
          <w:i/>
          <w:color w:val="000000"/>
          <w:sz w:val="24"/>
          <w:szCs w:val="24"/>
        </w:rPr>
        <w:t>Az egyeztetés, a közvetítés és a döntőbíráskodás közös szabályai:</w:t>
      </w:r>
    </w:p>
    <w:p w:rsidR="00000560" w:rsidRDefault="000E578C" w:rsidP="007A6A44">
      <w:pPr>
        <w:pStyle w:val="Listaszerbekezds"/>
        <w:numPr>
          <w:ilvl w:val="0"/>
          <w:numId w:val="122"/>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ezek során szakértőt vagy tanút is igénybe lehet venni</w:t>
      </w:r>
    </w:p>
    <w:p w:rsidR="000E578C" w:rsidRDefault="000E578C" w:rsidP="007A6A44">
      <w:pPr>
        <w:pStyle w:val="Listaszerbekezds"/>
        <w:numPr>
          <w:ilvl w:val="0"/>
          <w:numId w:val="122"/>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költségek a munkáltatót terhelik, ha csak máshogy nem szól a megállapodás</w:t>
      </w:r>
    </w:p>
    <w:p w:rsidR="000E578C" w:rsidRDefault="000E578C" w:rsidP="007A6A44">
      <w:pPr>
        <w:pStyle w:val="Listaszerbekezds"/>
        <w:numPr>
          <w:ilvl w:val="0"/>
          <w:numId w:val="122"/>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egyeztetés során létrejött megállapodás, illetve a döntőbíró döntése kollektív szerződéses megállapodásnak minősül.</w:t>
      </w:r>
    </w:p>
    <w:p w:rsidR="000E578C" w:rsidRPr="000E578C" w:rsidRDefault="000E578C" w:rsidP="000E578C">
      <w:pPr>
        <w:spacing w:after="0"/>
        <w:ind w:left="360"/>
        <w:jc w:val="both"/>
        <w:rPr>
          <w:rFonts w:ascii="TimesNewRomanPSMT" w:hAnsi="TimesNewRomanPSMT" w:cs="TimesNewRomanPSMT"/>
          <w:i/>
          <w:color w:val="000000"/>
          <w:sz w:val="24"/>
          <w:szCs w:val="24"/>
        </w:rPr>
      </w:pPr>
      <w:r w:rsidRPr="000E578C">
        <w:rPr>
          <w:rFonts w:ascii="TimesNewRomanPSMT" w:hAnsi="TimesNewRomanPSMT" w:cs="TimesNewRomanPSMT"/>
          <w:i/>
          <w:color w:val="000000"/>
          <w:sz w:val="24"/>
          <w:szCs w:val="24"/>
        </w:rPr>
        <w:t>A Munkaügyi Közvetítői és Döntőbírói Szolgálat:</w:t>
      </w:r>
    </w:p>
    <w:p w:rsidR="000E578C" w:rsidRDefault="000E578C" w:rsidP="007A6A44">
      <w:pPr>
        <w:pStyle w:val="Listaszerbekezds"/>
        <w:numPr>
          <w:ilvl w:val="0"/>
          <w:numId w:val="123"/>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1996-ban hozták létre</w:t>
      </w:r>
    </w:p>
    <w:p w:rsidR="000E578C" w:rsidRDefault="000E578C" w:rsidP="007A6A44">
      <w:pPr>
        <w:pStyle w:val="Listaszerbekezds"/>
        <w:numPr>
          <w:ilvl w:val="0"/>
          <w:numId w:val="123"/>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elősegíti a munkaügyi érdekkonfliktusok feloldását</w:t>
      </w:r>
    </w:p>
    <w:p w:rsidR="000E578C" w:rsidRDefault="000E578C" w:rsidP="007A6A44">
      <w:pPr>
        <w:pStyle w:val="Listaszerbekezds"/>
        <w:numPr>
          <w:ilvl w:val="0"/>
          <w:numId w:val="123"/>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független és semleges szervezet</w:t>
      </w:r>
    </w:p>
    <w:p w:rsidR="000E578C" w:rsidRDefault="000E578C" w:rsidP="007A6A44">
      <w:pPr>
        <w:pStyle w:val="Listaszerbekezds"/>
        <w:numPr>
          <w:ilvl w:val="0"/>
          <w:numId w:val="123"/>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összeállítja az igénybe vehető közvetítők és döntőbírák jegyzékét</w:t>
      </w:r>
    </w:p>
    <w:p w:rsidR="000E578C" w:rsidRDefault="000E578C" w:rsidP="007A6A44">
      <w:pPr>
        <w:pStyle w:val="Listaszerbekezds"/>
        <w:numPr>
          <w:ilvl w:val="0"/>
          <w:numId w:val="123"/>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különböző békéltetői, közvetítői, döntőbírói és szakmai tanácsadói feladatokat lát el</w:t>
      </w:r>
    </w:p>
    <w:p w:rsidR="000E578C" w:rsidRPr="000E578C" w:rsidRDefault="000E578C" w:rsidP="007A6A44">
      <w:pPr>
        <w:pStyle w:val="Listaszerbekezds"/>
        <w:numPr>
          <w:ilvl w:val="0"/>
          <w:numId w:val="123"/>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igénybevétele nem kötelező </w:t>
      </w:r>
    </w:p>
    <w:p w:rsidR="00EB1B30" w:rsidRDefault="00EB1B30" w:rsidP="00645A14">
      <w:pPr>
        <w:spacing w:after="0"/>
        <w:jc w:val="both"/>
        <w:rPr>
          <w:rFonts w:ascii="TimesNewRomanPSMT" w:hAnsi="TimesNewRomanPSMT" w:cs="TimesNewRomanPSMT"/>
          <w:color w:val="000000"/>
          <w:sz w:val="24"/>
          <w:szCs w:val="24"/>
        </w:rPr>
      </w:pPr>
    </w:p>
    <w:p w:rsidR="006E1165" w:rsidRPr="006E1165" w:rsidRDefault="006E1165" w:rsidP="00645A14">
      <w:pPr>
        <w:spacing w:after="0"/>
        <w:jc w:val="both"/>
        <w:rPr>
          <w:rFonts w:ascii="TimesNewRomanPSMT" w:hAnsi="TimesNewRomanPSMT" w:cs="TimesNewRomanPSMT"/>
          <w:b/>
          <w:color w:val="000000"/>
          <w:sz w:val="24"/>
          <w:szCs w:val="24"/>
          <w:u w:val="single"/>
        </w:rPr>
      </w:pPr>
      <w:r w:rsidRPr="006E1165">
        <w:rPr>
          <w:rFonts w:ascii="TimesNewRomanPSMT" w:hAnsi="TimesNewRomanPSMT" w:cs="TimesNewRomanPSMT"/>
          <w:b/>
          <w:color w:val="000000"/>
          <w:sz w:val="24"/>
          <w:szCs w:val="24"/>
          <w:u w:val="single"/>
        </w:rPr>
        <w:t>A KOLLEKTÍV AKCIÓK:</w:t>
      </w:r>
    </w:p>
    <w:p w:rsidR="006E1165" w:rsidRDefault="006E1165" w:rsidP="00645A14">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Kollektív akciók: a kollektív munkajog alanyai és a munkavállalók közössége számára  rendelkezésre álló mindazon jogintézményeket, amelyeket érdekérvényesítési tevékenységük során a másik félre történő nyomásgyakorlás céljából jogosultak igénybe venni.</w:t>
      </w:r>
    </w:p>
    <w:p w:rsidR="00267044" w:rsidRDefault="00267044" w:rsidP="007A6A44">
      <w:pPr>
        <w:pStyle w:val="Listaszerbekezds"/>
        <w:numPr>
          <w:ilvl w:val="0"/>
          <w:numId w:val="94"/>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sztrájk: a munkavállalók többsége általi kollektív munkabeszüntetés</w:t>
      </w:r>
    </w:p>
    <w:p w:rsidR="00267044" w:rsidRDefault="00267044" w:rsidP="007A6A44">
      <w:pPr>
        <w:pStyle w:val="Listaszerbekezds"/>
        <w:numPr>
          <w:ilvl w:val="0"/>
          <w:numId w:val="94"/>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demonstráció</w:t>
      </w:r>
    </w:p>
    <w:p w:rsidR="00267044" w:rsidRDefault="00267044" w:rsidP="007A6A44">
      <w:pPr>
        <w:pStyle w:val="Listaszerbekezds"/>
        <w:numPr>
          <w:ilvl w:val="0"/>
          <w:numId w:val="94"/>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bojkott</w:t>
      </w:r>
    </w:p>
    <w:p w:rsidR="00267044" w:rsidRDefault="00267044" w:rsidP="007A6A44">
      <w:pPr>
        <w:pStyle w:val="Listaszerbekezds"/>
        <w:numPr>
          <w:ilvl w:val="0"/>
          <w:numId w:val="94"/>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lock-out: kizárás: a munkáltatót megillető nyomásgyakorlási eszköz (a sztrájk ideje alatt megtilthatja, hogy a munkavállalók a munkahelyre beléphessenek). A magyar munkajog nem ismeri el a kizárás intézményét</w:t>
      </w:r>
    </w:p>
    <w:p w:rsidR="00267044" w:rsidRDefault="00267044" w:rsidP="00267044">
      <w:pPr>
        <w:spacing w:after="0"/>
        <w:jc w:val="both"/>
        <w:rPr>
          <w:rFonts w:ascii="TimesNewRomanPSMT" w:hAnsi="TimesNewRomanPSMT" w:cs="TimesNewRomanPSMT"/>
          <w:color w:val="000000"/>
          <w:sz w:val="24"/>
          <w:szCs w:val="24"/>
        </w:rPr>
      </w:pPr>
    </w:p>
    <w:p w:rsidR="00267044" w:rsidRPr="00267044" w:rsidRDefault="00267044" w:rsidP="00267044">
      <w:pPr>
        <w:spacing w:after="0"/>
        <w:jc w:val="both"/>
        <w:rPr>
          <w:rFonts w:ascii="TimesNewRomanPSMT" w:hAnsi="TimesNewRomanPSMT" w:cs="TimesNewRomanPSMT"/>
          <w:b/>
          <w:color w:val="000000"/>
          <w:sz w:val="24"/>
          <w:szCs w:val="24"/>
          <w:u w:val="single"/>
        </w:rPr>
      </w:pPr>
      <w:r w:rsidRPr="00267044">
        <w:rPr>
          <w:rFonts w:ascii="TimesNewRomanPSMT" w:hAnsi="TimesNewRomanPSMT" w:cs="TimesNewRomanPSMT"/>
          <w:b/>
          <w:color w:val="000000"/>
          <w:sz w:val="24"/>
          <w:szCs w:val="24"/>
          <w:u w:val="single"/>
        </w:rPr>
        <w:t>Sztrájk:</w:t>
      </w:r>
    </w:p>
    <w:p w:rsidR="00267044" w:rsidRDefault="00267044" w:rsidP="00267044">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sztrájk megindításának feltételei:</w:t>
      </w:r>
    </w:p>
    <w:p w:rsidR="00267044" w:rsidRDefault="00267044" w:rsidP="007A6A44">
      <w:pPr>
        <w:pStyle w:val="Listaszerbekezds"/>
        <w:numPr>
          <w:ilvl w:val="0"/>
          <w:numId w:val="115"/>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sztrájk egyénileg nem gyakorolható</w:t>
      </w:r>
    </w:p>
    <w:p w:rsidR="00267044" w:rsidRDefault="00267044" w:rsidP="007A6A44">
      <w:pPr>
        <w:pStyle w:val="Listaszerbekezds"/>
        <w:numPr>
          <w:ilvl w:val="0"/>
          <w:numId w:val="115"/>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Szolidaritási sztrájk: nem a munkáltató ellen irányul, hanem egy másik személy ellen. Megindításának joga csak a szakszervezetet illeti meg.</w:t>
      </w:r>
    </w:p>
    <w:p w:rsidR="00267044" w:rsidRDefault="00267044" w:rsidP="007A6A44">
      <w:pPr>
        <w:pStyle w:val="Listaszerbekezds"/>
        <w:numPr>
          <w:ilvl w:val="0"/>
          <w:numId w:val="115"/>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Több munkáltatót érintő sztrájk esetében a munkáltatók kötelesek képviselőjüket kijelölni</w:t>
      </w:r>
    </w:p>
    <w:p w:rsidR="00267044" w:rsidRDefault="00267044" w:rsidP="007A6A44">
      <w:pPr>
        <w:pStyle w:val="Listaszerbekezds"/>
        <w:numPr>
          <w:ilvl w:val="0"/>
          <w:numId w:val="115"/>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Nincs helye sztrájknak:</w:t>
      </w:r>
    </w:p>
    <w:p w:rsidR="00267044" w:rsidRDefault="00267044" w:rsidP="007A6A44">
      <w:pPr>
        <w:pStyle w:val="Listaszerbekezds"/>
        <w:numPr>
          <w:ilvl w:val="0"/>
          <w:numId w:val="116"/>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igazságszolgáltatási szerveknél</w:t>
      </w:r>
    </w:p>
    <w:p w:rsidR="00267044" w:rsidRDefault="00267044" w:rsidP="007A6A44">
      <w:pPr>
        <w:pStyle w:val="Listaszerbekezds"/>
        <w:numPr>
          <w:ilvl w:val="0"/>
          <w:numId w:val="116"/>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fegyvere erőknél, fegyveres testületeknél</w:t>
      </w:r>
    </w:p>
    <w:p w:rsidR="00267044" w:rsidRDefault="00267044" w:rsidP="007A6A44">
      <w:pPr>
        <w:pStyle w:val="Listaszerbekezds"/>
        <w:numPr>
          <w:ilvl w:val="0"/>
          <w:numId w:val="116"/>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rendészeti szerveknél</w:t>
      </w:r>
    </w:p>
    <w:p w:rsidR="00267044" w:rsidRDefault="00267044" w:rsidP="007A6A44">
      <w:pPr>
        <w:pStyle w:val="Listaszerbekezds"/>
        <w:numPr>
          <w:ilvl w:val="0"/>
          <w:numId w:val="116"/>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polgári nemzetbiztonsági szolgálatoknál</w:t>
      </w:r>
    </w:p>
    <w:p w:rsidR="00267044" w:rsidRDefault="00267044" w:rsidP="007A6A44">
      <w:pPr>
        <w:pStyle w:val="Listaszerbekezds"/>
        <w:numPr>
          <w:ilvl w:val="0"/>
          <w:numId w:val="116"/>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az életet, egészséget, testi épséget vagy a környezetet közvetlenül és súlyosam veszélyeztetné, vagy elemi kár elhárítását gátolná</w:t>
      </w:r>
    </w:p>
    <w:p w:rsidR="003209C7" w:rsidRDefault="003209C7" w:rsidP="003209C7">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lastRenderedPageBreak/>
        <w:t>Sztrájk csak abban az esetben kezdeményezhető, ha a vitatott kérdést érintő egyeztető eljárás hét napon belül nem vezetett eredményre, vagy ha az egyeztető eljárás a sztrájkot kezdeményezőnek fel nem róható ok miatt nem jön létre.</w:t>
      </w:r>
    </w:p>
    <w:p w:rsidR="003209C7" w:rsidRDefault="003209C7" w:rsidP="003209C7">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előzetes egyeztetés szolidaritási egyeztetés esetén mellőzhető, egyébként  pedig az egyeztetés ideje alatt egy alkalommal lehetséges figyelmeztető sztrájkot tartani.</w:t>
      </w:r>
    </w:p>
    <w:p w:rsidR="003209C7" w:rsidRDefault="003209C7" w:rsidP="003209C7">
      <w:pPr>
        <w:spacing w:after="0"/>
        <w:jc w:val="both"/>
        <w:rPr>
          <w:rFonts w:ascii="TimesNewRomanPSMT" w:hAnsi="TimesNewRomanPSMT" w:cs="TimesNewRomanPSMT"/>
          <w:color w:val="000000"/>
          <w:sz w:val="24"/>
          <w:szCs w:val="24"/>
        </w:rPr>
      </w:pPr>
    </w:p>
    <w:p w:rsidR="003209C7" w:rsidRPr="003209C7" w:rsidRDefault="003209C7" w:rsidP="003209C7">
      <w:pPr>
        <w:spacing w:after="0"/>
        <w:jc w:val="both"/>
        <w:rPr>
          <w:rFonts w:ascii="TimesNewRomanPSMT" w:hAnsi="TimesNewRomanPSMT" w:cs="TimesNewRomanPSMT"/>
          <w:color w:val="000000"/>
          <w:sz w:val="24"/>
          <w:szCs w:val="24"/>
          <w:u w:val="single"/>
        </w:rPr>
      </w:pPr>
      <w:r w:rsidRPr="003209C7">
        <w:rPr>
          <w:rFonts w:ascii="TimesNewRomanPSMT" w:hAnsi="TimesNewRomanPSMT" w:cs="TimesNewRomanPSMT"/>
          <w:color w:val="000000"/>
          <w:sz w:val="24"/>
          <w:szCs w:val="24"/>
          <w:u w:val="single"/>
        </w:rPr>
        <w:t xml:space="preserve"> A sztrájk alapvető szabályai</w:t>
      </w:r>
    </w:p>
    <w:p w:rsidR="00267044" w:rsidRDefault="003209C7" w:rsidP="007A6A44">
      <w:pPr>
        <w:pStyle w:val="Listaszerbekezds"/>
        <w:numPr>
          <w:ilvl w:val="0"/>
          <w:numId w:val="11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Érvényesülnie kell az önkéntesség elvének</w:t>
      </w:r>
    </w:p>
    <w:p w:rsidR="003209C7" w:rsidRDefault="003209C7" w:rsidP="007A6A44">
      <w:pPr>
        <w:pStyle w:val="Listaszerbekezds"/>
        <w:numPr>
          <w:ilvl w:val="0"/>
          <w:numId w:val="11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munkáltatónak és a munkavállalónak együtt kell működniük</w:t>
      </w:r>
    </w:p>
    <w:p w:rsidR="003209C7" w:rsidRDefault="003209C7" w:rsidP="007A6A44">
      <w:pPr>
        <w:pStyle w:val="Listaszerbekezds"/>
        <w:numPr>
          <w:ilvl w:val="0"/>
          <w:numId w:val="11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sztrájk során gondoskodni kell a személy- és vagyonvédelemről</w:t>
      </w:r>
    </w:p>
    <w:p w:rsidR="003209C7" w:rsidRDefault="003209C7" w:rsidP="007A6A44">
      <w:pPr>
        <w:pStyle w:val="Listaszerbekezds"/>
        <w:numPr>
          <w:ilvl w:val="0"/>
          <w:numId w:val="11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sztrájkjoggal való visszaélés tilalma</w:t>
      </w:r>
    </w:p>
    <w:p w:rsidR="003209C7" w:rsidRDefault="003209C7" w:rsidP="007A6A44">
      <w:pPr>
        <w:pStyle w:val="Listaszerbekezds"/>
        <w:numPr>
          <w:ilvl w:val="0"/>
          <w:numId w:val="11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elégséges szolgáltatás teljesítését ne gátolja</w:t>
      </w:r>
    </w:p>
    <w:p w:rsidR="003209C7" w:rsidRDefault="003209C7" w:rsidP="003209C7">
      <w:pPr>
        <w:spacing w:after="0"/>
        <w:jc w:val="both"/>
        <w:rPr>
          <w:rFonts w:ascii="TimesNewRomanPSMT" w:hAnsi="TimesNewRomanPSMT" w:cs="TimesNewRomanPSMT"/>
          <w:color w:val="000000"/>
          <w:sz w:val="24"/>
          <w:szCs w:val="24"/>
        </w:rPr>
      </w:pPr>
    </w:p>
    <w:p w:rsidR="003209C7" w:rsidRPr="003209C7" w:rsidRDefault="003209C7" w:rsidP="003209C7">
      <w:pPr>
        <w:spacing w:after="0"/>
        <w:jc w:val="both"/>
        <w:rPr>
          <w:rFonts w:ascii="TimesNewRomanPSMT" w:hAnsi="TimesNewRomanPSMT" w:cs="TimesNewRomanPSMT"/>
          <w:color w:val="000000"/>
          <w:sz w:val="24"/>
          <w:szCs w:val="24"/>
          <w:u w:val="single"/>
        </w:rPr>
      </w:pPr>
      <w:r w:rsidRPr="003209C7">
        <w:rPr>
          <w:rFonts w:ascii="TimesNewRomanPSMT" w:hAnsi="TimesNewRomanPSMT" w:cs="TimesNewRomanPSMT"/>
          <w:color w:val="000000"/>
          <w:sz w:val="24"/>
          <w:szCs w:val="24"/>
          <w:u w:val="single"/>
        </w:rPr>
        <w:t>A sztrájk jogszerűségének, illetve jogellenességének megállapítása</w:t>
      </w:r>
    </w:p>
    <w:p w:rsidR="003209C7" w:rsidRDefault="003209C7" w:rsidP="003209C7">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sztrájk jogellenes:</w:t>
      </w:r>
    </w:p>
    <w:p w:rsidR="003209C7" w:rsidRDefault="003209C7" w:rsidP="007A6A44">
      <w:pPr>
        <w:pStyle w:val="Listaszerbekezds"/>
        <w:numPr>
          <w:ilvl w:val="0"/>
          <w:numId w:val="118"/>
        </w:numPr>
        <w:spacing w:after="0"/>
        <w:jc w:val="both"/>
        <w:rPr>
          <w:rFonts w:ascii="TimesNewRomanPSMT" w:hAnsi="TimesNewRomanPSMT" w:cs="TimesNewRomanPSMT"/>
          <w:color w:val="000000"/>
          <w:sz w:val="24"/>
          <w:szCs w:val="24"/>
        </w:rPr>
      </w:pPr>
      <w:r w:rsidRPr="003209C7">
        <w:rPr>
          <w:rFonts w:ascii="TimesNewRomanPSMT" w:hAnsi="TimesNewRomanPSMT" w:cs="TimesNewRomanPSMT"/>
          <w:color w:val="000000"/>
          <w:sz w:val="24"/>
          <w:szCs w:val="24"/>
        </w:rPr>
        <w:t>ha azt nem a dolgozók gazdasági és szociális érdekeik bizt</w:t>
      </w:r>
      <w:r>
        <w:rPr>
          <w:rFonts w:ascii="TimesNewRomanPSMT" w:hAnsi="TimesNewRomanPSMT" w:cs="TimesNewRomanPSMT"/>
          <w:color w:val="000000"/>
          <w:sz w:val="24"/>
          <w:szCs w:val="24"/>
        </w:rPr>
        <w:t xml:space="preserve">osítása érdekében indítják </w:t>
      </w:r>
    </w:p>
    <w:p w:rsidR="003209C7" w:rsidRDefault="003209C7" w:rsidP="007A6A44">
      <w:pPr>
        <w:pStyle w:val="Listaszerbekezds"/>
        <w:numPr>
          <w:ilvl w:val="0"/>
          <w:numId w:val="118"/>
        </w:numPr>
        <w:spacing w:after="0"/>
        <w:jc w:val="both"/>
        <w:rPr>
          <w:rFonts w:ascii="TimesNewRomanPSMT" w:hAnsi="TimesNewRomanPSMT" w:cs="TimesNewRomanPSMT"/>
          <w:color w:val="000000"/>
          <w:sz w:val="24"/>
          <w:szCs w:val="24"/>
        </w:rPr>
      </w:pPr>
      <w:r w:rsidRPr="003209C7">
        <w:rPr>
          <w:rFonts w:ascii="TimesNewRomanPSMT" w:hAnsi="TimesNewRomanPSMT" w:cs="TimesNewRomanPSMT"/>
          <w:color w:val="000000"/>
          <w:sz w:val="24"/>
          <w:szCs w:val="24"/>
        </w:rPr>
        <w:t xml:space="preserve">ha a felek előzetes egyeztető eljárásra vonatkozó szabályokat nem tartották be  </w:t>
      </w:r>
    </w:p>
    <w:p w:rsidR="003209C7" w:rsidRDefault="003209C7" w:rsidP="007A6A44">
      <w:pPr>
        <w:pStyle w:val="Listaszerbekezds"/>
        <w:numPr>
          <w:ilvl w:val="0"/>
          <w:numId w:val="118"/>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Alkotmányba ütköző cél érdekében indítják</w:t>
      </w:r>
    </w:p>
    <w:p w:rsidR="008E7588" w:rsidRDefault="008E7588" w:rsidP="007A6A44">
      <w:pPr>
        <w:pStyle w:val="Listaszerbekezds"/>
        <w:numPr>
          <w:ilvl w:val="0"/>
          <w:numId w:val="118"/>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olyan ügyről van szó, melynek tekintetében munkaügyi jogvita indítható</w:t>
      </w:r>
    </w:p>
    <w:p w:rsidR="008E7588" w:rsidRDefault="008E7588" w:rsidP="007A6A44">
      <w:pPr>
        <w:pStyle w:val="Listaszerbekezds"/>
        <w:numPr>
          <w:ilvl w:val="0"/>
          <w:numId w:val="118"/>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a kollektív szerződés hatályának ideje alatt az abban rögzített megállapodás megváltoztatása érdekében indítják meg a sztrájkot (kivétel bérezés elmulasztása)</w:t>
      </w:r>
    </w:p>
    <w:p w:rsidR="008E7588" w:rsidRDefault="008E7588" w:rsidP="008E7588">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sztrájk jogszerűségének vagy jogellenességének megállapítását az kérheti, akinek a jogszerűség vagy a jogellenesség megállapításához jogi érdeke fűződik.</w:t>
      </w:r>
    </w:p>
    <w:p w:rsidR="008E7588" w:rsidRDefault="008E7588" w:rsidP="008E7588">
      <w:pPr>
        <w:spacing w:after="0"/>
        <w:jc w:val="both"/>
        <w:rPr>
          <w:rFonts w:ascii="TimesNewRomanPSMT" w:hAnsi="TimesNewRomanPSMT" w:cs="TimesNewRomanPSMT"/>
          <w:color w:val="000000"/>
          <w:sz w:val="24"/>
          <w:szCs w:val="24"/>
        </w:rPr>
      </w:pPr>
    </w:p>
    <w:p w:rsidR="008E7588" w:rsidRPr="00EB1B30" w:rsidRDefault="008E7588" w:rsidP="008E7588">
      <w:pPr>
        <w:spacing w:after="0"/>
        <w:jc w:val="both"/>
        <w:rPr>
          <w:rFonts w:ascii="TimesNewRomanPSMT" w:hAnsi="TimesNewRomanPSMT" w:cs="TimesNewRomanPSMT"/>
          <w:color w:val="000000"/>
          <w:sz w:val="24"/>
          <w:szCs w:val="24"/>
          <w:u w:val="single"/>
        </w:rPr>
      </w:pPr>
      <w:r w:rsidRPr="00EB1B30">
        <w:rPr>
          <w:rFonts w:ascii="TimesNewRomanPSMT" w:hAnsi="TimesNewRomanPSMT" w:cs="TimesNewRomanPSMT"/>
          <w:color w:val="000000"/>
          <w:sz w:val="24"/>
          <w:szCs w:val="24"/>
          <w:u w:val="single"/>
        </w:rPr>
        <w:t>A jogszerű sztrájk jogkövetkezményei:</w:t>
      </w:r>
    </w:p>
    <w:p w:rsidR="003209C7" w:rsidRDefault="008E7588" w:rsidP="007A6A44">
      <w:pPr>
        <w:pStyle w:val="Listaszerbekezds"/>
        <w:numPr>
          <w:ilvl w:val="0"/>
          <w:numId w:val="119"/>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munkavállalókkal szemben kényszerítő eszközöket nem lehet alkalmazni</w:t>
      </w:r>
    </w:p>
    <w:p w:rsidR="008E7588" w:rsidRDefault="008E7588" w:rsidP="007A6A44">
      <w:pPr>
        <w:pStyle w:val="Listaszerbekezds"/>
        <w:numPr>
          <w:ilvl w:val="0"/>
          <w:numId w:val="119"/>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munkavállalót megilletik a munkaviszonyból eredő jogosultságok, de a sztrájk miatt kiesett munkaidőre nem kap bérezést</w:t>
      </w:r>
    </w:p>
    <w:p w:rsidR="008E7588" w:rsidRDefault="008E7588" w:rsidP="007A6A44">
      <w:pPr>
        <w:pStyle w:val="Listaszerbekezds"/>
        <w:numPr>
          <w:ilvl w:val="0"/>
          <w:numId w:val="119"/>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munkaviszonyból eredő kötelezettségek egy része változatlanul fennáll</w:t>
      </w:r>
    </w:p>
    <w:p w:rsidR="008E7588" w:rsidRDefault="008E7588" w:rsidP="007A6A44">
      <w:pPr>
        <w:pStyle w:val="Listaszerbekezds"/>
        <w:numPr>
          <w:ilvl w:val="0"/>
          <w:numId w:val="119"/>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munkáltató jogainak és kötelezettségeinek egy része is szünetel</w:t>
      </w:r>
    </w:p>
    <w:p w:rsidR="00EB1B30" w:rsidRDefault="00EB1B30" w:rsidP="007A6A44">
      <w:pPr>
        <w:pStyle w:val="Listaszerbekezds"/>
        <w:numPr>
          <w:ilvl w:val="0"/>
          <w:numId w:val="119"/>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munkáltató a sztrájk idején nem alkalmazhat új munkaviszony keretében más munkavállalókat, nem vehet igénybe kölcsönzött munkaerőt, a nem sztrájkoló munkaerőt viszont kötelezheti rendkívüli munkavállalásra és át is helyezheti</w:t>
      </w:r>
    </w:p>
    <w:p w:rsidR="008E7588" w:rsidRPr="008E7588" w:rsidRDefault="00EB1B30" w:rsidP="007A6A44">
      <w:pPr>
        <w:pStyle w:val="Listaszerbekezds"/>
        <w:numPr>
          <w:ilvl w:val="0"/>
          <w:numId w:val="119"/>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jogszerű sztrájk időtartamát szolgálati időként kell figyelembe venni</w:t>
      </w:r>
    </w:p>
    <w:p w:rsidR="006E1165" w:rsidRDefault="006E1165" w:rsidP="00645A14">
      <w:pPr>
        <w:spacing w:after="0"/>
        <w:jc w:val="both"/>
        <w:rPr>
          <w:rFonts w:ascii="TimesNewRomanPSMT" w:hAnsi="TimesNewRomanPSMT" w:cs="TimesNewRomanPSMT"/>
          <w:color w:val="000000"/>
          <w:sz w:val="24"/>
          <w:szCs w:val="24"/>
        </w:rPr>
      </w:pPr>
    </w:p>
    <w:p w:rsidR="00EB1B30" w:rsidRDefault="00EB1B30" w:rsidP="00645A14">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jogszerűtlen sztrájk következményei:</w:t>
      </w:r>
    </w:p>
    <w:p w:rsidR="00EB1B30" w:rsidRDefault="00EB1B30" w:rsidP="007A6A44">
      <w:pPr>
        <w:pStyle w:val="Listaszerbekezds"/>
        <w:numPr>
          <w:ilvl w:val="0"/>
          <w:numId w:val="120"/>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jogellenes a sztrájk, az azt kezdeményező szakszervezet köteles az abból eredő kárt megtéríteni</w:t>
      </w:r>
    </w:p>
    <w:p w:rsidR="00EB1B30" w:rsidRDefault="00EB1B30" w:rsidP="007A6A44">
      <w:pPr>
        <w:pStyle w:val="Listaszerbekezds"/>
        <w:numPr>
          <w:ilvl w:val="0"/>
          <w:numId w:val="120"/>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munkavállaló felelőssége önmagában a jogellene sztrájkért nem áll fenn</w:t>
      </w:r>
    </w:p>
    <w:p w:rsidR="00EB1B30" w:rsidRDefault="00EB1B30" w:rsidP="007A6A44">
      <w:pPr>
        <w:pStyle w:val="Listaszerbekezds"/>
        <w:numPr>
          <w:ilvl w:val="0"/>
          <w:numId w:val="120"/>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munkáltatónak lehetősége van, hogy a munkavállaló jogviszonyát rendkívüli felmondással megszüntesse.</w:t>
      </w:r>
    </w:p>
    <w:p w:rsidR="00EB1B30" w:rsidRPr="00EB1B30" w:rsidRDefault="00EB1B30" w:rsidP="00EB1B30">
      <w:pPr>
        <w:spacing w:after="0"/>
        <w:ind w:left="360"/>
        <w:jc w:val="both"/>
        <w:rPr>
          <w:rFonts w:ascii="TimesNewRomanPSMT" w:hAnsi="TimesNewRomanPSMT" w:cs="TimesNewRomanPSMT"/>
          <w:color w:val="000000"/>
          <w:sz w:val="24"/>
          <w:szCs w:val="24"/>
        </w:rPr>
      </w:pPr>
    </w:p>
    <w:p w:rsidR="001E042F" w:rsidRPr="001E042F" w:rsidRDefault="001E042F" w:rsidP="00645A14">
      <w:pPr>
        <w:spacing w:after="0"/>
        <w:jc w:val="both"/>
        <w:rPr>
          <w:rFonts w:ascii="TimesNewRomanPSMT" w:hAnsi="TimesNewRomanPSMT" w:cs="TimesNewRomanPSMT"/>
          <w:b/>
          <w:color w:val="000000"/>
          <w:sz w:val="24"/>
          <w:szCs w:val="24"/>
          <w:u w:val="single"/>
        </w:rPr>
      </w:pPr>
      <w:r w:rsidRPr="001E042F">
        <w:rPr>
          <w:rFonts w:ascii="TimesNewRomanPSMT" w:hAnsi="TimesNewRomanPSMT" w:cs="TimesNewRomanPSMT"/>
          <w:b/>
          <w:color w:val="000000"/>
          <w:sz w:val="24"/>
          <w:szCs w:val="24"/>
          <w:u w:val="single"/>
        </w:rPr>
        <w:t>A KÖZ SZOLGÁLATÁVAL KAPCSOLATOS MUNKAJOGVISZONYOK</w:t>
      </w:r>
    </w:p>
    <w:p w:rsidR="001E042F" w:rsidRPr="001E042F" w:rsidRDefault="001E042F" w:rsidP="00645A14">
      <w:pPr>
        <w:spacing w:after="0"/>
        <w:jc w:val="both"/>
        <w:rPr>
          <w:rFonts w:ascii="TimesNewRomanPSMT" w:hAnsi="TimesNewRomanPSMT" w:cs="TimesNewRomanPSMT"/>
          <w:b/>
          <w:color w:val="000000"/>
          <w:sz w:val="24"/>
          <w:szCs w:val="24"/>
          <w:u w:val="single"/>
        </w:rPr>
      </w:pPr>
      <w:r w:rsidRPr="001E042F">
        <w:rPr>
          <w:rFonts w:ascii="TimesNewRomanPSMT" w:hAnsi="TimesNewRomanPSMT" w:cs="TimesNewRomanPSMT"/>
          <w:b/>
          <w:color w:val="000000"/>
          <w:sz w:val="24"/>
          <w:szCs w:val="24"/>
          <w:u w:val="single"/>
        </w:rPr>
        <w:lastRenderedPageBreak/>
        <w:t>A köz szolgálatával összefüggő munkajogviszonyok sajátosságai</w:t>
      </w:r>
    </w:p>
    <w:p w:rsidR="001E042F" w:rsidRPr="001E042F" w:rsidRDefault="001E042F" w:rsidP="00645A14">
      <w:pPr>
        <w:spacing w:after="0"/>
        <w:jc w:val="both"/>
        <w:rPr>
          <w:rFonts w:ascii="TimesNewRomanPSMT" w:hAnsi="TimesNewRomanPSMT" w:cs="TimesNewRomanPSMT"/>
          <w:b/>
          <w:color w:val="000000"/>
          <w:sz w:val="24"/>
          <w:szCs w:val="24"/>
          <w:u w:val="single"/>
        </w:rPr>
      </w:pPr>
    </w:p>
    <w:p w:rsidR="001E042F" w:rsidRDefault="001E042F" w:rsidP="00645A14">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Közalkalmazotti jogviszony: az állami és a helyi önkormányzati költségvetési szerveknél, valamint a helyi önkormányzatok által foglalkoztatott közalkalmazottak, a közszolgálati jogviszony</w:t>
      </w:r>
      <w:r w:rsidR="00C97F95">
        <w:rPr>
          <w:rFonts w:ascii="TimesNewRomanPSMT" w:hAnsi="TimesNewRomanPSMT" w:cs="TimesNewRomanPSMT"/>
          <w:color w:val="000000"/>
          <w:sz w:val="24"/>
          <w:szCs w:val="24"/>
        </w:rPr>
        <w:t xml:space="preserve"> pedig az állami, illetve a helyi önkormányzati közigazgatási szférában foglalkoztatott köztisztviselők és ügykezelők jogviszonya.</w:t>
      </w:r>
    </w:p>
    <w:p w:rsidR="00C97F95" w:rsidRDefault="00C97F95" w:rsidP="00645A14">
      <w:pPr>
        <w:spacing w:after="0"/>
        <w:jc w:val="both"/>
        <w:rPr>
          <w:rFonts w:ascii="TimesNewRomanPSMT" w:hAnsi="TimesNewRomanPSMT" w:cs="TimesNewRomanPSMT"/>
          <w:color w:val="000000"/>
          <w:sz w:val="24"/>
          <w:szCs w:val="24"/>
        </w:rPr>
      </w:pPr>
    </w:p>
    <w:p w:rsidR="00C97F95" w:rsidRPr="007F45DC" w:rsidRDefault="00C97F95" w:rsidP="00645A14">
      <w:pPr>
        <w:spacing w:after="0"/>
        <w:jc w:val="both"/>
        <w:rPr>
          <w:rFonts w:ascii="TimesNewRomanPSMT" w:hAnsi="TimesNewRomanPSMT" w:cs="TimesNewRomanPSMT"/>
          <w:b/>
          <w:color w:val="000000"/>
          <w:sz w:val="24"/>
          <w:szCs w:val="24"/>
          <w:u w:val="single"/>
        </w:rPr>
      </w:pPr>
      <w:r w:rsidRPr="007F45DC">
        <w:rPr>
          <w:rFonts w:ascii="TimesNewRomanPSMT" w:hAnsi="TimesNewRomanPSMT" w:cs="TimesNewRomanPSMT"/>
          <w:b/>
          <w:color w:val="000000"/>
          <w:sz w:val="24"/>
          <w:szCs w:val="24"/>
          <w:u w:val="single"/>
        </w:rPr>
        <w:t>A közalkalmazotti jogviszonyra vonatkozó főbb eltérések:</w:t>
      </w:r>
    </w:p>
    <w:p w:rsidR="00C97F95" w:rsidRDefault="00C97F95" w:rsidP="007A6A44">
      <w:pPr>
        <w:pStyle w:val="Listaszerbekezds"/>
        <w:numPr>
          <w:ilvl w:val="0"/>
          <w:numId w:val="94"/>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közalkalmazotti jogviszony a kinevezéssel és annak elfogadásával jön létre, a kinevezési okmány tartalmazza:</w:t>
      </w:r>
    </w:p>
    <w:p w:rsidR="00C97F95" w:rsidRDefault="00C97F95" w:rsidP="007A6A44">
      <w:pPr>
        <w:pStyle w:val="Listaszerbekezds"/>
        <w:numPr>
          <w:ilvl w:val="0"/>
          <w:numId w:val="98"/>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fizetési osztály és fokozat</w:t>
      </w:r>
    </w:p>
    <w:p w:rsidR="00C97F95" w:rsidRDefault="00C97F95" w:rsidP="007A6A44">
      <w:pPr>
        <w:pStyle w:val="Listaszerbekezds"/>
        <w:numPr>
          <w:ilvl w:val="0"/>
          <w:numId w:val="98"/>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illetmény</w:t>
      </w:r>
    </w:p>
    <w:p w:rsidR="00C97F95" w:rsidRDefault="00C97F95" w:rsidP="007A6A44">
      <w:pPr>
        <w:pStyle w:val="Listaszerbekezds"/>
        <w:numPr>
          <w:ilvl w:val="0"/>
          <w:numId w:val="98"/>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munkakör</w:t>
      </w:r>
    </w:p>
    <w:p w:rsidR="00C97F95" w:rsidRDefault="00C97F95" w:rsidP="007A6A44">
      <w:pPr>
        <w:pStyle w:val="Listaszerbekezds"/>
        <w:numPr>
          <w:ilvl w:val="0"/>
          <w:numId w:val="98"/>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munkavégzés helye</w:t>
      </w:r>
    </w:p>
    <w:p w:rsidR="00C97F95" w:rsidRDefault="00C97F95" w:rsidP="007A6A44">
      <w:pPr>
        <w:pStyle w:val="Listaszerbekezds"/>
        <w:numPr>
          <w:ilvl w:val="0"/>
          <w:numId w:val="94"/>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jogviszony létrejöhet határozott és határozatlan időre, az előbbi csak helyettesítés céljából vagy meghatározott munka elvégzésére, illetve feladat ellátására létesíthető.</w:t>
      </w:r>
    </w:p>
    <w:p w:rsidR="00AB204A" w:rsidRDefault="00AB204A" w:rsidP="007A6A44">
      <w:pPr>
        <w:pStyle w:val="Listaszerbekezds"/>
        <w:numPr>
          <w:ilvl w:val="0"/>
          <w:numId w:val="94"/>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lehetséges próbaidőt alkalmazni, vagy előírhatnak gyakornoki időt</w:t>
      </w:r>
    </w:p>
    <w:p w:rsidR="00AB204A" w:rsidRDefault="00AB204A" w:rsidP="00AB204A">
      <w:pPr>
        <w:pStyle w:val="Listaszerbekezds"/>
        <w:spacing w:after="0"/>
        <w:jc w:val="both"/>
        <w:rPr>
          <w:rFonts w:ascii="TimesNewRomanPSMT" w:hAnsi="TimesNewRomanPSMT" w:cs="TimesNewRomanPSMT"/>
          <w:color w:val="000000"/>
          <w:sz w:val="24"/>
          <w:szCs w:val="24"/>
        </w:rPr>
      </w:pPr>
    </w:p>
    <w:p w:rsidR="00AB204A" w:rsidRPr="007F45DC" w:rsidRDefault="00AB204A" w:rsidP="00AB204A">
      <w:pPr>
        <w:spacing w:after="0"/>
        <w:jc w:val="both"/>
        <w:rPr>
          <w:rFonts w:ascii="TimesNewRomanPSMT" w:hAnsi="TimesNewRomanPSMT" w:cs="TimesNewRomanPSMT"/>
          <w:color w:val="000000"/>
          <w:sz w:val="24"/>
          <w:szCs w:val="24"/>
          <w:u w:val="single"/>
        </w:rPr>
      </w:pPr>
      <w:r w:rsidRPr="007F45DC">
        <w:rPr>
          <w:rFonts w:ascii="TimesNewRomanPSMT" w:hAnsi="TimesNewRomanPSMT" w:cs="TimesNewRomanPSMT"/>
          <w:color w:val="000000"/>
          <w:sz w:val="24"/>
          <w:szCs w:val="24"/>
          <w:u w:val="single"/>
        </w:rPr>
        <w:t>A közalkalmazotti jogviszony megszűnése, megszüntetése:</w:t>
      </w:r>
    </w:p>
    <w:p w:rsidR="001E042F" w:rsidRDefault="00AB204A" w:rsidP="00645A14">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Megszűnhet:</w:t>
      </w:r>
    </w:p>
    <w:p w:rsidR="00AB204A" w:rsidRDefault="00AB204A" w:rsidP="007A6A44">
      <w:pPr>
        <w:pStyle w:val="Listaszerbekezds"/>
        <w:numPr>
          <w:ilvl w:val="0"/>
          <w:numId w:val="99"/>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kinevezésben foglalt határidő lejártával</w:t>
      </w:r>
    </w:p>
    <w:p w:rsidR="00AB204A" w:rsidRDefault="00AB204A" w:rsidP="007A6A44">
      <w:pPr>
        <w:pStyle w:val="Listaszerbekezds"/>
        <w:numPr>
          <w:ilvl w:val="0"/>
          <w:numId w:val="99"/>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közalkalmazott halálával</w:t>
      </w:r>
    </w:p>
    <w:p w:rsidR="00AB204A" w:rsidRDefault="00AB204A" w:rsidP="007A6A44">
      <w:pPr>
        <w:pStyle w:val="Listaszerbekezds"/>
        <w:numPr>
          <w:ilvl w:val="0"/>
          <w:numId w:val="99"/>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munkáltató jogutód nélküli megszűnésével</w:t>
      </w:r>
    </w:p>
    <w:p w:rsidR="00AB204A" w:rsidRDefault="00AB204A" w:rsidP="007A6A44">
      <w:pPr>
        <w:pStyle w:val="Listaszerbekezds"/>
        <w:numPr>
          <w:ilvl w:val="0"/>
          <w:numId w:val="99"/>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átadással</w:t>
      </w:r>
    </w:p>
    <w:p w:rsidR="00AB204A" w:rsidRDefault="00AB204A" w:rsidP="007A6A44">
      <w:pPr>
        <w:pStyle w:val="Listaszerbekezds"/>
        <w:numPr>
          <w:ilvl w:val="0"/>
          <w:numId w:val="99"/>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prémiumévek programban történő részvétel esetén az erre vonatkozó külön törvény szabályai szerint</w:t>
      </w:r>
    </w:p>
    <w:p w:rsidR="00AB204A" w:rsidRDefault="00AB204A" w:rsidP="00AB204A">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Megszűnhet:</w:t>
      </w:r>
    </w:p>
    <w:p w:rsidR="00AB204A" w:rsidRDefault="00AB204A" w:rsidP="007A6A44">
      <w:pPr>
        <w:pStyle w:val="Listaszerbekezds"/>
        <w:numPr>
          <w:ilvl w:val="0"/>
          <w:numId w:val="100"/>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közös megegyezéssel</w:t>
      </w:r>
    </w:p>
    <w:p w:rsidR="00AB204A" w:rsidRDefault="00AB204A" w:rsidP="007A6A44">
      <w:pPr>
        <w:pStyle w:val="Listaszerbekezds"/>
        <w:numPr>
          <w:ilvl w:val="0"/>
          <w:numId w:val="100"/>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áthelyezéssel</w:t>
      </w:r>
    </w:p>
    <w:p w:rsidR="00AB204A" w:rsidRDefault="00AB204A" w:rsidP="007A6A44">
      <w:pPr>
        <w:pStyle w:val="Listaszerbekezds"/>
        <w:numPr>
          <w:ilvl w:val="0"/>
          <w:numId w:val="100"/>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lemondással, rendkívüli lemondással</w:t>
      </w:r>
    </w:p>
    <w:p w:rsidR="00AB204A" w:rsidRDefault="00AB204A" w:rsidP="007A6A44">
      <w:pPr>
        <w:pStyle w:val="Listaszerbekezds"/>
        <w:numPr>
          <w:ilvl w:val="0"/>
          <w:numId w:val="100"/>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felmentéssel</w:t>
      </w:r>
    </w:p>
    <w:p w:rsidR="00AB204A" w:rsidRDefault="00AB204A" w:rsidP="007A6A44">
      <w:pPr>
        <w:pStyle w:val="Listaszerbekezds"/>
        <w:numPr>
          <w:ilvl w:val="0"/>
          <w:numId w:val="100"/>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azonnali hatállyal próbaidő alatt</w:t>
      </w:r>
    </w:p>
    <w:p w:rsidR="00AB204A" w:rsidRDefault="00AB204A" w:rsidP="007A6A44">
      <w:pPr>
        <w:pStyle w:val="Listaszerbekezds"/>
        <w:numPr>
          <w:ilvl w:val="0"/>
          <w:numId w:val="100"/>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elbocsátás fegyelmi büntetéssel</w:t>
      </w:r>
    </w:p>
    <w:p w:rsidR="00AB204A" w:rsidRDefault="00AB204A" w:rsidP="00AB204A">
      <w:pPr>
        <w:spacing w:after="0"/>
        <w:jc w:val="both"/>
        <w:rPr>
          <w:rFonts w:ascii="TimesNewRomanPSMT" w:hAnsi="TimesNewRomanPSMT" w:cs="TimesNewRomanPSMT"/>
          <w:color w:val="000000"/>
          <w:sz w:val="24"/>
          <w:szCs w:val="24"/>
        </w:rPr>
      </w:pPr>
    </w:p>
    <w:p w:rsidR="00AB204A" w:rsidRPr="007F45DC" w:rsidRDefault="00AB204A" w:rsidP="00AB204A">
      <w:pPr>
        <w:spacing w:after="0"/>
        <w:jc w:val="both"/>
        <w:rPr>
          <w:rFonts w:ascii="TimesNewRomanPSMT" w:hAnsi="TimesNewRomanPSMT" w:cs="TimesNewRomanPSMT"/>
          <w:color w:val="000000"/>
          <w:sz w:val="24"/>
          <w:szCs w:val="24"/>
          <w:u w:val="single"/>
        </w:rPr>
      </w:pPr>
      <w:r w:rsidRPr="007F45DC">
        <w:rPr>
          <w:rFonts w:ascii="TimesNewRomanPSMT" w:hAnsi="TimesNewRomanPSMT" w:cs="TimesNewRomanPSMT"/>
          <w:color w:val="000000"/>
          <w:sz w:val="24"/>
          <w:szCs w:val="24"/>
          <w:u w:val="single"/>
        </w:rPr>
        <w:t>A közalkalmazotti és illetményi és előmeneteli rendszere</w:t>
      </w:r>
    </w:p>
    <w:p w:rsidR="00AB204A" w:rsidRDefault="00AB204A" w:rsidP="007A6A44">
      <w:pPr>
        <w:pStyle w:val="Listaszerbekezds"/>
        <w:numPr>
          <w:ilvl w:val="0"/>
          <w:numId w:val="101"/>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közalkalmazotti munkakörök különböző fizetési osztályokra, azok pedig fizetési fokozatokra tagozódnak. A fizetési osztályok 14 fizetési fokozatra tagozódnak</w:t>
      </w:r>
    </w:p>
    <w:p w:rsidR="00AB204A" w:rsidRDefault="00AB204A" w:rsidP="007A6A44">
      <w:pPr>
        <w:pStyle w:val="Listaszerbekezds"/>
        <w:numPr>
          <w:ilvl w:val="0"/>
          <w:numId w:val="101"/>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közalkalmazottak háromévente eggyel magasabb fizetési fokozatba lépnek</w:t>
      </w:r>
    </w:p>
    <w:p w:rsidR="00AB204A" w:rsidRDefault="00AB204A" w:rsidP="007A6A44">
      <w:pPr>
        <w:pStyle w:val="Listaszerbekezds"/>
        <w:numPr>
          <w:ilvl w:val="0"/>
          <w:numId w:val="101"/>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illetmény pótlékok</w:t>
      </w:r>
    </w:p>
    <w:p w:rsidR="00AB204A" w:rsidRDefault="00AB204A" w:rsidP="007A6A44">
      <w:pPr>
        <w:pStyle w:val="Listaszerbekezds"/>
        <w:numPr>
          <w:ilvl w:val="0"/>
          <w:numId w:val="101"/>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Bizonyos esetekben: jutalom, kereset-kiegészítés</w:t>
      </w:r>
      <w:r w:rsidR="007F45DC">
        <w:rPr>
          <w:rFonts w:ascii="TimesNewRomanPSMT" w:hAnsi="TimesNewRomanPSMT" w:cs="TimesNewRomanPSMT"/>
          <w:color w:val="000000"/>
          <w:sz w:val="24"/>
          <w:szCs w:val="24"/>
        </w:rPr>
        <w:t>, 13. havi illetmény, jubileumi jutalom (25-30-40 évi munka után)</w:t>
      </w:r>
    </w:p>
    <w:p w:rsidR="007F45DC" w:rsidRDefault="007F45DC" w:rsidP="007F45DC">
      <w:pPr>
        <w:spacing w:after="0"/>
        <w:jc w:val="both"/>
        <w:rPr>
          <w:rFonts w:ascii="TimesNewRomanPSMT" w:hAnsi="TimesNewRomanPSMT" w:cs="TimesNewRomanPSMT"/>
          <w:color w:val="000000"/>
          <w:sz w:val="24"/>
          <w:szCs w:val="24"/>
        </w:rPr>
      </w:pPr>
    </w:p>
    <w:p w:rsidR="007F45DC" w:rsidRPr="007F45DC" w:rsidRDefault="007F45DC" w:rsidP="007F45DC">
      <w:pPr>
        <w:spacing w:after="0"/>
        <w:jc w:val="both"/>
        <w:rPr>
          <w:rFonts w:ascii="TimesNewRomanPSMT" w:hAnsi="TimesNewRomanPSMT" w:cs="TimesNewRomanPSMT"/>
          <w:color w:val="000000"/>
          <w:sz w:val="24"/>
          <w:szCs w:val="24"/>
          <w:u w:val="single"/>
        </w:rPr>
      </w:pPr>
      <w:r w:rsidRPr="007F45DC">
        <w:rPr>
          <w:rFonts w:ascii="TimesNewRomanPSMT" w:hAnsi="TimesNewRomanPSMT" w:cs="TimesNewRomanPSMT"/>
          <w:color w:val="000000"/>
          <w:sz w:val="24"/>
          <w:szCs w:val="24"/>
          <w:u w:val="single"/>
        </w:rPr>
        <w:t>A közalkalmazottak fegyelmi felelőssége</w:t>
      </w:r>
    </w:p>
    <w:p w:rsidR="007F45DC" w:rsidRDefault="007F45DC" w:rsidP="007F45DC">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lastRenderedPageBreak/>
        <w:t>Fegyelmi vétséget követ el az a közalkalmazott, aki a közalkalmazotti jogviszonyból eredő lényeges kötelezettségét vétkesen megszegi.</w:t>
      </w:r>
    </w:p>
    <w:p w:rsidR="007F45DC" w:rsidRDefault="007F45DC" w:rsidP="007F45DC">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Fegyelmi büntetések (szigorúságtól függően, az első a leggyengébb)</w:t>
      </w:r>
    </w:p>
    <w:p w:rsidR="007F45DC" w:rsidRDefault="007F45DC" w:rsidP="007A6A44">
      <w:pPr>
        <w:pStyle w:val="Listaszerbekezds"/>
        <w:numPr>
          <w:ilvl w:val="0"/>
          <w:numId w:val="102"/>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megrovás</w:t>
      </w:r>
    </w:p>
    <w:p w:rsidR="007F45DC" w:rsidRDefault="007F45DC" w:rsidP="007A6A44">
      <w:pPr>
        <w:pStyle w:val="Listaszerbekezds"/>
        <w:numPr>
          <w:ilvl w:val="0"/>
          <w:numId w:val="102"/>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előmeneteli rendszerben történő várakozási idő legfeljebb egy évvel történő meghosszabbítása</w:t>
      </w:r>
    </w:p>
    <w:p w:rsidR="007F45DC" w:rsidRDefault="007F45DC" w:rsidP="007A6A44">
      <w:pPr>
        <w:pStyle w:val="Listaszerbekezds"/>
        <w:numPr>
          <w:ilvl w:val="0"/>
          <w:numId w:val="102"/>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jogszabály által adományozott címtől való megfosztás</w:t>
      </w:r>
    </w:p>
    <w:p w:rsidR="007F45DC" w:rsidRDefault="007F45DC" w:rsidP="007A6A44">
      <w:pPr>
        <w:pStyle w:val="Listaszerbekezds"/>
        <w:numPr>
          <w:ilvl w:val="0"/>
          <w:numId w:val="102"/>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magasabb vezető, illetve vezető beosztás fegyelmi hatályú visszavonása</w:t>
      </w:r>
    </w:p>
    <w:p w:rsidR="007F45DC" w:rsidRDefault="007F45DC" w:rsidP="007A6A44">
      <w:pPr>
        <w:pStyle w:val="Listaszerbekezds"/>
        <w:numPr>
          <w:ilvl w:val="0"/>
          <w:numId w:val="102"/>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elbocsátás</w:t>
      </w:r>
    </w:p>
    <w:p w:rsidR="007F45DC" w:rsidRDefault="007F45DC" w:rsidP="007F45DC">
      <w:pPr>
        <w:spacing w:after="0"/>
        <w:jc w:val="both"/>
        <w:rPr>
          <w:rFonts w:ascii="TimesNewRomanPSMT" w:hAnsi="TimesNewRomanPSMT" w:cs="TimesNewRomanPSMT"/>
          <w:color w:val="000000"/>
          <w:sz w:val="24"/>
          <w:szCs w:val="24"/>
        </w:rPr>
      </w:pPr>
    </w:p>
    <w:p w:rsidR="007F45DC" w:rsidRPr="007F45DC" w:rsidRDefault="007F45DC" w:rsidP="007F45DC">
      <w:pPr>
        <w:spacing w:after="0"/>
        <w:jc w:val="both"/>
        <w:rPr>
          <w:rFonts w:ascii="TimesNewRomanPSMT" w:hAnsi="TimesNewRomanPSMT" w:cs="TimesNewRomanPSMT"/>
          <w:color w:val="000000"/>
          <w:sz w:val="24"/>
          <w:szCs w:val="24"/>
          <w:u w:val="single"/>
        </w:rPr>
      </w:pPr>
      <w:r w:rsidRPr="007F45DC">
        <w:rPr>
          <w:rFonts w:ascii="TimesNewRomanPSMT" w:hAnsi="TimesNewRomanPSMT" w:cs="TimesNewRomanPSMT"/>
          <w:color w:val="000000"/>
          <w:sz w:val="24"/>
          <w:szCs w:val="24"/>
          <w:u w:val="single"/>
        </w:rPr>
        <w:t>A közalkalmazottak kártérítési felelőssége:</w:t>
      </w:r>
    </w:p>
    <w:p w:rsidR="007F45DC" w:rsidRDefault="007F45DC" w:rsidP="007F45DC">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Gondatlan károkozás: a közalkalmazott ilyenkor háromhavi illetménye erejéig felel, egyéb esetekben a havi illetményének 50%-a.</w:t>
      </w:r>
    </w:p>
    <w:p w:rsidR="007F45DC" w:rsidRDefault="007F45DC" w:rsidP="007F45DC">
      <w:pPr>
        <w:spacing w:after="0"/>
        <w:jc w:val="both"/>
        <w:rPr>
          <w:rFonts w:ascii="TimesNewRomanPSMT" w:hAnsi="TimesNewRomanPSMT" w:cs="TimesNewRomanPSMT"/>
          <w:color w:val="000000"/>
          <w:sz w:val="24"/>
          <w:szCs w:val="24"/>
        </w:rPr>
      </w:pPr>
    </w:p>
    <w:p w:rsidR="007F45DC" w:rsidRPr="007F45DC" w:rsidRDefault="007F45DC" w:rsidP="007F45DC">
      <w:pPr>
        <w:spacing w:after="0"/>
        <w:jc w:val="both"/>
        <w:rPr>
          <w:rFonts w:ascii="TimesNewRomanPSMT" w:hAnsi="TimesNewRomanPSMT" w:cs="TimesNewRomanPSMT"/>
          <w:color w:val="000000"/>
          <w:sz w:val="24"/>
          <w:szCs w:val="24"/>
          <w:u w:val="single"/>
        </w:rPr>
      </w:pPr>
      <w:r w:rsidRPr="007F45DC">
        <w:rPr>
          <w:rFonts w:ascii="TimesNewRomanPSMT" w:hAnsi="TimesNewRomanPSMT" w:cs="TimesNewRomanPSMT"/>
          <w:color w:val="000000"/>
          <w:sz w:val="24"/>
          <w:szCs w:val="24"/>
          <w:u w:val="single"/>
        </w:rPr>
        <w:t>A közalkalmazotti érdekegyeztetés:</w:t>
      </w:r>
    </w:p>
    <w:p w:rsidR="007F45DC" w:rsidRDefault="007F45DC" w:rsidP="007A6A44">
      <w:pPr>
        <w:pStyle w:val="Listaszerbekezds"/>
        <w:numPr>
          <w:ilvl w:val="0"/>
          <w:numId w:val="103"/>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Országos Közszolgálati Érdekegyeztető Tanács: a köz szolgálatával kapcsolatos jogviszonyokat</w:t>
      </w:r>
    </w:p>
    <w:p w:rsidR="007F45DC" w:rsidRDefault="007F45DC" w:rsidP="007A6A44">
      <w:pPr>
        <w:pStyle w:val="Listaszerbekezds"/>
        <w:numPr>
          <w:ilvl w:val="0"/>
          <w:numId w:val="103"/>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Közalkalmazottak Országos Munkaügyi Tanácsa: a közalkalmazotti jogviszonyt érintő egyes kérdések országos szintű, ágazatközi érdekegyeztetési fóruma</w:t>
      </w:r>
    </w:p>
    <w:p w:rsidR="00E92845" w:rsidRDefault="00E92845" w:rsidP="007A6A44">
      <w:pPr>
        <w:pStyle w:val="Listaszerbekezds"/>
        <w:numPr>
          <w:ilvl w:val="0"/>
          <w:numId w:val="103"/>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ágazati érdekegyeztető fórumok: ágazati jelentőségű kérdések</w:t>
      </w:r>
    </w:p>
    <w:p w:rsidR="00E92845" w:rsidRDefault="00E92845" w:rsidP="007A6A44">
      <w:pPr>
        <w:pStyle w:val="Listaszerbekezds"/>
        <w:numPr>
          <w:ilvl w:val="0"/>
          <w:numId w:val="103"/>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önkormányzati érdekegyeztető fórum: települési jelentőségű kérdések</w:t>
      </w:r>
    </w:p>
    <w:p w:rsidR="00E92845" w:rsidRDefault="00E92845" w:rsidP="00E92845">
      <w:pPr>
        <w:spacing w:after="0"/>
        <w:jc w:val="both"/>
        <w:rPr>
          <w:rFonts w:ascii="TimesNewRomanPSMT" w:hAnsi="TimesNewRomanPSMT" w:cs="TimesNewRomanPSMT"/>
          <w:color w:val="000000"/>
          <w:sz w:val="24"/>
          <w:szCs w:val="24"/>
        </w:rPr>
      </w:pPr>
    </w:p>
    <w:p w:rsidR="00E92845" w:rsidRPr="00E92845" w:rsidRDefault="00E92845" w:rsidP="00E92845">
      <w:pPr>
        <w:spacing w:after="0"/>
        <w:jc w:val="both"/>
        <w:rPr>
          <w:rFonts w:ascii="TimesNewRomanPSMT" w:hAnsi="TimesNewRomanPSMT" w:cs="TimesNewRomanPSMT"/>
          <w:color w:val="000000"/>
          <w:sz w:val="24"/>
          <w:szCs w:val="24"/>
          <w:u w:val="single"/>
        </w:rPr>
      </w:pPr>
      <w:r w:rsidRPr="00E92845">
        <w:rPr>
          <w:rFonts w:ascii="TimesNewRomanPSMT" w:hAnsi="TimesNewRomanPSMT" w:cs="TimesNewRomanPSMT"/>
          <w:color w:val="000000"/>
          <w:sz w:val="24"/>
          <w:szCs w:val="24"/>
          <w:u w:val="single"/>
        </w:rPr>
        <w:t>A közalkalmazottak részvételi joga</w:t>
      </w:r>
    </w:p>
    <w:p w:rsidR="00E92845" w:rsidRDefault="00E92845" w:rsidP="007A6A44">
      <w:pPr>
        <w:pStyle w:val="Listaszerbekezds"/>
        <w:numPr>
          <w:ilvl w:val="0"/>
          <w:numId w:val="104"/>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részvételi jogokat a választott közalkalmazotti tanács, illetve a közalkalmazotti képviselő gyakorolja.</w:t>
      </w:r>
    </w:p>
    <w:p w:rsidR="00E92845" w:rsidRDefault="00E92845" w:rsidP="007A6A44">
      <w:pPr>
        <w:pStyle w:val="Listaszerbekezds"/>
        <w:numPr>
          <w:ilvl w:val="0"/>
          <w:numId w:val="104"/>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Közalkalmazotti tanácsot kell választani minden olyan munkáltatónál, ahol a közalkalmazottak száma eléri a 15öt (15nél kevesebb: közalkalmazotti képviselő)</w:t>
      </w:r>
    </w:p>
    <w:p w:rsidR="00E92845" w:rsidRDefault="00E92845" w:rsidP="007A6A44">
      <w:pPr>
        <w:pStyle w:val="Listaszerbekezds"/>
        <w:numPr>
          <w:ilvl w:val="0"/>
          <w:numId w:val="104"/>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közalkalmazotti tanács a munkáltatóval együttesen alkotja meg a közalkalmazotti szabályokat</w:t>
      </w:r>
    </w:p>
    <w:p w:rsidR="00E92845" w:rsidRDefault="00E92845" w:rsidP="00E92845">
      <w:pPr>
        <w:spacing w:after="0"/>
        <w:jc w:val="both"/>
        <w:rPr>
          <w:rFonts w:ascii="TimesNewRomanPSMT" w:hAnsi="TimesNewRomanPSMT" w:cs="TimesNewRomanPSMT"/>
          <w:color w:val="000000"/>
          <w:sz w:val="24"/>
          <w:szCs w:val="24"/>
        </w:rPr>
      </w:pPr>
    </w:p>
    <w:p w:rsidR="00E92845" w:rsidRPr="00E92845" w:rsidRDefault="00E92845" w:rsidP="00E92845">
      <w:pPr>
        <w:spacing w:after="0"/>
        <w:jc w:val="both"/>
        <w:rPr>
          <w:rFonts w:ascii="TimesNewRomanPSMT" w:hAnsi="TimesNewRomanPSMT" w:cs="TimesNewRomanPSMT"/>
          <w:b/>
          <w:color w:val="000000"/>
          <w:sz w:val="24"/>
          <w:szCs w:val="24"/>
          <w:u w:val="single"/>
        </w:rPr>
      </w:pPr>
      <w:r w:rsidRPr="00E92845">
        <w:rPr>
          <w:rFonts w:ascii="TimesNewRomanPSMT" w:hAnsi="TimesNewRomanPSMT" w:cs="TimesNewRomanPSMT"/>
          <w:b/>
          <w:color w:val="000000"/>
          <w:sz w:val="24"/>
          <w:szCs w:val="24"/>
          <w:u w:val="single"/>
        </w:rPr>
        <w:t>A közszolgálati jogviszonyra vonatkozó főbb eltérések:</w:t>
      </w:r>
    </w:p>
    <w:p w:rsidR="00E92845" w:rsidRDefault="00E92845" w:rsidP="00E92845">
      <w:pPr>
        <w:spacing w:after="0"/>
        <w:jc w:val="both"/>
        <w:rPr>
          <w:rFonts w:ascii="TimesNewRomanPSMT" w:hAnsi="TimesNewRomanPSMT" w:cs="TimesNewRomanPSMT"/>
          <w:color w:val="000000"/>
          <w:sz w:val="24"/>
          <w:szCs w:val="24"/>
          <w:u w:val="single"/>
        </w:rPr>
      </w:pPr>
      <w:r w:rsidRPr="00E92845">
        <w:rPr>
          <w:rFonts w:ascii="TimesNewRomanPSMT" w:hAnsi="TimesNewRomanPSMT" w:cs="TimesNewRomanPSMT"/>
          <w:color w:val="000000"/>
          <w:sz w:val="24"/>
          <w:szCs w:val="24"/>
          <w:u w:val="single"/>
        </w:rPr>
        <w:t>Közszolgálati jogviszony létesítése</w:t>
      </w:r>
    </w:p>
    <w:p w:rsidR="00E92845" w:rsidRPr="00BC53C7" w:rsidRDefault="00BC53C7" w:rsidP="007A6A44">
      <w:pPr>
        <w:pStyle w:val="Listaszerbekezds"/>
        <w:numPr>
          <w:ilvl w:val="0"/>
          <w:numId w:val="105"/>
        </w:numPr>
        <w:spacing w:after="0"/>
        <w:jc w:val="both"/>
        <w:rPr>
          <w:rFonts w:ascii="TimesNewRomanPSMT" w:hAnsi="TimesNewRomanPSMT" w:cs="TimesNewRomanPSMT"/>
          <w:color w:val="000000"/>
          <w:sz w:val="24"/>
          <w:szCs w:val="24"/>
          <w:u w:val="single"/>
        </w:rPr>
      </w:pPr>
      <w:r>
        <w:rPr>
          <w:rFonts w:ascii="TimesNewRomanPSMT" w:hAnsi="TimesNewRomanPSMT" w:cs="TimesNewRomanPSMT"/>
          <w:color w:val="000000"/>
          <w:sz w:val="24"/>
          <w:szCs w:val="24"/>
        </w:rPr>
        <w:t>Feltétel: büntetlen előélet, cselekvőképes, legalább középfokú végzettséggel rendelkező, magyar állampolgár (ügykezelői feladatkörre elég a középfokú végzettség)</w:t>
      </w:r>
    </w:p>
    <w:p w:rsidR="00BC53C7" w:rsidRPr="00BC53C7" w:rsidRDefault="00BC53C7" w:rsidP="007A6A44">
      <w:pPr>
        <w:pStyle w:val="Listaszerbekezds"/>
        <w:numPr>
          <w:ilvl w:val="0"/>
          <w:numId w:val="105"/>
        </w:numPr>
        <w:spacing w:after="0"/>
        <w:jc w:val="both"/>
        <w:rPr>
          <w:rFonts w:ascii="TimesNewRomanPSMT" w:hAnsi="TimesNewRomanPSMT" w:cs="TimesNewRomanPSMT"/>
          <w:color w:val="000000"/>
          <w:sz w:val="24"/>
          <w:szCs w:val="24"/>
          <w:u w:val="single"/>
        </w:rPr>
      </w:pPr>
      <w:r>
        <w:rPr>
          <w:rFonts w:ascii="TimesNewRomanPSMT" w:hAnsi="TimesNewRomanPSMT" w:cs="TimesNewRomanPSMT"/>
          <w:color w:val="000000"/>
          <w:sz w:val="24"/>
          <w:szCs w:val="24"/>
        </w:rPr>
        <w:t>A jogviszony a kinevezéssel és annak elfogadásával jön létre, amelyet írásba kell foglalni</w:t>
      </w:r>
    </w:p>
    <w:p w:rsidR="00BC53C7" w:rsidRPr="00BC53C7" w:rsidRDefault="00BC53C7" w:rsidP="007A6A44">
      <w:pPr>
        <w:pStyle w:val="Listaszerbekezds"/>
        <w:numPr>
          <w:ilvl w:val="0"/>
          <w:numId w:val="105"/>
        </w:numPr>
        <w:spacing w:after="0"/>
        <w:jc w:val="both"/>
        <w:rPr>
          <w:rFonts w:ascii="TimesNewRomanPSMT" w:hAnsi="TimesNewRomanPSMT" w:cs="TimesNewRomanPSMT"/>
          <w:color w:val="000000"/>
          <w:sz w:val="24"/>
          <w:szCs w:val="24"/>
          <w:u w:val="single"/>
        </w:rPr>
      </w:pPr>
      <w:r>
        <w:rPr>
          <w:rFonts w:ascii="TimesNewRomanPSMT" w:hAnsi="TimesNewRomanPSMT" w:cs="TimesNewRomanPSMT"/>
          <w:color w:val="000000"/>
          <w:sz w:val="24"/>
          <w:szCs w:val="24"/>
        </w:rPr>
        <w:t>Kinevezési okmány tartalmazza:</w:t>
      </w:r>
    </w:p>
    <w:p w:rsidR="00BC53C7" w:rsidRPr="00BC53C7" w:rsidRDefault="00BC53C7" w:rsidP="007A6A44">
      <w:pPr>
        <w:pStyle w:val="Listaszerbekezds"/>
        <w:numPr>
          <w:ilvl w:val="0"/>
          <w:numId w:val="106"/>
        </w:numPr>
        <w:spacing w:after="0"/>
        <w:jc w:val="both"/>
        <w:rPr>
          <w:rFonts w:ascii="TimesNewRomanPSMT" w:hAnsi="TimesNewRomanPSMT" w:cs="TimesNewRomanPSMT"/>
          <w:color w:val="000000"/>
          <w:sz w:val="24"/>
          <w:szCs w:val="24"/>
        </w:rPr>
      </w:pPr>
      <w:r w:rsidRPr="00BC53C7">
        <w:rPr>
          <w:rFonts w:ascii="TimesNewRomanPSMT" w:hAnsi="TimesNewRomanPSMT" w:cs="TimesNewRomanPSMT"/>
          <w:color w:val="000000"/>
          <w:sz w:val="24"/>
          <w:szCs w:val="24"/>
        </w:rPr>
        <w:t>besorolási osztály</w:t>
      </w:r>
    </w:p>
    <w:p w:rsidR="00BC53C7" w:rsidRDefault="00BC53C7" w:rsidP="007A6A44">
      <w:pPr>
        <w:pStyle w:val="Listaszerbekezds"/>
        <w:numPr>
          <w:ilvl w:val="0"/>
          <w:numId w:val="106"/>
        </w:numPr>
        <w:spacing w:after="0"/>
        <w:jc w:val="both"/>
        <w:rPr>
          <w:rFonts w:ascii="TimesNewRomanPSMT" w:hAnsi="TimesNewRomanPSMT" w:cs="TimesNewRomanPSMT"/>
          <w:color w:val="000000"/>
          <w:sz w:val="24"/>
          <w:szCs w:val="24"/>
        </w:rPr>
      </w:pPr>
      <w:r w:rsidRPr="00BC53C7">
        <w:rPr>
          <w:rFonts w:ascii="TimesNewRomanPSMT" w:hAnsi="TimesNewRomanPSMT" w:cs="TimesNewRomanPSMT"/>
          <w:color w:val="000000"/>
          <w:sz w:val="24"/>
          <w:szCs w:val="24"/>
        </w:rPr>
        <w:t>be</w:t>
      </w:r>
      <w:r>
        <w:rPr>
          <w:rFonts w:ascii="TimesNewRomanPSMT" w:hAnsi="TimesNewRomanPSMT" w:cs="TimesNewRomanPSMT"/>
          <w:color w:val="000000"/>
          <w:sz w:val="24"/>
          <w:szCs w:val="24"/>
        </w:rPr>
        <w:t>sorolási és fizetési fokozat</w:t>
      </w:r>
    </w:p>
    <w:p w:rsidR="00BC53C7" w:rsidRDefault="00BC53C7" w:rsidP="007A6A44">
      <w:pPr>
        <w:pStyle w:val="Listaszerbekezds"/>
        <w:numPr>
          <w:ilvl w:val="0"/>
          <w:numId w:val="106"/>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illetmény</w:t>
      </w:r>
    </w:p>
    <w:p w:rsidR="00BC53C7" w:rsidRDefault="00BC53C7" w:rsidP="007A6A44">
      <w:pPr>
        <w:pStyle w:val="Listaszerbekezds"/>
        <w:numPr>
          <w:ilvl w:val="0"/>
          <w:numId w:val="106"/>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munka- és feladatkör</w:t>
      </w:r>
    </w:p>
    <w:p w:rsidR="00BC53C7" w:rsidRDefault="00BC53C7" w:rsidP="007A6A44">
      <w:pPr>
        <w:pStyle w:val="Listaszerbekezds"/>
        <w:numPr>
          <w:ilvl w:val="0"/>
          <w:numId w:val="106"/>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munkavégzés helye</w:t>
      </w:r>
    </w:p>
    <w:p w:rsidR="00BC53C7" w:rsidRDefault="00BC53C7" w:rsidP="007A6A44">
      <w:pPr>
        <w:pStyle w:val="Listaszerbekezds"/>
        <w:numPr>
          <w:ilvl w:val="0"/>
          <w:numId w:val="106"/>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lastRenderedPageBreak/>
        <w:t>előmenetelhez leírt kötelezettségeket</w:t>
      </w:r>
    </w:p>
    <w:p w:rsidR="00BC53C7" w:rsidRPr="00BC53C7" w:rsidRDefault="00BC53C7" w:rsidP="007A6A44">
      <w:pPr>
        <w:pStyle w:val="Listaszerbekezds"/>
        <w:numPr>
          <w:ilvl w:val="0"/>
          <w:numId w:val="106"/>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csatolni a munkaköri leírást</w:t>
      </w:r>
    </w:p>
    <w:p w:rsidR="00BC53C7" w:rsidRPr="00BC53C7" w:rsidRDefault="00BC53C7" w:rsidP="007A6A44">
      <w:pPr>
        <w:pStyle w:val="Listaszerbekezds"/>
        <w:numPr>
          <w:ilvl w:val="0"/>
          <w:numId w:val="105"/>
        </w:numPr>
        <w:spacing w:after="0"/>
        <w:jc w:val="both"/>
        <w:rPr>
          <w:rFonts w:ascii="TimesNewRomanPSMT" w:hAnsi="TimesNewRomanPSMT" w:cs="TimesNewRomanPSMT"/>
          <w:color w:val="000000"/>
          <w:sz w:val="24"/>
          <w:szCs w:val="24"/>
          <w:u w:val="single"/>
        </w:rPr>
      </w:pPr>
      <w:r>
        <w:rPr>
          <w:rFonts w:ascii="TimesNewRomanPSMT" w:hAnsi="TimesNewRomanPSMT" w:cs="TimesNewRomanPSMT"/>
          <w:color w:val="000000"/>
          <w:sz w:val="24"/>
          <w:szCs w:val="24"/>
        </w:rPr>
        <w:t xml:space="preserve">a köztisztviselőnek esküt kell tennie szóban, melyet meg kell erősítsen szóban </w:t>
      </w:r>
    </w:p>
    <w:p w:rsidR="00BC53C7" w:rsidRPr="00BC53C7" w:rsidRDefault="00BC53C7" w:rsidP="007A6A44">
      <w:pPr>
        <w:pStyle w:val="Listaszerbekezds"/>
        <w:numPr>
          <w:ilvl w:val="0"/>
          <w:numId w:val="105"/>
        </w:numPr>
        <w:spacing w:after="0"/>
        <w:jc w:val="both"/>
        <w:rPr>
          <w:rFonts w:ascii="TimesNewRomanPSMT" w:hAnsi="TimesNewRomanPSMT" w:cs="TimesNewRomanPSMT"/>
          <w:color w:val="000000"/>
          <w:sz w:val="24"/>
          <w:szCs w:val="24"/>
          <w:u w:val="single"/>
        </w:rPr>
      </w:pPr>
      <w:r>
        <w:rPr>
          <w:rFonts w:ascii="TimesNewRomanPSMT" w:hAnsi="TimesNewRomanPSMT" w:cs="TimesNewRomanPSMT"/>
          <w:color w:val="000000"/>
          <w:sz w:val="24"/>
          <w:szCs w:val="24"/>
        </w:rPr>
        <w:t>próbaidő max. hat hónap</w:t>
      </w:r>
    </w:p>
    <w:p w:rsidR="00BC53C7" w:rsidRPr="00BC53C7" w:rsidRDefault="00BC53C7" w:rsidP="007A6A44">
      <w:pPr>
        <w:pStyle w:val="Listaszerbekezds"/>
        <w:numPr>
          <w:ilvl w:val="0"/>
          <w:numId w:val="105"/>
        </w:numPr>
        <w:spacing w:after="0"/>
        <w:jc w:val="both"/>
        <w:rPr>
          <w:rFonts w:ascii="TimesNewRomanPSMT" w:hAnsi="TimesNewRomanPSMT" w:cs="TimesNewRomanPSMT"/>
          <w:color w:val="000000"/>
          <w:sz w:val="24"/>
          <w:szCs w:val="24"/>
          <w:u w:val="single"/>
        </w:rPr>
      </w:pPr>
      <w:r>
        <w:rPr>
          <w:rFonts w:ascii="TimesNewRomanPSMT" w:hAnsi="TimesNewRomanPSMT" w:cs="TimesNewRomanPSMT"/>
          <w:color w:val="000000"/>
          <w:sz w:val="24"/>
          <w:szCs w:val="24"/>
        </w:rPr>
        <w:t>általános szabály szerint határozatlan időre jön létre</w:t>
      </w:r>
    </w:p>
    <w:p w:rsidR="00BC53C7" w:rsidRDefault="00BC53C7" w:rsidP="00BC53C7">
      <w:pPr>
        <w:spacing w:after="0"/>
        <w:jc w:val="both"/>
        <w:rPr>
          <w:rFonts w:ascii="TimesNewRomanPSMT" w:hAnsi="TimesNewRomanPSMT" w:cs="TimesNewRomanPSMT"/>
          <w:color w:val="000000"/>
          <w:sz w:val="24"/>
          <w:szCs w:val="24"/>
          <w:u w:val="single"/>
        </w:rPr>
      </w:pPr>
    </w:p>
    <w:p w:rsidR="00BC53C7" w:rsidRDefault="00BC53C7" w:rsidP="00BC53C7">
      <w:pPr>
        <w:spacing w:after="0"/>
        <w:jc w:val="both"/>
        <w:rPr>
          <w:rFonts w:ascii="TimesNewRomanPSMT" w:hAnsi="TimesNewRomanPSMT" w:cs="TimesNewRomanPSMT"/>
          <w:color w:val="000000"/>
          <w:sz w:val="24"/>
          <w:szCs w:val="24"/>
          <w:u w:val="single"/>
        </w:rPr>
      </w:pPr>
      <w:r>
        <w:rPr>
          <w:rFonts w:ascii="TimesNewRomanPSMT" w:hAnsi="TimesNewRomanPSMT" w:cs="TimesNewRomanPSMT"/>
          <w:color w:val="000000"/>
          <w:sz w:val="24"/>
          <w:szCs w:val="24"/>
          <w:u w:val="single"/>
        </w:rPr>
        <w:t>Közszolgálati jogviszony megszűnése</w:t>
      </w:r>
    </w:p>
    <w:p w:rsidR="00BC53C7" w:rsidRPr="00BC53C7" w:rsidRDefault="00BC53C7" w:rsidP="00BC53C7">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Megszűnik:</w:t>
      </w:r>
    </w:p>
    <w:p w:rsidR="00BC53C7" w:rsidRDefault="00BC53C7" w:rsidP="007A6A44">
      <w:pPr>
        <w:pStyle w:val="Listaszerbekezds"/>
        <w:numPr>
          <w:ilvl w:val="0"/>
          <w:numId w:val="10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határozott idő lejártával</w:t>
      </w:r>
    </w:p>
    <w:p w:rsidR="00BC53C7" w:rsidRDefault="00BC53C7" w:rsidP="007A6A44">
      <w:pPr>
        <w:pStyle w:val="Listaszerbekezds"/>
        <w:numPr>
          <w:ilvl w:val="0"/>
          <w:numId w:val="10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köztisztviselő halálával</w:t>
      </w:r>
    </w:p>
    <w:p w:rsidR="00BC53C7" w:rsidRDefault="00BC53C7" w:rsidP="007A6A44">
      <w:pPr>
        <w:pStyle w:val="Listaszerbekezds"/>
        <w:numPr>
          <w:ilvl w:val="0"/>
          <w:numId w:val="10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Ktv.-ben meghatározott esetekben</w:t>
      </w:r>
    </w:p>
    <w:p w:rsidR="00BC53C7" w:rsidRDefault="00BC53C7" w:rsidP="007A6A44">
      <w:pPr>
        <w:pStyle w:val="Listaszerbekezds"/>
        <w:numPr>
          <w:ilvl w:val="0"/>
          <w:numId w:val="10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hivatalvesztés fegyelmi büntetéssel</w:t>
      </w:r>
    </w:p>
    <w:p w:rsidR="00BC53C7" w:rsidRDefault="00BC53C7" w:rsidP="007A6A44">
      <w:pPr>
        <w:pStyle w:val="Listaszerbekezds"/>
        <w:numPr>
          <w:ilvl w:val="0"/>
          <w:numId w:val="10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IM-be beosztott bíró, illetve ügyész beosztásának megszűnésével</w:t>
      </w:r>
    </w:p>
    <w:p w:rsidR="00BC53C7" w:rsidRDefault="00BC53C7" w:rsidP="007A6A44">
      <w:pPr>
        <w:pStyle w:val="Listaszerbekezds"/>
        <w:numPr>
          <w:ilvl w:val="0"/>
          <w:numId w:val="10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70. életév betöltésével</w:t>
      </w:r>
    </w:p>
    <w:p w:rsidR="00BC53C7" w:rsidRDefault="00BC53C7" w:rsidP="007A6A44">
      <w:pPr>
        <w:pStyle w:val="Listaszerbekezds"/>
        <w:numPr>
          <w:ilvl w:val="0"/>
          <w:numId w:val="10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prémiumévek programban történő részvétel, illetőleg különleges foglalkoztatási állományba helyezés esetén az erre vonatkozó külön törvény szabályai szerint</w:t>
      </w:r>
    </w:p>
    <w:p w:rsidR="00BC53C7" w:rsidRPr="00BC53C7" w:rsidRDefault="00BC53C7" w:rsidP="00BC53C7">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Megszüntethető</w:t>
      </w:r>
    </w:p>
    <w:p w:rsidR="00BC53C7" w:rsidRDefault="00F42F74" w:rsidP="007A6A44">
      <w:pPr>
        <w:pStyle w:val="Listaszerbekezds"/>
        <w:numPr>
          <w:ilvl w:val="0"/>
          <w:numId w:val="10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közös megegyezéssel</w:t>
      </w:r>
    </w:p>
    <w:p w:rsidR="00F42F74" w:rsidRDefault="00F42F74" w:rsidP="007A6A44">
      <w:pPr>
        <w:pStyle w:val="Listaszerbekezds"/>
        <w:numPr>
          <w:ilvl w:val="0"/>
          <w:numId w:val="10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áthelyezés</w:t>
      </w:r>
    </w:p>
    <w:p w:rsidR="00F42F74" w:rsidRDefault="00F42F74" w:rsidP="007A6A44">
      <w:pPr>
        <w:pStyle w:val="Listaszerbekezds"/>
        <w:numPr>
          <w:ilvl w:val="0"/>
          <w:numId w:val="10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lemondás</w:t>
      </w:r>
    </w:p>
    <w:p w:rsidR="00F42F74" w:rsidRDefault="00F42F74" w:rsidP="007A6A44">
      <w:pPr>
        <w:pStyle w:val="Listaszerbekezds"/>
        <w:numPr>
          <w:ilvl w:val="0"/>
          <w:numId w:val="10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felmentés</w:t>
      </w:r>
    </w:p>
    <w:p w:rsidR="00F42F74" w:rsidRDefault="00F42F74" w:rsidP="007A6A44">
      <w:pPr>
        <w:pStyle w:val="Listaszerbekezds"/>
        <w:numPr>
          <w:ilvl w:val="0"/>
          <w:numId w:val="10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azonnali hatállyal próbaidő alatt.</w:t>
      </w:r>
    </w:p>
    <w:p w:rsidR="00F42F74" w:rsidRDefault="00F42F74" w:rsidP="00F42F74">
      <w:pPr>
        <w:spacing w:after="0"/>
        <w:jc w:val="both"/>
        <w:rPr>
          <w:rFonts w:ascii="TimesNewRomanPSMT" w:hAnsi="TimesNewRomanPSMT" w:cs="TimesNewRomanPSMT"/>
          <w:color w:val="000000"/>
          <w:sz w:val="24"/>
          <w:szCs w:val="24"/>
        </w:rPr>
      </w:pPr>
    </w:p>
    <w:p w:rsidR="00F42F74" w:rsidRPr="00F42F74" w:rsidRDefault="00F42F74" w:rsidP="00F42F74">
      <w:pPr>
        <w:spacing w:after="0"/>
        <w:jc w:val="both"/>
        <w:rPr>
          <w:rFonts w:ascii="TimesNewRomanPSMT" w:hAnsi="TimesNewRomanPSMT" w:cs="TimesNewRomanPSMT"/>
          <w:color w:val="000000"/>
          <w:sz w:val="24"/>
          <w:szCs w:val="24"/>
          <w:u w:val="single"/>
        </w:rPr>
      </w:pPr>
      <w:r w:rsidRPr="00F42F74">
        <w:rPr>
          <w:rFonts w:ascii="TimesNewRomanPSMT" w:hAnsi="TimesNewRomanPSMT" w:cs="TimesNewRomanPSMT"/>
          <w:color w:val="000000"/>
          <w:sz w:val="24"/>
          <w:szCs w:val="24"/>
          <w:u w:val="single"/>
        </w:rPr>
        <w:t>Köztisztviselők összeférhetetlensége:</w:t>
      </w:r>
    </w:p>
    <w:p w:rsidR="00F42F74" w:rsidRDefault="00F42F74" w:rsidP="00F42F74">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köztisztviselő munkavégzésre irányuló egyéb és további jogviszonyt csak a munkáltatói jogkör gyakorlójának engedélyével létesíthet.</w:t>
      </w:r>
    </w:p>
    <w:p w:rsidR="00F42F74" w:rsidRDefault="00F42F74" w:rsidP="00F42F74">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Vezetői megbízású köztisztviselő munkavégzésre irányuló vagy egyéb és további jogviszonyt nem létesíthet (kivétel: jegyző)</w:t>
      </w:r>
    </w:p>
    <w:p w:rsidR="00F42F74" w:rsidRDefault="00F42F74" w:rsidP="00F42F74">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köztisztviselő nem folytathat olyan tevékenységet, illetve nem tanúsíthat olyan magatartást, amely hivatalához méltatlan vagy amely pártatlan, befolyástól mentes tevékenységét veszélyeztetné.</w:t>
      </w:r>
    </w:p>
    <w:p w:rsidR="00F42F74" w:rsidRDefault="00F42F74" w:rsidP="007A6A44">
      <w:pPr>
        <w:pStyle w:val="Listaszerbekezds"/>
        <w:numPr>
          <w:ilvl w:val="0"/>
          <w:numId w:val="108"/>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pártban tisztséget nem viselhet</w:t>
      </w:r>
    </w:p>
    <w:p w:rsidR="00F42F74" w:rsidRDefault="00F42F74" w:rsidP="007A6A44">
      <w:pPr>
        <w:pStyle w:val="Listaszerbekezds"/>
        <w:numPr>
          <w:ilvl w:val="0"/>
          <w:numId w:val="108"/>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közszereplést nem vállalhat</w:t>
      </w:r>
    </w:p>
    <w:p w:rsidR="00F42F74" w:rsidRDefault="00F42F74" w:rsidP="007A6A44">
      <w:pPr>
        <w:pStyle w:val="Listaszerbekezds"/>
        <w:numPr>
          <w:ilvl w:val="0"/>
          <w:numId w:val="108"/>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nem lehet gazdasági társaságnál vezető tisztségviselő, illetve felügyelőbizottsági tag</w:t>
      </w:r>
    </w:p>
    <w:p w:rsidR="00F42F74" w:rsidRDefault="00F42F74" w:rsidP="00F42F74">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összeférhetetlen helyzetbe kerül köteles haladéktalanul bejelenteni a köztisztviselő. Ha az összeférhetetlenség nem szűnik meg a felszólítás kézbesített harminc napon belül, a közszolgálati jogviszony automatikusan megszűnik.</w:t>
      </w:r>
    </w:p>
    <w:p w:rsidR="00F42F74" w:rsidRDefault="00F42F74" w:rsidP="00F42F74">
      <w:pPr>
        <w:spacing w:after="0"/>
        <w:jc w:val="both"/>
        <w:rPr>
          <w:rFonts w:ascii="TimesNewRomanPSMT" w:hAnsi="TimesNewRomanPSMT" w:cs="TimesNewRomanPSMT"/>
          <w:color w:val="000000"/>
          <w:sz w:val="24"/>
          <w:szCs w:val="24"/>
        </w:rPr>
      </w:pPr>
    </w:p>
    <w:p w:rsidR="00F42F74" w:rsidRPr="00EA6486" w:rsidRDefault="00F42F74" w:rsidP="00F42F74">
      <w:pPr>
        <w:spacing w:after="0"/>
        <w:jc w:val="both"/>
        <w:rPr>
          <w:rFonts w:ascii="TimesNewRomanPSMT" w:hAnsi="TimesNewRomanPSMT" w:cs="TimesNewRomanPSMT"/>
          <w:color w:val="000000"/>
          <w:sz w:val="24"/>
          <w:szCs w:val="24"/>
          <w:u w:val="single"/>
        </w:rPr>
      </w:pPr>
      <w:r w:rsidRPr="00EA6486">
        <w:rPr>
          <w:rFonts w:ascii="TimesNewRomanPSMT" w:hAnsi="TimesNewRomanPSMT" w:cs="TimesNewRomanPSMT"/>
          <w:color w:val="000000"/>
          <w:sz w:val="24"/>
          <w:szCs w:val="24"/>
          <w:u w:val="single"/>
        </w:rPr>
        <w:t>A köztisztviselők előmeneteli és illetményrendszere:</w:t>
      </w:r>
    </w:p>
    <w:p w:rsidR="00F42F74" w:rsidRDefault="00F42F74" w:rsidP="007A6A44">
      <w:pPr>
        <w:pStyle w:val="Listaszerbekezds"/>
        <w:numPr>
          <w:ilvl w:val="0"/>
          <w:numId w:val="109"/>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Illetménye: alapilletmény, illetménykiegészítés, illetménypótlék</w:t>
      </w:r>
    </w:p>
    <w:p w:rsidR="00F42F74" w:rsidRDefault="00F42F74" w:rsidP="007A6A44">
      <w:pPr>
        <w:pStyle w:val="Listaszerbekezds"/>
        <w:numPr>
          <w:ilvl w:val="0"/>
          <w:numId w:val="109"/>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Ezen felül:</w:t>
      </w:r>
    </w:p>
    <w:p w:rsidR="00F42F74" w:rsidRDefault="00EA6486" w:rsidP="007A6A44">
      <w:pPr>
        <w:pStyle w:val="Listaszerbekezds"/>
        <w:numPr>
          <w:ilvl w:val="0"/>
          <w:numId w:val="110"/>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étkezési utalvány</w:t>
      </w:r>
    </w:p>
    <w:p w:rsidR="00EA6486" w:rsidRDefault="00EA6486" w:rsidP="007A6A44">
      <w:pPr>
        <w:pStyle w:val="Listaszerbekezds"/>
        <w:numPr>
          <w:ilvl w:val="0"/>
          <w:numId w:val="110"/>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ruházati költségtérítés</w:t>
      </w:r>
    </w:p>
    <w:p w:rsidR="00EA6486" w:rsidRDefault="00EA6486" w:rsidP="007A6A44">
      <w:pPr>
        <w:pStyle w:val="Listaszerbekezds"/>
        <w:numPr>
          <w:ilvl w:val="0"/>
          <w:numId w:val="110"/>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lastRenderedPageBreak/>
        <w:t>13. havi illetmény</w:t>
      </w:r>
    </w:p>
    <w:p w:rsidR="00EA6486" w:rsidRDefault="00EA6486" w:rsidP="007A6A44">
      <w:pPr>
        <w:pStyle w:val="Listaszerbekezds"/>
        <w:numPr>
          <w:ilvl w:val="0"/>
          <w:numId w:val="110"/>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jubileumi jutalom, egyéb juttatások</w:t>
      </w:r>
    </w:p>
    <w:p w:rsidR="00EA6486" w:rsidRDefault="00EA6486" w:rsidP="00EA6486">
      <w:pPr>
        <w:spacing w:after="0"/>
        <w:jc w:val="both"/>
        <w:rPr>
          <w:rFonts w:ascii="TimesNewRomanPSMT" w:hAnsi="TimesNewRomanPSMT" w:cs="TimesNewRomanPSMT"/>
          <w:color w:val="000000"/>
          <w:sz w:val="24"/>
          <w:szCs w:val="24"/>
        </w:rPr>
      </w:pPr>
    </w:p>
    <w:p w:rsidR="00EA6486" w:rsidRPr="00EA6486" w:rsidRDefault="00EA6486" w:rsidP="00EA6486">
      <w:pPr>
        <w:spacing w:after="0"/>
        <w:jc w:val="both"/>
        <w:rPr>
          <w:rFonts w:ascii="TimesNewRomanPSMT" w:hAnsi="TimesNewRomanPSMT" w:cs="TimesNewRomanPSMT"/>
          <w:color w:val="000000"/>
          <w:sz w:val="24"/>
          <w:szCs w:val="24"/>
          <w:u w:val="single"/>
        </w:rPr>
      </w:pPr>
      <w:r w:rsidRPr="00EA6486">
        <w:rPr>
          <w:rFonts w:ascii="TimesNewRomanPSMT" w:hAnsi="TimesNewRomanPSMT" w:cs="TimesNewRomanPSMT"/>
          <w:color w:val="000000"/>
          <w:sz w:val="24"/>
          <w:szCs w:val="24"/>
          <w:u w:val="single"/>
        </w:rPr>
        <w:t>A köztisztviselő utasításteljesítési kötelezettsége:</w:t>
      </w:r>
    </w:p>
    <w:p w:rsidR="00EA6486" w:rsidRDefault="00EA6486" w:rsidP="00EA6486">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utasítást köteles megtagadni:</w:t>
      </w:r>
    </w:p>
    <w:p w:rsidR="00EA6486" w:rsidRDefault="00EA6486" w:rsidP="007A6A44">
      <w:pPr>
        <w:pStyle w:val="Listaszerbekezds"/>
        <w:numPr>
          <w:ilvl w:val="0"/>
          <w:numId w:val="111"/>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annak teljesítésével bűncselekményt követ el/vagy szabálysértést valósít meg</w:t>
      </w:r>
    </w:p>
    <w:p w:rsidR="00EA6486" w:rsidRDefault="00EA6486" w:rsidP="007A6A44">
      <w:pPr>
        <w:pStyle w:val="Listaszerbekezds"/>
        <w:numPr>
          <w:ilvl w:val="0"/>
          <w:numId w:val="111"/>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más személy testi épségét, életét, egészségét közvetlenül vagy súlyosan veszélyeztetné</w:t>
      </w:r>
    </w:p>
    <w:p w:rsidR="00EA6486" w:rsidRDefault="00EA6486" w:rsidP="00EA6486">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Megtagadhatja az utasítást:</w:t>
      </w:r>
    </w:p>
    <w:p w:rsidR="00EA6486" w:rsidRDefault="00EA6486" w:rsidP="007A6A44">
      <w:pPr>
        <w:pStyle w:val="Listaszerbekezds"/>
        <w:numPr>
          <w:ilvl w:val="0"/>
          <w:numId w:val="112"/>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életét, egészségét, testi épségét veszélyezteti</w:t>
      </w:r>
    </w:p>
    <w:p w:rsidR="00EA6486" w:rsidRDefault="00EA6486" w:rsidP="007A6A44">
      <w:pPr>
        <w:pStyle w:val="Listaszerbekezds"/>
        <w:numPr>
          <w:ilvl w:val="0"/>
          <w:numId w:val="112"/>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jogszabályba ütközik</w:t>
      </w:r>
    </w:p>
    <w:p w:rsidR="00EA6486" w:rsidRDefault="00EA6486" w:rsidP="00EA6486">
      <w:pPr>
        <w:spacing w:after="0"/>
        <w:jc w:val="both"/>
        <w:rPr>
          <w:rFonts w:ascii="TimesNewRomanPSMT" w:hAnsi="TimesNewRomanPSMT" w:cs="TimesNewRomanPSMT"/>
          <w:color w:val="000000"/>
          <w:sz w:val="24"/>
          <w:szCs w:val="24"/>
        </w:rPr>
      </w:pPr>
    </w:p>
    <w:p w:rsidR="00EA6486" w:rsidRPr="00EA6486" w:rsidRDefault="00EA6486" w:rsidP="00EA6486">
      <w:pPr>
        <w:spacing w:after="0"/>
        <w:jc w:val="both"/>
        <w:rPr>
          <w:rFonts w:ascii="TimesNewRomanPSMT" w:hAnsi="TimesNewRomanPSMT" w:cs="TimesNewRomanPSMT"/>
          <w:color w:val="000000"/>
          <w:sz w:val="24"/>
          <w:szCs w:val="24"/>
          <w:u w:val="single"/>
        </w:rPr>
      </w:pPr>
      <w:r w:rsidRPr="00EA6486">
        <w:rPr>
          <w:rFonts w:ascii="TimesNewRomanPSMT" w:hAnsi="TimesNewRomanPSMT" w:cs="TimesNewRomanPSMT"/>
          <w:color w:val="000000"/>
          <w:sz w:val="24"/>
          <w:szCs w:val="24"/>
          <w:u w:val="single"/>
        </w:rPr>
        <w:t>A köztisztviselők fegyelmi felelőssége:</w:t>
      </w:r>
    </w:p>
    <w:p w:rsidR="00EA6486" w:rsidRDefault="00EA6486" w:rsidP="00EA6486">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Fegyelmi vétségét követ el az a köztisztviselő, aki közszolgálati jogviszonyából eredő kötelezettségeket vétkesen megszegi. </w:t>
      </w:r>
    </w:p>
    <w:p w:rsidR="00EA6486" w:rsidRDefault="00EA6486" w:rsidP="00EA6486">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Fegyelmi büntetések:</w:t>
      </w:r>
    </w:p>
    <w:p w:rsidR="00EA6486" w:rsidRDefault="00EA6486" w:rsidP="007A6A44">
      <w:pPr>
        <w:pStyle w:val="Listaszerbekezds"/>
        <w:numPr>
          <w:ilvl w:val="0"/>
          <w:numId w:val="113"/>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megrovás</w:t>
      </w:r>
    </w:p>
    <w:p w:rsidR="00EA6486" w:rsidRDefault="00EA6486" w:rsidP="007A6A44">
      <w:pPr>
        <w:pStyle w:val="Listaszerbekezds"/>
        <w:numPr>
          <w:ilvl w:val="0"/>
          <w:numId w:val="113"/>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előmeneteli rendszerben történő várakozási idő meghosszabbítása</w:t>
      </w:r>
    </w:p>
    <w:p w:rsidR="00EA6486" w:rsidRDefault="00EA6486" w:rsidP="007A6A44">
      <w:pPr>
        <w:pStyle w:val="Listaszerbekezds"/>
        <w:numPr>
          <w:ilvl w:val="0"/>
          <w:numId w:val="113"/>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13. havi illetmény csökkentése, megvonása</w:t>
      </w:r>
    </w:p>
    <w:p w:rsidR="00EA6486" w:rsidRDefault="00EA6486" w:rsidP="007A6A44">
      <w:pPr>
        <w:pStyle w:val="Listaszerbekezds"/>
        <w:numPr>
          <w:ilvl w:val="0"/>
          <w:numId w:val="113"/>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az előmeneteli rendszerben egy fizetési fokozattal vagy egy besorolási fokozattal való visszavetés</w:t>
      </w:r>
    </w:p>
    <w:p w:rsidR="00EA6486" w:rsidRDefault="00EA6486" w:rsidP="007A6A44">
      <w:pPr>
        <w:pStyle w:val="Listaszerbekezds"/>
        <w:numPr>
          <w:ilvl w:val="0"/>
          <w:numId w:val="113"/>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címtől való megfosztás</w:t>
      </w:r>
    </w:p>
    <w:p w:rsidR="00EA6486" w:rsidRDefault="00EA6486" w:rsidP="007A6A44">
      <w:pPr>
        <w:pStyle w:val="Listaszerbekezds"/>
        <w:numPr>
          <w:ilvl w:val="0"/>
          <w:numId w:val="113"/>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vezetői megbízás visszavonása, hivatalvesztés</w:t>
      </w:r>
    </w:p>
    <w:p w:rsidR="00EA6486" w:rsidRDefault="00EA6486" w:rsidP="00EA6486">
      <w:pPr>
        <w:spacing w:after="0"/>
        <w:jc w:val="both"/>
        <w:rPr>
          <w:rFonts w:ascii="TimesNewRomanPSMT" w:hAnsi="TimesNewRomanPSMT" w:cs="TimesNewRomanPSMT"/>
          <w:color w:val="000000"/>
          <w:sz w:val="24"/>
          <w:szCs w:val="24"/>
        </w:rPr>
      </w:pPr>
    </w:p>
    <w:p w:rsidR="00EA6486" w:rsidRPr="006E1165" w:rsidRDefault="00EA6486" w:rsidP="00EA6486">
      <w:pPr>
        <w:spacing w:after="0"/>
        <w:jc w:val="both"/>
        <w:rPr>
          <w:rFonts w:ascii="TimesNewRomanPSMT" w:hAnsi="TimesNewRomanPSMT" w:cs="TimesNewRomanPSMT"/>
          <w:color w:val="000000"/>
          <w:sz w:val="24"/>
          <w:szCs w:val="24"/>
          <w:u w:val="single"/>
        </w:rPr>
      </w:pPr>
      <w:r w:rsidRPr="006E1165">
        <w:rPr>
          <w:rFonts w:ascii="TimesNewRomanPSMT" w:hAnsi="TimesNewRomanPSMT" w:cs="TimesNewRomanPSMT"/>
          <w:color w:val="000000"/>
          <w:sz w:val="24"/>
          <w:szCs w:val="24"/>
          <w:u w:val="single"/>
        </w:rPr>
        <w:t>A köztisztviselő kártérítési felelőssége:</w:t>
      </w:r>
    </w:p>
    <w:p w:rsidR="00EA6486" w:rsidRDefault="006E1165" w:rsidP="00EA6486">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Gondatlan károkozás: legfeljebb havi illetményének 50%-a</w:t>
      </w:r>
    </w:p>
    <w:p w:rsidR="006E1165" w:rsidRDefault="006E1165" w:rsidP="00EA6486">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Háromhavi illetményével lakol pl.: ha a kárt a közigazgatási szerv gazdálkodására vonatkozó szabályok súlyos megsértésével, ellenőrzési kötelezettségének elmulasztásával vagy hiányos teljesítésével, stb.</w:t>
      </w:r>
    </w:p>
    <w:p w:rsidR="006E1165" w:rsidRDefault="006E1165" w:rsidP="00EA6486">
      <w:pPr>
        <w:spacing w:after="0"/>
        <w:jc w:val="both"/>
        <w:rPr>
          <w:rFonts w:ascii="TimesNewRomanPSMT" w:hAnsi="TimesNewRomanPSMT" w:cs="TimesNewRomanPSMT"/>
          <w:color w:val="000000"/>
          <w:sz w:val="24"/>
          <w:szCs w:val="24"/>
        </w:rPr>
      </w:pPr>
    </w:p>
    <w:p w:rsidR="006E1165" w:rsidRPr="006E1165" w:rsidRDefault="006E1165" w:rsidP="00EA6486">
      <w:pPr>
        <w:spacing w:after="0"/>
        <w:jc w:val="both"/>
        <w:rPr>
          <w:rFonts w:ascii="TimesNewRomanPSMT" w:hAnsi="TimesNewRomanPSMT" w:cs="TimesNewRomanPSMT"/>
          <w:color w:val="000000"/>
          <w:sz w:val="24"/>
          <w:szCs w:val="24"/>
          <w:u w:val="single"/>
        </w:rPr>
      </w:pPr>
      <w:r w:rsidRPr="006E1165">
        <w:rPr>
          <w:rFonts w:ascii="TimesNewRomanPSMT" w:hAnsi="TimesNewRomanPSMT" w:cs="TimesNewRomanPSMT"/>
          <w:color w:val="000000"/>
          <w:sz w:val="24"/>
          <w:szCs w:val="24"/>
          <w:u w:val="single"/>
        </w:rPr>
        <w:t>Közszolgálati érdekegyeztetés:</w:t>
      </w:r>
    </w:p>
    <w:p w:rsidR="006E1165" w:rsidRDefault="006E1165" w:rsidP="007A6A44">
      <w:pPr>
        <w:pStyle w:val="Listaszerbekezds"/>
        <w:numPr>
          <w:ilvl w:val="0"/>
          <w:numId w:val="114"/>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Országos Közszolgáltató Érdekegyeztetési Tanács</w:t>
      </w:r>
    </w:p>
    <w:p w:rsidR="006E1165" w:rsidRDefault="006E1165" w:rsidP="007A6A44">
      <w:pPr>
        <w:pStyle w:val="Listaszerbekezds"/>
        <w:numPr>
          <w:ilvl w:val="0"/>
          <w:numId w:val="114"/>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Köztisztviselői Érdekegyeztető Tanács</w:t>
      </w:r>
    </w:p>
    <w:p w:rsidR="006E1165" w:rsidRPr="006E1165" w:rsidRDefault="006E1165" w:rsidP="007A6A44">
      <w:pPr>
        <w:pStyle w:val="Listaszerbekezds"/>
        <w:numPr>
          <w:ilvl w:val="0"/>
          <w:numId w:val="114"/>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Országos Önkormányzati Köztisztviselői Érdekegyeztető Tanács</w:t>
      </w:r>
    </w:p>
    <w:p w:rsidR="00EA6486" w:rsidRPr="00EA6486" w:rsidRDefault="00EA6486" w:rsidP="00EA6486">
      <w:pPr>
        <w:spacing w:after="0"/>
        <w:jc w:val="both"/>
        <w:rPr>
          <w:rFonts w:ascii="TimesNewRomanPSMT" w:hAnsi="TimesNewRomanPSMT" w:cs="TimesNewRomanPSMT"/>
          <w:color w:val="000000"/>
          <w:sz w:val="24"/>
          <w:szCs w:val="24"/>
        </w:rPr>
      </w:pPr>
    </w:p>
    <w:p w:rsidR="00645A14" w:rsidRPr="00645A14" w:rsidRDefault="00645A14" w:rsidP="00645A14">
      <w:pPr>
        <w:spacing w:after="0"/>
        <w:jc w:val="both"/>
        <w:rPr>
          <w:rFonts w:ascii="TimesNewRomanPSMT" w:hAnsi="TimesNewRomanPSMT" w:cs="TimesNewRomanPSMT"/>
          <w:b/>
          <w:color w:val="000000"/>
          <w:sz w:val="24"/>
          <w:szCs w:val="24"/>
          <w:u w:val="single"/>
        </w:rPr>
      </w:pPr>
      <w:r w:rsidRPr="00645A14">
        <w:rPr>
          <w:rFonts w:ascii="TimesNewRomanPSMT" w:hAnsi="TimesNewRomanPSMT" w:cs="TimesNewRomanPSMT"/>
          <w:b/>
          <w:color w:val="000000"/>
          <w:sz w:val="24"/>
          <w:szCs w:val="24"/>
          <w:u w:val="single"/>
        </w:rPr>
        <w:t>MUNKAÜGYI ELLENŐRZÉS</w:t>
      </w:r>
    </w:p>
    <w:p w:rsidR="00645A14" w:rsidRPr="00645A14" w:rsidRDefault="00645A14" w:rsidP="00645A14">
      <w:pPr>
        <w:spacing w:after="0"/>
        <w:jc w:val="both"/>
        <w:rPr>
          <w:rFonts w:ascii="TimesNewRomanPSMT" w:hAnsi="TimesNewRomanPSMT" w:cs="TimesNewRomanPSMT"/>
          <w:b/>
          <w:color w:val="000000"/>
          <w:sz w:val="24"/>
          <w:szCs w:val="24"/>
          <w:u w:val="single"/>
        </w:rPr>
      </w:pPr>
      <w:r w:rsidRPr="00645A14">
        <w:rPr>
          <w:rFonts w:ascii="TimesNewRomanPSMT" w:hAnsi="TimesNewRomanPSMT" w:cs="TimesNewRomanPSMT"/>
          <w:b/>
          <w:color w:val="000000"/>
          <w:sz w:val="24"/>
          <w:szCs w:val="24"/>
          <w:u w:val="single"/>
        </w:rPr>
        <w:t>A munkaügyi ellenőrzésről általában</w:t>
      </w:r>
    </w:p>
    <w:p w:rsidR="00645A14" w:rsidRDefault="00645A14" w:rsidP="00645A14">
      <w:pPr>
        <w:spacing w:after="0"/>
        <w:jc w:val="both"/>
        <w:rPr>
          <w:rFonts w:ascii="TimesNewRomanPSMT" w:hAnsi="TimesNewRomanPSMT" w:cs="TimesNewRomanPSMT"/>
          <w:color w:val="000000"/>
          <w:sz w:val="24"/>
          <w:szCs w:val="24"/>
        </w:rPr>
      </w:pPr>
    </w:p>
    <w:p w:rsidR="00645A14" w:rsidRDefault="00645A14" w:rsidP="00645A14">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Munkaügyi ellenőrzés: mindenkire kiterjed, aki tizennyolcadik életévét betöltött személyt, fiatal munkavállalót vagy külföldit foglalkoztatásra irányuló jogviszony, illetv</w:t>
      </w:r>
      <w:r w:rsidR="00AB204A">
        <w:rPr>
          <w:rFonts w:ascii="TimesNewRomanPSMT" w:hAnsi="TimesNewRomanPSMT" w:cs="TimesNewRomanPSMT"/>
          <w:color w:val="000000"/>
          <w:sz w:val="24"/>
          <w:szCs w:val="24"/>
        </w:rPr>
        <w:t>e</w:t>
      </w:r>
      <w:r>
        <w:rPr>
          <w:rFonts w:ascii="TimesNewRomanPSMT" w:hAnsi="TimesNewRomanPSMT" w:cs="TimesNewRomanPSMT"/>
          <w:color w:val="000000"/>
          <w:sz w:val="24"/>
          <w:szCs w:val="24"/>
        </w:rPr>
        <w:t xml:space="preserve"> egyéb jogviszony keretében foglalkoztat.</w:t>
      </w:r>
    </w:p>
    <w:p w:rsidR="00645A14" w:rsidRDefault="00645A14" w:rsidP="00645A14">
      <w:pPr>
        <w:spacing w:after="0"/>
        <w:jc w:val="both"/>
        <w:rPr>
          <w:rFonts w:ascii="TimesNewRomanPSMT" w:hAnsi="TimesNewRomanPSMT" w:cs="TimesNewRomanPSMT"/>
          <w:color w:val="000000"/>
          <w:sz w:val="24"/>
          <w:szCs w:val="24"/>
        </w:rPr>
      </w:pPr>
    </w:p>
    <w:p w:rsidR="00645A14" w:rsidRPr="00013AB0" w:rsidRDefault="00645A14" w:rsidP="00645A14">
      <w:pPr>
        <w:spacing w:after="0"/>
        <w:jc w:val="both"/>
        <w:rPr>
          <w:rFonts w:ascii="TimesNewRomanPSMT" w:hAnsi="TimesNewRomanPSMT" w:cs="TimesNewRomanPSMT"/>
          <w:b/>
          <w:color w:val="000000"/>
          <w:sz w:val="24"/>
          <w:szCs w:val="24"/>
          <w:u w:val="single"/>
        </w:rPr>
      </w:pPr>
      <w:r w:rsidRPr="00013AB0">
        <w:rPr>
          <w:rFonts w:ascii="TimesNewRomanPSMT" w:hAnsi="TimesNewRomanPSMT" w:cs="TimesNewRomanPSMT"/>
          <w:b/>
          <w:color w:val="000000"/>
          <w:sz w:val="24"/>
          <w:szCs w:val="24"/>
          <w:u w:val="single"/>
        </w:rPr>
        <w:t>Munkaügyi ellenőrzést végező szervek:</w:t>
      </w:r>
    </w:p>
    <w:p w:rsidR="00645A14" w:rsidRDefault="00645A14" w:rsidP="007A6A44">
      <w:pPr>
        <w:pStyle w:val="Listaszerbekezds"/>
        <w:numPr>
          <w:ilvl w:val="0"/>
          <w:numId w:val="96"/>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lastRenderedPageBreak/>
        <w:t>Országos Munkabiztonsági és Munkaügyi Főfelügyelőség területi felügyelőségeinek munkaügyi felügyelői</w:t>
      </w:r>
    </w:p>
    <w:p w:rsidR="00645A14" w:rsidRDefault="00645A14" w:rsidP="007A6A44">
      <w:pPr>
        <w:pStyle w:val="Listaszerbekezds"/>
        <w:numPr>
          <w:ilvl w:val="0"/>
          <w:numId w:val="96"/>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Magyar Bányászati Hivatal és területi szervei, bányakapitányságok dolgozói</w:t>
      </w:r>
    </w:p>
    <w:p w:rsidR="00645A14" w:rsidRDefault="00645A14" w:rsidP="00645A14">
      <w:pPr>
        <w:spacing w:after="0"/>
        <w:jc w:val="both"/>
        <w:rPr>
          <w:rFonts w:ascii="TimesNewRomanPSMT" w:hAnsi="TimesNewRomanPSMT" w:cs="TimesNewRomanPSMT"/>
          <w:color w:val="000000"/>
          <w:sz w:val="24"/>
          <w:szCs w:val="24"/>
        </w:rPr>
      </w:pPr>
    </w:p>
    <w:p w:rsidR="00645A14" w:rsidRPr="00013AB0" w:rsidRDefault="00645A14" w:rsidP="00645A14">
      <w:pPr>
        <w:spacing w:after="0"/>
        <w:jc w:val="both"/>
        <w:rPr>
          <w:rFonts w:ascii="TimesNewRomanPSMT" w:hAnsi="TimesNewRomanPSMT" w:cs="TimesNewRomanPSMT"/>
          <w:b/>
          <w:color w:val="000000"/>
          <w:sz w:val="24"/>
          <w:szCs w:val="24"/>
          <w:u w:val="single"/>
        </w:rPr>
      </w:pPr>
      <w:r w:rsidRPr="00013AB0">
        <w:rPr>
          <w:rFonts w:ascii="TimesNewRomanPSMT" w:hAnsi="TimesNewRomanPSMT" w:cs="TimesNewRomanPSMT"/>
          <w:b/>
          <w:color w:val="000000"/>
          <w:sz w:val="24"/>
          <w:szCs w:val="24"/>
          <w:u w:val="single"/>
        </w:rPr>
        <w:t>A munkaügyi ellenőrzés tárgykörei:</w:t>
      </w:r>
    </w:p>
    <w:p w:rsidR="00645A14" w:rsidRDefault="00645A14" w:rsidP="00645A14">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munkaügyi ellenőrzés a foglalkoztatásra irányuló jogviszony minden alapvető mozdulatára kiterjed</w:t>
      </w:r>
    </w:p>
    <w:p w:rsidR="00645A14" w:rsidRDefault="00645A14" w:rsidP="00645A14">
      <w:pPr>
        <w:spacing w:after="0"/>
        <w:jc w:val="both"/>
        <w:rPr>
          <w:rFonts w:ascii="TimesNewRomanPSMT" w:hAnsi="TimesNewRomanPSMT" w:cs="TimesNewRomanPSMT"/>
          <w:color w:val="000000"/>
          <w:sz w:val="24"/>
          <w:szCs w:val="24"/>
        </w:rPr>
      </w:pPr>
    </w:p>
    <w:p w:rsidR="00645A14" w:rsidRPr="00013AB0" w:rsidRDefault="00645A14" w:rsidP="00645A14">
      <w:pPr>
        <w:spacing w:after="0"/>
        <w:jc w:val="both"/>
        <w:rPr>
          <w:rFonts w:ascii="TimesNewRomanPSMT" w:hAnsi="TimesNewRomanPSMT" w:cs="TimesNewRomanPSMT"/>
          <w:b/>
          <w:color w:val="000000"/>
          <w:sz w:val="24"/>
          <w:szCs w:val="24"/>
          <w:u w:val="single"/>
        </w:rPr>
      </w:pPr>
      <w:r w:rsidRPr="00013AB0">
        <w:rPr>
          <w:rFonts w:ascii="TimesNewRomanPSMT" w:hAnsi="TimesNewRomanPSMT" w:cs="TimesNewRomanPSMT"/>
          <w:b/>
          <w:color w:val="000000"/>
          <w:sz w:val="24"/>
          <w:szCs w:val="24"/>
          <w:u w:val="single"/>
        </w:rPr>
        <w:t>A munkaügyi ellenőrzés lefolytatása:</w:t>
      </w:r>
    </w:p>
    <w:p w:rsidR="00013AB0" w:rsidRDefault="00645A14" w:rsidP="00645A14">
      <w:p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munkaügyi ellenőrzést a munkaügyi felügyelő hivatalból és kérelemre is lefolytathatja. Ennek során joga van a foglalkoztató valamennyi munkahelyén külön engedély és előzetes bejelentés nélkül vizsgálódni.</w:t>
      </w:r>
      <w:r w:rsidR="00013AB0">
        <w:rPr>
          <w:rFonts w:ascii="TimesNewRomanPSMT" w:hAnsi="TimesNewRomanPSMT" w:cs="TimesNewRomanPSMT"/>
          <w:color w:val="000000"/>
          <w:sz w:val="24"/>
          <w:szCs w:val="24"/>
        </w:rPr>
        <w:t xml:space="preserve"> Az ellenőrzés a munkaügyi felügyelő az ellenőrzése alá tartozó valamennyi munkahelyre jogosult belépni.</w:t>
      </w:r>
    </w:p>
    <w:p w:rsidR="00645A14" w:rsidRDefault="00013AB0" w:rsidP="007A6A44">
      <w:pPr>
        <w:pStyle w:val="Listaszerbekezds"/>
        <w:numPr>
          <w:ilvl w:val="0"/>
          <w:numId w:val="94"/>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akadályozzák, igénybe veheti a rendőrség segítségét</w:t>
      </w:r>
    </w:p>
    <w:p w:rsidR="00013AB0" w:rsidRDefault="00013AB0" w:rsidP="007A6A44">
      <w:pPr>
        <w:pStyle w:val="Listaszerbekezds"/>
        <w:numPr>
          <w:ilvl w:val="0"/>
          <w:numId w:val="94"/>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joga van a nyilvántartások megtekintésére, másolatok készítésére, hang és képfelvétel készítésére</w:t>
      </w:r>
    </w:p>
    <w:p w:rsidR="00013AB0" w:rsidRDefault="00013AB0" w:rsidP="007A6A44">
      <w:pPr>
        <w:pStyle w:val="Listaszerbekezds"/>
        <w:numPr>
          <w:ilvl w:val="0"/>
          <w:numId w:val="94"/>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felvilágosítást kérhet (köteles három év után megsemmisíteni)</w:t>
      </w:r>
    </w:p>
    <w:p w:rsidR="00013AB0" w:rsidRDefault="00013AB0" w:rsidP="007A6A44">
      <w:pPr>
        <w:pStyle w:val="Listaszerbekezds"/>
        <w:numPr>
          <w:ilvl w:val="0"/>
          <w:numId w:val="94"/>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tudomására jutott információkat, titkokat köteles megőrizni</w:t>
      </w:r>
    </w:p>
    <w:p w:rsidR="00013AB0" w:rsidRDefault="00013AB0" w:rsidP="00013AB0">
      <w:pPr>
        <w:spacing w:after="0"/>
        <w:jc w:val="both"/>
        <w:rPr>
          <w:rFonts w:ascii="TimesNewRomanPSMT" w:hAnsi="TimesNewRomanPSMT" w:cs="TimesNewRomanPSMT"/>
          <w:color w:val="000000"/>
          <w:sz w:val="24"/>
          <w:szCs w:val="24"/>
        </w:rPr>
      </w:pPr>
    </w:p>
    <w:p w:rsidR="00013AB0" w:rsidRPr="00013AB0" w:rsidRDefault="00013AB0" w:rsidP="00013AB0">
      <w:pPr>
        <w:spacing w:after="0"/>
        <w:jc w:val="both"/>
        <w:rPr>
          <w:rFonts w:ascii="TimesNewRomanPSMT" w:hAnsi="TimesNewRomanPSMT" w:cs="TimesNewRomanPSMT"/>
          <w:b/>
          <w:color w:val="000000"/>
          <w:sz w:val="24"/>
          <w:szCs w:val="24"/>
          <w:u w:val="single"/>
        </w:rPr>
      </w:pPr>
      <w:r w:rsidRPr="00013AB0">
        <w:rPr>
          <w:rFonts w:ascii="TimesNewRomanPSMT" w:hAnsi="TimesNewRomanPSMT" w:cs="TimesNewRomanPSMT"/>
          <w:b/>
          <w:color w:val="000000"/>
          <w:sz w:val="24"/>
          <w:szCs w:val="24"/>
          <w:u w:val="single"/>
        </w:rPr>
        <w:t>A munkaügyi ellenőrzés szankciórendszere:</w:t>
      </w:r>
    </w:p>
    <w:p w:rsidR="00013AB0" w:rsidRDefault="00013AB0" w:rsidP="007A6A44">
      <w:pPr>
        <w:pStyle w:val="Listaszerbekezds"/>
        <w:numPr>
          <w:ilvl w:val="0"/>
          <w:numId w:val="9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differenciált szankciórendszer</w:t>
      </w:r>
    </w:p>
    <w:p w:rsidR="00013AB0" w:rsidRDefault="00013AB0" w:rsidP="007A6A44">
      <w:pPr>
        <w:pStyle w:val="Listaszerbekezds"/>
        <w:numPr>
          <w:ilvl w:val="0"/>
          <w:numId w:val="9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munkaügyi felügyelő a szabálytalanságok megszüntetése érdekében felhívhatja a foglalkoztató figyelmét a szabályok megtartására, illetve kötelezheti a szabálytalanság meghatározott időn belül történő megszüntetésére (ha ez nem történik meg, járhat a foglalkoztatás betiltásával is.)</w:t>
      </w:r>
    </w:p>
    <w:p w:rsidR="00013AB0" w:rsidRDefault="00013AB0" w:rsidP="007A6A44">
      <w:pPr>
        <w:pStyle w:val="Listaszerbekezds"/>
        <w:numPr>
          <w:ilvl w:val="0"/>
          <w:numId w:val="9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 felügyelő az eltiltás időtartamára </w:t>
      </w:r>
      <w:r w:rsidR="004003A5">
        <w:rPr>
          <w:rFonts w:ascii="TimesNewRomanPSMT" w:hAnsi="TimesNewRomanPSMT" w:cs="TimesNewRomanPSMT"/>
          <w:color w:val="000000"/>
          <w:sz w:val="24"/>
          <w:szCs w:val="24"/>
        </w:rPr>
        <w:t>kötelezheti a jogsértőt arra, hogy a munkavállaló részére fizesse meg az állásidőre járó díjazást</w:t>
      </w:r>
    </w:p>
    <w:p w:rsidR="004003A5" w:rsidRDefault="004003A5" w:rsidP="007A6A44">
      <w:pPr>
        <w:pStyle w:val="Listaszerbekezds"/>
        <w:numPr>
          <w:ilvl w:val="0"/>
          <w:numId w:val="9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Amennyiben megállapítják, hogy munkavállalási engedély nélkül külföldit foglalkoztattak, a foglalkoztatót kötelezni kell arra, hogy meghatározott összeget a Munkaerőpiaci Alap foglalkoztatási alaprészébe fizessen be.</w:t>
      </w:r>
    </w:p>
    <w:p w:rsidR="004003A5" w:rsidRDefault="004003A5" w:rsidP="007A6A44">
      <w:pPr>
        <w:pStyle w:val="Listaszerbekezds"/>
        <w:numPr>
          <w:ilvl w:val="0"/>
          <w:numId w:val="9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a foglalkoztató nem rendelkezik a foglalkoztatásra vonatkozó jogszabályban előírt engedéllyel, illetve nyilvántartásba vétellel, eltilthatja a tevékenység folytatásától</w:t>
      </w:r>
    </w:p>
    <w:p w:rsidR="004003A5" w:rsidRDefault="004003A5" w:rsidP="007A6A44">
      <w:pPr>
        <w:pStyle w:val="Listaszerbekezds"/>
        <w:numPr>
          <w:ilvl w:val="0"/>
          <w:numId w:val="9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A munkanélküli ellátás jogalap nélküli igénybevétele esetén kezdeményezheti az ellátás szünetelését, megszüntetését. </w:t>
      </w:r>
    </w:p>
    <w:p w:rsidR="001E042F" w:rsidRDefault="001E042F" w:rsidP="007A6A44">
      <w:pPr>
        <w:pStyle w:val="Listaszerbekezds"/>
        <w:numPr>
          <w:ilvl w:val="0"/>
          <w:numId w:val="9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Szabálysértési eljárást kezdeményezhet</w:t>
      </w:r>
    </w:p>
    <w:p w:rsidR="001E042F" w:rsidRDefault="001E042F" w:rsidP="007A6A44">
      <w:pPr>
        <w:pStyle w:val="Listaszerbekezds"/>
        <w:numPr>
          <w:ilvl w:val="0"/>
          <w:numId w:val="9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javaslatot tehet munkaügyi bírság kiszabására (30.000-10 millió)</w:t>
      </w:r>
    </w:p>
    <w:p w:rsidR="001E042F" w:rsidRDefault="001E042F" w:rsidP="007A6A44">
      <w:pPr>
        <w:pStyle w:val="Listaszerbekezds"/>
        <w:numPr>
          <w:ilvl w:val="0"/>
          <w:numId w:val="9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Ha több jogsértést követ el egy foglalkoztató, akkor külön kell megállapítani mindegyikre a bírságot, de ilyen esetben sem lehet több 15 millió, illetőleg ismételt jogsértés esetén 20millió forintnál.</w:t>
      </w:r>
    </w:p>
    <w:p w:rsidR="001E042F" w:rsidRPr="00013AB0" w:rsidRDefault="001E042F" w:rsidP="007A6A44">
      <w:pPr>
        <w:pStyle w:val="Listaszerbekezds"/>
        <w:numPr>
          <w:ilvl w:val="0"/>
          <w:numId w:val="97"/>
        </w:numPr>
        <w:spacing w:after="0"/>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A felügyelő nem hozhat intézkedést, ha az ellenőrzést megelőzően a felek között már munkaügyi vita indult</w:t>
      </w:r>
    </w:p>
    <w:sectPr w:rsidR="001E042F" w:rsidRPr="00013AB0" w:rsidSect="00A308F1">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00C2" w:rsidRDefault="00F200C2" w:rsidP="00A81376">
      <w:pPr>
        <w:spacing w:after="0" w:line="240" w:lineRule="auto"/>
      </w:pPr>
      <w:r>
        <w:separator/>
      </w:r>
    </w:p>
  </w:endnote>
  <w:endnote w:type="continuationSeparator" w:id="1">
    <w:p w:rsidR="00F200C2" w:rsidRDefault="00F200C2" w:rsidP="00A813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1" w:usb1="00000000" w:usb2="00000000" w:usb3="00000000" w:csb0="00000003" w:csb1="00000000"/>
  </w:font>
  <w:font w:name="Calibri">
    <w:panose1 w:val="020F0502020204030204"/>
    <w:charset w:val="EE"/>
    <w:family w:val="swiss"/>
    <w:pitch w:val="variable"/>
    <w:sig w:usb0="A00002EF" w:usb1="4000207B" w:usb2="00000000" w:usb3="00000000" w:csb0="0000009F" w:csb1="00000000"/>
  </w:font>
  <w:font w:name="TimesNewRomanPS-BoldMT">
    <w:altName w:val="Times New Roman"/>
    <w:panose1 w:val="00000000000000000000"/>
    <w:charset w:val="00"/>
    <w:family w:val="roman"/>
    <w:notTrueType/>
    <w:pitch w:val="default"/>
    <w:sig w:usb0="00000001" w:usb1="00000000" w:usb2="00000000" w:usb3="00000000" w:csb0="00000003" w:csb1="00000000"/>
  </w:font>
  <w:font w:name="Symbol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49954"/>
      <w:docPartObj>
        <w:docPartGallery w:val="Page Numbers (Bottom of Page)"/>
        <w:docPartUnique/>
      </w:docPartObj>
    </w:sdtPr>
    <w:sdtContent>
      <w:p w:rsidR="00D359C9" w:rsidRDefault="00D359C9">
        <w:pPr>
          <w:pStyle w:val="llb"/>
        </w:pPr>
        <w:r w:rsidRPr="00A700F7">
          <w:rPr>
            <w:rFonts w:asciiTheme="majorHAnsi" w:hAnsiTheme="majorHAnsi"/>
            <w:noProof/>
            <w:sz w:val="28"/>
            <w:szCs w:val="28"/>
            <w:lang w:eastAsia="zh-TW"/>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2049" type="#_x0000_t92" style="position:absolute;margin-left:0;margin-top:0;width:48.8pt;height:33.35pt;rotation:360;z-index:251660288;mso-position-horizontal:center;mso-position-horizontal-relative:margin;mso-position-vertical:center;mso-position-vertical-relative:bottom-margin-area" fillcolor="white [3212]" strokecolor="#a5a5a5 [2092]">
              <v:textbox>
                <w:txbxContent>
                  <w:p w:rsidR="00D359C9" w:rsidRDefault="00D359C9">
                    <w:pPr>
                      <w:jc w:val="center"/>
                    </w:pPr>
                    <w:fldSimple w:instr=" PAGE    \* MERGEFORMAT ">
                      <w:r w:rsidR="000D0E3C" w:rsidRPr="000D0E3C">
                        <w:rPr>
                          <w:noProof/>
                          <w:color w:val="7F7F7F" w:themeColor="background1" w:themeShade="7F"/>
                        </w:rPr>
                        <w:t>35</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00C2" w:rsidRDefault="00F200C2" w:rsidP="00A81376">
      <w:pPr>
        <w:spacing w:after="0" w:line="240" w:lineRule="auto"/>
      </w:pPr>
      <w:r>
        <w:separator/>
      </w:r>
    </w:p>
  </w:footnote>
  <w:footnote w:type="continuationSeparator" w:id="1">
    <w:p w:rsidR="00F200C2" w:rsidRDefault="00F200C2" w:rsidP="00A8137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35BA9"/>
    <w:multiLevelType w:val="hybridMultilevel"/>
    <w:tmpl w:val="32C4ED7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nsid w:val="00B12348"/>
    <w:multiLevelType w:val="hybridMultilevel"/>
    <w:tmpl w:val="876A58D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nsid w:val="00B4337D"/>
    <w:multiLevelType w:val="hybridMultilevel"/>
    <w:tmpl w:val="F844E9F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nsid w:val="01597431"/>
    <w:multiLevelType w:val="hybridMultilevel"/>
    <w:tmpl w:val="6D023DC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03132527"/>
    <w:multiLevelType w:val="hybridMultilevel"/>
    <w:tmpl w:val="F4F62970"/>
    <w:lvl w:ilvl="0" w:tplc="040E0003">
      <w:start w:val="1"/>
      <w:numFmt w:val="bullet"/>
      <w:lvlText w:val="o"/>
      <w:lvlJc w:val="left"/>
      <w:pPr>
        <w:ind w:left="1788" w:hanging="360"/>
      </w:pPr>
      <w:rPr>
        <w:rFonts w:ascii="Courier New" w:hAnsi="Courier New" w:cs="Courier New" w:hint="default"/>
      </w:rPr>
    </w:lvl>
    <w:lvl w:ilvl="1" w:tplc="040E0003" w:tentative="1">
      <w:start w:val="1"/>
      <w:numFmt w:val="bullet"/>
      <w:lvlText w:val="o"/>
      <w:lvlJc w:val="left"/>
      <w:pPr>
        <w:ind w:left="2508" w:hanging="360"/>
      </w:pPr>
      <w:rPr>
        <w:rFonts w:ascii="Courier New" w:hAnsi="Courier New" w:cs="Courier New" w:hint="default"/>
      </w:rPr>
    </w:lvl>
    <w:lvl w:ilvl="2" w:tplc="040E0005" w:tentative="1">
      <w:start w:val="1"/>
      <w:numFmt w:val="bullet"/>
      <w:lvlText w:val=""/>
      <w:lvlJc w:val="left"/>
      <w:pPr>
        <w:ind w:left="3228" w:hanging="360"/>
      </w:pPr>
      <w:rPr>
        <w:rFonts w:ascii="Wingdings" w:hAnsi="Wingdings" w:hint="default"/>
      </w:rPr>
    </w:lvl>
    <w:lvl w:ilvl="3" w:tplc="040E0001" w:tentative="1">
      <w:start w:val="1"/>
      <w:numFmt w:val="bullet"/>
      <w:lvlText w:val=""/>
      <w:lvlJc w:val="left"/>
      <w:pPr>
        <w:ind w:left="3948" w:hanging="360"/>
      </w:pPr>
      <w:rPr>
        <w:rFonts w:ascii="Symbol" w:hAnsi="Symbol" w:hint="default"/>
      </w:rPr>
    </w:lvl>
    <w:lvl w:ilvl="4" w:tplc="040E0003" w:tentative="1">
      <w:start w:val="1"/>
      <w:numFmt w:val="bullet"/>
      <w:lvlText w:val="o"/>
      <w:lvlJc w:val="left"/>
      <w:pPr>
        <w:ind w:left="4668" w:hanging="360"/>
      </w:pPr>
      <w:rPr>
        <w:rFonts w:ascii="Courier New" w:hAnsi="Courier New" w:cs="Courier New" w:hint="default"/>
      </w:rPr>
    </w:lvl>
    <w:lvl w:ilvl="5" w:tplc="040E0005" w:tentative="1">
      <w:start w:val="1"/>
      <w:numFmt w:val="bullet"/>
      <w:lvlText w:val=""/>
      <w:lvlJc w:val="left"/>
      <w:pPr>
        <w:ind w:left="5388" w:hanging="360"/>
      </w:pPr>
      <w:rPr>
        <w:rFonts w:ascii="Wingdings" w:hAnsi="Wingdings" w:hint="default"/>
      </w:rPr>
    </w:lvl>
    <w:lvl w:ilvl="6" w:tplc="040E0001" w:tentative="1">
      <w:start w:val="1"/>
      <w:numFmt w:val="bullet"/>
      <w:lvlText w:val=""/>
      <w:lvlJc w:val="left"/>
      <w:pPr>
        <w:ind w:left="6108" w:hanging="360"/>
      </w:pPr>
      <w:rPr>
        <w:rFonts w:ascii="Symbol" w:hAnsi="Symbol" w:hint="default"/>
      </w:rPr>
    </w:lvl>
    <w:lvl w:ilvl="7" w:tplc="040E0003" w:tentative="1">
      <w:start w:val="1"/>
      <w:numFmt w:val="bullet"/>
      <w:lvlText w:val="o"/>
      <w:lvlJc w:val="left"/>
      <w:pPr>
        <w:ind w:left="6828" w:hanging="360"/>
      </w:pPr>
      <w:rPr>
        <w:rFonts w:ascii="Courier New" w:hAnsi="Courier New" w:cs="Courier New" w:hint="default"/>
      </w:rPr>
    </w:lvl>
    <w:lvl w:ilvl="8" w:tplc="040E0005" w:tentative="1">
      <w:start w:val="1"/>
      <w:numFmt w:val="bullet"/>
      <w:lvlText w:val=""/>
      <w:lvlJc w:val="left"/>
      <w:pPr>
        <w:ind w:left="7548" w:hanging="360"/>
      </w:pPr>
      <w:rPr>
        <w:rFonts w:ascii="Wingdings" w:hAnsi="Wingdings" w:hint="default"/>
      </w:rPr>
    </w:lvl>
  </w:abstractNum>
  <w:abstractNum w:abstractNumId="5">
    <w:nsid w:val="047E0FE5"/>
    <w:multiLevelType w:val="hybridMultilevel"/>
    <w:tmpl w:val="80A83D5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nsid w:val="05315C33"/>
    <w:multiLevelType w:val="hybridMultilevel"/>
    <w:tmpl w:val="AE3A8898"/>
    <w:lvl w:ilvl="0" w:tplc="040E0001">
      <w:start w:val="1"/>
      <w:numFmt w:val="bullet"/>
      <w:lvlText w:val=""/>
      <w:lvlJc w:val="left"/>
      <w:pPr>
        <w:ind w:left="780" w:hanging="360"/>
      </w:pPr>
      <w:rPr>
        <w:rFonts w:ascii="Symbol" w:hAnsi="Symbol" w:hint="default"/>
      </w:rPr>
    </w:lvl>
    <w:lvl w:ilvl="1" w:tplc="040E0003" w:tentative="1">
      <w:start w:val="1"/>
      <w:numFmt w:val="bullet"/>
      <w:lvlText w:val="o"/>
      <w:lvlJc w:val="left"/>
      <w:pPr>
        <w:ind w:left="1500" w:hanging="360"/>
      </w:pPr>
      <w:rPr>
        <w:rFonts w:ascii="Courier New" w:hAnsi="Courier New" w:cs="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cs="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cs="Courier New" w:hint="default"/>
      </w:rPr>
    </w:lvl>
    <w:lvl w:ilvl="8" w:tplc="040E0005" w:tentative="1">
      <w:start w:val="1"/>
      <w:numFmt w:val="bullet"/>
      <w:lvlText w:val=""/>
      <w:lvlJc w:val="left"/>
      <w:pPr>
        <w:ind w:left="6540" w:hanging="360"/>
      </w:pPr>
      <w:rPr>
        <w:rFonts w:ascii="Wingdings" w:hAnsi="Wingdings" w:hint="default"/>
      </w:rPr>
    </w:lvl>
  </w:abstractNum>
  <w:abstractNum w:abstractNumId="7">
    <w:nsid w:val="061178C1"/>
    <w:multiLevelType w:val="hybridMultilevel"/>
    <w:tmpl w:val="D666C9B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nsid w:val="065F278B"/>
    <w:multiLevelType w:val="hybridMultilevel"/>
    <w:tmpl w:val="FD763A8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nsid w:val="07B01663"/>
    <w:multiLevelType w:val="hybridMultilevel"/>
    <w:tmpl w:val="4F26CB44"/>
    <w:lvl w:ilvl="0" w:tplc="040E0003">
      <w:start w:val="1"/>
      <w:numFmt w:val="bullet"/>
      <w:lvlText w:val="o"/>
      <w:lvlJc w:val="left"/>
      <w:pPr>
        <w:ind w:left="1428" w:hanging="360"/>
      </w:pPr>
      <w:rPr>
        <w:rFonts w:ascii="Courier New" w:hAnsi="Courier New" w:cs="Courier New"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0">
    <w:nsid w:val="09D44B64"/>
    <w:multiLevelType w:val="hybridMultilevel"/>
    <w:tmpl w:val="F12A87DE"/>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nsid w:val="0AF933F0"/>
    <w:multiLevelType w:val="hybridMultilevel"/>
    <w:tmpl w:val="83A261C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nsid w:val="0C6943D2"/>
    <w:multiLevelType w:val="hybridMultilevel"/>
    <w:tmpl w:val="19066A0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nsid w:val="0CDB5366"/>
    <w:multiLevelType w:val="hybridMultilevel"/>
    <w:tmpl w:val="AA7A7BD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nsid w:val="0EC43999"/>
    <w:multiLevelType w:val="hybridMultilevel"/>
    <w:tmpl w:val="3CDC258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nsid w:val="0F061A62"/>
    <w:multiLevelType w:val="hybridMultilevel"/>
    <w:tmpl w:val="92681928"/>
    <w:lvl w:ilvl="0" w:tplc="040E0003">
      <w:start w:val="1"/>
      <w:numFmt w:val="bullet"/>
      <w:lvlText w:val="o"/>
      <w:lvlJc w:val="left"/>
      <w:pPr>
        <w:ind w:left="1080" w:hanging="360"/>
      </w:pPr>
      <w:rPr>
        <w:rFonts w:ascii="Courier New" w:hAnsi="Courier New" w:cs="Courier New"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6">
    <w:nsid w:val="0F431DA8"/>
    <w:multiLevelType w:val="hybridMultilevel"/>
    <w:tmpl w:val="BBAC605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nsid w:val="111E5CFC"/>
    <w:multiLevelType w:val="hybridMultilevel"/>
    <w:tmpl w:val="F430977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nsid w:val="11371B8E"/>
    <w:multiLevelType w:val="hybridMultilevel"/>
    <w:tmpl w:val="88906F0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nsid w:val="12CD6924"/>
    <w:multiLevelType w:val="hybridMultilevel"/>
    <w:tmpl w:val="89085FF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nsid w:val="138C155D"/>
    <w:multiLevelType w:val="hybridMultilevel"/>
    <w:tmpl w:val="7152DDD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nsid w:val="1462172B"/>
    <w:multiLevelType w:val="hybridMultilevel"/>
    <w:tmpl w:val="BFB8A4B8"/>
    <w:lvl w:ilvl="0" w:tplc="040E0001">
      <w:start w:val="1"/>
      <w:numFmt w:val="bullet"/>
      <w:lvlText w:val=""/>
      <w:lvlJc w:val="left"/>
      <w:pPr>
        <w:ind w:left="1068" w:hanging="360"/>
      </w:pPr>
      <w:rPr>
        <w:rFonts w:ascii="Symbol" w:hAnsi="Symbol" w:hint="default"/>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22">
    <w:nsid w:val="14A8181E"/>
    <w:multiLevelType w:val="hybridMultilevel"/>
    <w:tmpl w:val="C2A6E00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nsid w:val="157D08B6"/>
    <w:multiLevelType w:val="hybridMultilevel"/>
    <w:tmpl w:val="CEF2D692"/>
    <w:lvl w:ilvl="0" w:tplc="040E0001">
      <w:start w:val="1"/>
      <w:numFmt w:val="bullet"/>
      <w:lvlText w:val=""/>
      <w:lvlJc w:val="left"/>
      <w:pPr>
        <w:ind w:left="780" w:hanging="360"/>
      </w:pPr>
      <w:rPr>
        <w:rFonts w:ascii="Symbol" w:hAnsi="Symbol" w:hint="default"/>
      </w:rPr>
    </w:lvl>
    <w:lvl w:ilvl="1" w:tplc="040E0003" w:tentative="1">
      <w:start w:val="1"/>
      <w:numFmt w:val="bullet"/>
      <w:lvlText w:val="o"/>
      <w:lvlJc w:val="left"/>
      <w:pPr>
        <w:ind w:left="1500" w:hanging="360"/>
      </w:pPr>
      <w:rPr>
        <w:rFonts w:ascii="Courier New" w:hAnsi="Courier New" w:cs="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cs="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cs="Courier New" w:hint="default"/>
      </w:rPr>
    </w:lvl>
    <w:lvl w:ilvl="8" w:tplc="040E0005" w:tentative="1">
      <w:start w:val="1"/>
      <w:numFmt w:val="bullet"/>
      <w:lvlText w:val=""/>
      <w:lvlJc w:val="left"/>
      <w:pPr>
        <w:ind w:left="6540" w:hanging="360"/>
      </w:pPr>
      <w:rPr>
        <w:rFonts w:ascii="Wingdings" w:hAnsi="Wingdings" w:hint="default"/>
      </w:rPr>
    </w:lvl>
  </w:abstractNum>
  <w:abstractNum w:abstractNumId="24">
    <w:nsid w:val="16707A32"/>
    <w:multiLevelType w:val="hybridMultilevel"/>
    <w:tmpl w:val="1E200072"/>
    <w:lvl w:ilvl="0" w:tplc="040E0003">
      <w:start w:val="1"/>
      <w:numFmt w:val="bullet"/>
      <w:lvlText w:val="o"/>
      <w:lvlJc w:val="left"/>
      <w:pPr>
        <w:ind w:left="1788" w:hanging="360"/>
      </w:pPr>
      <w:rPr>
        <w:rFonts w:ascii="Courier New" w:hAnsi="Courier New" w:cs="Courier New" w:hint="default"/>
      </w:rPr>
    </w:lvl>
    <w:lvl w:ilvl="1" w:tplc="040E0003" w:tentative="1">
      <w:start w:val="1"/>
      <w:numFmt w:val="bullet"/>
      <w:lvlText w:val="o"/>
      <w:lvlJc w:val="left"/>
      <w:pPr>
        <w:ind w:left="2508" w:hanging="360"/>
      </w:pPr>
      <w:rPr>
        <w:rFonts w:ascii="Courier New" w:hAnsi="Courier New" w:cs="Courier New" w:hint="default"/>
      </w:rPr>
    </w:lvl>
    <w:lvl w:ilvl="2" w:tplc="040E0005" w:tentative="1">
      <w:start w:val="1"/>
      <w:numFmt w:val="bullet"/>
      <w:lvlText w:val=""/>
      <w:lvlJc w:val="left"/>
      <w:pPr>
        <w:ind w:left="3228" w:hanging="360"/>
      </w:pPr>
      <w:rPr>
        <w:rFonts w:ascii="Wingdings" w:hAnsi="Wingdings" w:hint="default"/>
      </w:rPr>
    </w:lvl>
    <w:lvl w:ilvl="3" w:tplc="040E0001" w:tentative="1">
      <w:start w:val="1"/>
      <w:numFmt w:val="bullet"/>
      <w:lvlText w:val=""/>
      <w:lvlJc w:val="left"/>
      <w:pPr>
        <w:ind w:left="3948" w:hanging="360"/>
      </w:pPr>
      <w:rPr>
        <w:rFonts w:ascii="Symbol" w:hAnsi="Symbol" w:hint="default"/>
      </w:rPr>
    </w:lvl>
    <w:lvl w:ilvl="4" w:tplc="040E0003" w:tentative="1">
      <w:start w:val="1"/>
      <w:numFmt w:val="bullet"/>
      <w:lvlText w:val="o"/>
      <w:lvlJc w:val="left"/>
      <w:pPr>
        <w:ind w:left="4668" w:hanging="360"/>
      </w:pPr>
      <w:rPr>
        <w:rFonts w:ascii="Courier New" w:hAnsi="Courier New" w:cs="Courier New" w:hint="default"/>
      </w:rPr>
    </w:lvl>
    <w:lvl w:ilvl="5" w:tplc="040E0005" w:tentative="1">
      <w:start w:val="1"/>
      <w:numFmt w:val="bullet"/>
      <w:lvlText w:val=""/>
      <w:lvlJc w:val="left"/>
      <w:pPr>
        <w:ind w:left="5388" w:hanging="360"/>
      </w:pPr>
      <w:rPr>
        <w:rFonts w:ascii="Wingdings" w:hAnsi="Wingdings" w:hint="default"/>
      </w:rPr>
    </w:lvl>
    <w:lvl w:ilvl="6" w:tplc="040E0001" w:tentative="1">
      <w:start w:val="1"/>
      <w:numFmt w:val="bullet"/>
      <w:lvlText w:val=""/>
      <w:lvlJc w:val="left"/>
      <w:pPr>
        <w:ind w:left="6108" w:hanging="360"/>
      </w:pPr>
      <w:rPr>
        <w:rFonts w:ascii="Symbol" w:hAnsi="Symbol" w:hint="default"/>
      </w:rPr>
    </w:lvl>
    <w:lvl w:ilvl="7" w:tplc="040E0003" w:tentative="1">
      <w:start w:val="1"/>
      <w:numFmt w:val="bullet"/>
      <w:lvlText w:val="o"/>
      <w:lvlJc w:val="left"/>
      <w:pPr>
        <w:ind w:left="6828" w:hanging="360"/>
      </w:pPr>
      <w:rPr>
        <w:rFonts w:ascii="Courier New" w:hAnsi="Courier New" w:cs="Courier New" w:hint="default"/>
      </w:rPr>
    </w:lvl>
    <w:lvl w:ilvl="8" w:tplc="040E0005" w:tentative="1">
      <w:start w:val="1"/>
      <w:numFmt w:val="bullet"/>
      <w:lvlText w:val=""/>
      <w:lvlJc w:val="left"/>
      <w:pPr>
        <w:ind w:left="7548" w:hanging="360"/>
      </w:pPr>
      <w:rPr>
        <w:rFonts w:ascii="Wingdings" w:hAnsi="Wingdings" w:hint="default"/>
      </w:rPr>
    </w:lvl>
  </w:abstractNum>
  <w:abstractNum w:abstractNumId="25">
    <w:nsid w:val="188F68FE"/>
    <w:multiLevelType w:val="hybridMultilevel"/>
    <w:tmpl w:val="31F297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nsid w:val="193B297C"/>
    <w:multiLevelType w:val="hybridMultilevel"/>
    <w:tmpl w:val="6EDEB43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nsid w:val="198A09BC"/>
    <w:multiLevelType w:val="hybridMultilevel"/>
    <w:tmpl w:val="3CB65A9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nsid w:val="1AE87154"/>
    <w:multiLevelType w:val="hybridMultilevel"/>
    <w:tmpl w:val="49BAD61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nsid w:val="1D5F00FC"/>
    <w:multiLevelType w:val="hybridMultilevel"/>
    <w:tmpl w:val="0928B48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nsid w:val="1DD36F12"/>
    <w:multiLevelType w:val="hybridMultilevel"/>
    <w:tmpl w:val="653C204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nsid w:val="1F1D576A"/>
    <w:multiLevelType w:val="hybridMultilevel"/>
    <w:tmpl w:val="7410008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nsid w:val="1F4B2B69"/>
    <w:multiLevelType w:val="hybridMultilevel"/>
    <w:tmpl w:val="518E492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nsid w:val="1F721C8D"/>
    <w:multiLevelType w:val="hybridMultilevel"/>
    <w:tmpl w:val="23A86E7A"/>
    <w:lvl w:ilvl="0" w:tplc="040E0003">
      <w:start w:val="1"/>
      <w:numFmt w:val="bullet"/>
      <w:lvlText w:val="o"/>
      <w:lvlJc w:val="left"/>
      <w:pPr>
        <w:ind w:left="1440" w:hanging="360"/>
      </w:pPr>
      <w:rPr>
        <w:rFonts w:ascii="Courier New" w:hAnsi="Courier New" w:cs="Courier New"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34">
    <w:nsid w:val="21091078"/>
    <w:multiLevelType w:val="hybridMultilevel"/>
    <w:tmpl w:val="6AC80592"/>
    <w:lvl w:ilvl="0" w:tplc="64D47A96">
      <w:start w:val="1"/>
      <w:numFmt w:val="decimal"/>
      <w:lvlText w:val="%1."/>
      <w:lvlJc w:val="left"/>
      <w:pPr>
        <w:ind w:left="720" w:hanging="360"/>
      </w:pPr>
      <w:rPr>
        <w:rFonts w:hint="default"/>
        <w:b/>
      </w:rPr>
    </w:lvl>
    <w:lvl w:ilvl="1" w:tplc="B3E03564">
      <w:start w:val="2003"/>
      <w:numFmt w:val="bullet"/>
      <w:lvlText w:val="-"/>
      <w:lvlJc w:val="left"/>
      <w:pPr>
        <w:ind w:left="1440" w:hanging="360"/>
      </w:pPr>
      <w:rPr>
        <w:rFonts w:ascii="TimesNewRomanPSMT" w:eastAsiaTheme="minorHAnsi" w:hAnsi="TimesNewRomanPSMT" w:cs="TimesNewRomanPSMT" w:hint="default"/>
      </w:r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nsid w:val="211E4620"/>
    <w:multiLevelType w:val="hybridMultilevel"/>
    <w:tmpl w:val="0B2E1EEE"/>
    <w:lvl w:ilvl="0" w:tplc="040E0003">
      <w:start w:val="1"/>
      <w:numFmt w:val="bullet"/>
      <w:lvlText w:val="o"/>
      <w:lvlJc w:val="left"/>
      <w:pPr>
        <w:ind w:left="1440" w:hanging="360"/>
      </w:pPr>
      <w:rPr>
        <w:rFonts w:ascii="Courier New" w:hAnsi="Courier New" w:cs="Courier New"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36">
    <w:nsid w:val="211F648F"/>
    <w:multiLevelType w:val="hybridMultilevel"/>
    <w:tmpl w:val="23E2E4D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nsid w:val="21A7483F"/>
    <w:multiLevelType w:val="hybridMultilevel"/>
    <w:tmpl w:val="C5A000AA"/>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8">
    <w:nsid w:val="2330193F"/>
    <w:multiLevelType w:val="hybridMultilevel"/>
    <w:tmpl w:val="883E2AAC"/>
    <w:lvl w:ilvl="0" w:tplc="040E0003">
      <w:start w:val="1"/>
      <w:numFmt w:val="bullet"/>
      <w:lvlText w:val="o"/>
      <w:lvlJc w:val="left"/>
      <w:pPr>
        <w:ind w:left="1440" w:hanging="360"/>
      </w:pPr>
      <w:rPr>
        <w:rFonts w:ascii="Courier New" w:hAnsi="Courier New" w:cs="Courier New"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39">
    <w:nsid w:val="23A5362D"/>
    <w:multiLevelType w:val="hybridMultilevel"/>
    <w:tmpl w:val="3D789992"/>
    <w:lvl w:ilvl="0" w:tplc="040E0003">
      <w:start w:val="1"/>
      <w:numFmt w:val="bullet"/>
      <w:lvlText w:val="o"/>
      <w:lvlJc w:val="left"/>
      <w:pPr>
        <w:ind w:left="1440" w:hanging="360"/>
      </w:pPr>
      <w:rPr>
        <w:rFonts w:ascii="Courier New" w:hAnsi="Courier New" w:cs="Courier New"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40">
    <w:nsid w:val="23D90312"/>
    <w:multiLevelType w:val="hybridMultilevel"/>
    <w:tmpl w:val="0EB2FFA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1">
    <w:nsid w:val="249360B5"/>
    <w:multiLevelType w:val="hybridMultilevel"/>
    <w:tmpl w:val="B2F0525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nsid w:val="24DA747D"/>
    <w:multiLevelType w:val="hybridMultilevel"/>
    <w:tmpl w:val="65CCAFD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nsid w:val="254C18BC"/>
    <w:multiLevelType w:val="hybridMultilevel"/>
    <w:tmpl w:val="4B22CB04"/>
    <w:lvl w:ilvl="0" w:tplc="040E0003">
      <w:start w:val="1"/>
      <w:numFmt w:val="bullet"/>
      <w:lvlText w:val="o"/>
      <w:lvlJc w:val="left"/>
      <w:pPr>
        <w:ind w:left="1428" w:hanging="360"/>
      </w:pPr>
      <w:rPr>
        <w:rFonts w:ascii="Courier New" w:hAnsi="Courier New" w:cs="Courier New"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44">
    <w:nsid w:val="25A13A4A"/>
    <w:multiLevelType w:val="hybridMultilevel"/>
    <w:tmpl w:val="A82E895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5">
    <w:nsid w:val="260F37E3"/>
    <w:multiLevelType w:val="hybridMultilevel"/>
    <w:tmpl w:val="6BFAB69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6">
    <w:nsid w:val="2744223D"/>
    <w:multiLevelType w:val="hybridMultilevel"/>
    <w:tmpl w:val="858E0094"/>
    <w:lvl w:ilvl="0" w:tplc="040E0003">
      <w:start w:val="1"/>
      <w:numFmt w:val="bullet"/>
      <w:lvlText w:val="o"/>
      <w:lvlJc w:val="left"/>
      <w:pPr>
        <w:ind w:left="1428" w:hanging="360"/>
      </w:pPr>
      <w:rPr>
        <w:rFonts w:ascii="Courier New" w:hAnsi="Courier New" w:cs="Courier New"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47">
    <w:nsid w:val="28033791"/>
    <w:multiLevelType w:val="hybridMultilevel"/>
    <w:tmpl w:val="6444E31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8">
    <w:nsid w:val="28B32081"/>
    <w:multiLevelType w:val="hybridMultilevel"/>
    <w:tmpl w:val="792E3CD2"/>
    <w:lvl w:ilvl="0" w:tplc="040E0003">
      <w:start w:val="1"/>
      <w:numFmt w:val="bullet"/>
      <w:lvlText w:val="o"/>
      <w:lvlJc w:val="left"/>
      <w:pPr>
        <w:ind w:left="1440" w:hanging="360"/>
      </w:pPr>
      <w:rPr>
        <w:rFonts w:ascii="Courier New" w:hAnsi="Courier New" w:cs="Courier New"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49">
    <w:nsid w:val="29956EBE"/>
    <w:multiLevelType w:val="hybridMultilevel"/>
    <w:tmpl w:val="9F9215E2"/>
    <w:lvl w:ilvl="0" w:tplc="040E0001">
      <w:start w:val="1"/>
      <w:numFmt w:val="bullet"/>
      <w:lvlText w:val=""/>
      <w:lvlJc w:val="left"/>
      <w:pPr>
        <w:ind w:left="1068" w:hanging="360"/>
      </w:pPr>
      <w:rPr>
        <w:rFonts w:ascii="Symbol" w:hAnsi="Symbol" w:hint="default"/>
      </w:rPr>
    </w:lvl>
    <w:lvl w:ilvl="1" w:tplc="040E0003">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50">
    <w:nsid w:val="29C81DF0"/>
    <w:multiLevelType w:val="hybridMultilevel"/>
    <w:tmpl w:val="89C825D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1">
    <w:nsid w:val="2A106D93"/>
    <w:multiLevelType w:val="hybridMultilevel"/>
    <w:tmpl w:val="E96A276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2">
    <w:nsid w:val="2B4A6909"/>
    <w:multiLevelType w:val="hybridMultilevel"/>
    <w:tmpl w:val="9AE6E0A2"/>
    <w:lvl w:ilvl="0" w:tplc="040E0003">
      <w:start w:val="1"/>
      <w:numFmt w:val="bullet"/>
      <w:lvlText w:val="o"/>
      <w:lvlJc w:val="left"/>
      <w:pPr>
        <w:ind w:left="1788" w:hanging="360"/>
      </w:pPr>
      <w:rPr>
        <w:rFonts w:ascii="Courier New" w:hAnsi="Courier New" w:cs="Courier New" w:hint="default"/>
      </w:rPr>
    </w:lvl>
    <w:lvl w:ilvl="1" w:tplc="040E0003" w:tentative="1">
      <w:start w:val="1"/>
      <w:numFmt w:val="bullet"/>
      <w:lvlText w:val="o"/>
      <w:lvlJc w:val="left"/>
      <w:pPr>
        <w:ind w:left="2508" w:hanging="360"/>
      </w:pPr>
      <w:rPr>
        <w:rFonts w:ascii="Courier New" w:hAnsi="Courier New" w:cs="Courier New" w:hint="default"/>
      </w:rPr>
    </w:lvl>
    <w:lvl w:ilvl="2" w:tplc="040E0005" w:tentative="1">
      <w:start w:val="1"/>
      <w:numFmt w:val="bullet"/>
      <w:lvlText w:val=""/>
      <w:lvlJc w:val="left"/>
      <w:pPr>
        <w:ind w:left="3228" w:hanging="360"/>
      </w:pPr>
      <w:rPr>
        <w:rFonts w:ascii="Wingdings" w:hAnsi="Wingdings" w:hint="default"/>
      </w:rPr>
    </w:lvl>
    <w:lvl w:ilvl="3" w:tplc="040E0001" w:tentative="1">
      <w:start w:val="1"/>
      <w:numFmt w:val="bullet"/>
      <w:lvlText w:val=""/>
      <w:lvlJc w:val="left"/>
      <w:pPr>
        <w:ind w:left="3948" w:hanging="360"/>
      </w:pPr>
      <w:rPr>
        <w:rFonts w:ascii="Symbol" w:hAnsi="Symbol" w:hint="default"/>
      </w:rPr>
    </w:lvl>
    <w:lvl w:ilvl="4" w:tplc="040E0003" w:tentative="1">
      <w:start w:val="1"/>
      <w:numFmt w:val="bullet"/>
      <w:lvlText w:val="o"/>
      <w:lvlJc w:val="left"/>
      <w:pPr>
        <w:ind w:left="4668" w:hanging="360"/>
      </w:pPr>
      <w:rPr>
        <w:rFonts w:ascii="Courier New" w:hAnsi="Courier New" w:cs="Courier New" w:hint="default"/>
      </w:rPr>
    </w:lvl>
    <w:lvl w:ilvl="5" w:tplc="040E0005" w:tentative="1">
      <w:start w:val="1"/>
      <w:numFmt w:val="bullet"/>
      <w:lvlText w:val=""/>
      <w:lvlJc w:val="left"/>
      <w:pPr>
        <w:ind w:left="5388" w:hanging="360"/>
      </w:pPr>
      <w:rPr>
        <w:rFonts w:ascii="Wingdings" w:hAnsi="Wingdings" w:hint="default"/>
      </w:rPr>
    </w:lvl>
    <w:lvl w:ilvl="6" w:tplc="040E0001" w:tentative="1">
      <w:start w:val="1"/>
      <w:numFmt w:val="bullet"/>
      <w:lvlText w:val=""/>
      <w:lvlJc w:val="left"/>
      <w:pPr>
        <w:ind w:left="6108" w:hanging="360"/>
      </w:pPr>
      <w:rPr>
        <w:rFonts w:ascii="Symbol" w:hAnsi="Symbol" w:hint="default"/>
      </w:rPr>
    </w:lvl>
    <w:lvl w:ilvl="7" w:tplc="040E0003" w:tentative="1">
      <w:start w:val="1"/>
      <w:numFmt w:val="bullet"/>
      <w:lvlText w:val="o"/>
      <w:lvlJc w:val="left"/>
      <w:pPr>
        <w:ind w:left="6828" w:hanging="360"/>
      </w:pPr>
      <w:rPr>
        <w:rFonts w:ascii="Courier New" w:hAnsi="Courier New" w:cs="Courier New" w:hint="default"/>
      </w:rPr>
    </w:lvl>
    <w:lvl w:ilvl="8" w:tplc="040E0005" w:tentative="1">
      <w:start w:val="1"/>
      <w:numFmt w:val="bullet"/>
      <w:lvlText w:val=""/>
      <w:lvlJc w:val="left"/>
      <w:pPr>
        <w:ind w:left="7548" w:hanging="360"/>
      </w:pPr>
      <w:rPr>
        <w:rFonts w:ascii="Wingdings" w:hAnsi="Wingdings" w:hint="default"/>
      </w:rPr>
    </w:lvl>
  </w:abstractNum>
  <w:abstractNum w:abstractNumId="53">
    <w:nsid w:val="2C7411CC"/>
    <w:multiLevelType w:val="hybridMultilevel"/>
    <w:tmpl w:val="CE8458B2"/>
    <w:lvl w:ilvl="0" w:tplc="040E0003">
      <w:start w:val="1"/>
      <w:numFmt w:val="bullet"/>
      <w:lvlText w:val="o"/>
      <w:lvlJc w:val="left"/>
      <w:pPr>
        <w:ind w:left="1440" w:hanging="360"/>
      </w:pPr>
      <w:rPr>
        <w:rFonts w:ascii="Courier New" w:hAnsi="Courier New" w:cs="Courier New"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54">
    <w:nsid w:val="2E3C6095"/>
    <w:multiLevelType w:val="hybridMultilevel"/>
    <w:tmpl w:val="856E6A3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5">
    <w:nsid w:val="2E5521F4"/>
    <w:multiLevelType w:val="hybridMultilevel"/>
    <w:tmpl w:val="9E78F01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6">
    <w:nsid w:val="2E787EB0"/>
    <w:multiLevelType w:val="hybridMultilevel"/>
    <w:tmpl w:val="EB362AE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7">
    <w:nsid w:val="30E73A2F"/>
    <w:multiLevelType w:val="hybridMultilevel"/>
    <w:tmpl w:val="FDAE907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8">
    <w:nsid w:val="323C6176"/>
    <w:multiLevelType w:val="hybridMultilevel"/>
    <w:tmpl w:val="CE1A59A0"/>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59">
    <w:nsid w:val="35E84184"/>
    <w:multiLevelType w:val="hybridMultilevel"/>
    <w:tmpl w:val="3132DB7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0">
    <w:nsid w:val="3687049D"/>
    <w:multiLevelType w:val="hybridMultilevel"/>
    <w:tmpl w:val="46C6824A"/>
    <w:lvl w:ilvl="0" w:tplc="6B925DD8">
      <w:start w:val="1"/>
      <w:numFmt w:val="decimal"/>
      <w:lvlText w:val="%1."/>
      <w:lvlJc w:val="left"/>
      <w:pPr>
        <w:ind w:left="108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1">
    <w:nsid w:val="36F231A6"/>
    <w:multiLevelType w:val="hybridMultilevel"/>
    <w:tmpl w:val="EDD8354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2">
    <w:nsid w:val="370B52F2"/>
    <w:multiLevelType w:val="hybridMultilevel"/>
    <w:tmpl w:val="B8D2CF22"/>
    <w:lvl w:ilvl="0" w:tplc="6B925DD8">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3">
    <w:nsid w:val="37D10A05"/>
    <w:multiLevelType w:val="hybridMultilevel"/>
    <w:tmpl w:val="110EA58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4">
    <w:nsid w:val="37E05C33"/>
    <w:multiLevelType w:val="hybridMultilevel"/>
    <w:tmpl w:val="9EF213E4"/>
    <w:lvl w:ilvl="0" w:tplc="040E0003">
      <w:start w:val="1"/>
      <w:numFmt w:val="bullet"/>
      <w:lvlText w:val="o"/>
      <w:lvlJc w:val="left"/>
      <w:pPr>
        <w:ind w:left="1788" w:hanging="360"/>
      </w:pPr>
      <w:rPr>
        <w:rFonts w:ascii="Courier New" w:hAnsi="Courier New" w:cs="Courier New" w:hint="default"/>
      </w:rPr>
    </w:lvl>
    <w:lvl w:ilvl="1" w:tplc="040E0003" w:tentative="1">
      <w:start w:val="1"/>
      <w:numFmt w:val="bullet"/>
      <w:lvlText w:val="o"/>
      <w:lvlJc w:val="left"/>
      <w:pPr>
        <w:ind w:left="2508" w:hanging="360"/>
      </w:pPr>
      <w:rPr>
        <w:rFonts w:ascii="Courier New" w:hAnsi="Courier New" w:cs="Courier New" w:hint="default"/>
      </w:rPr>
    </w:lvl>
    <w:lvl w:ilvl="2" w:tplc="040E0005" w:tentative="1">
      <w:start w:val="1"/>
      <w:numFmt w:val="bullet"/>
      <w:lvlText w:val=""/>
      <w:lvlJc w:val="left"/>
      <w:pPr>
        <w:ind w:left="3228" w:hanging="360"/>
      </w:pPr>
      <w:rPr>
        <w:rFonts w:ascii="Wingdings" w:hAnsi="Wingdings" w:hint="default"/>
      </w:rPr>
    </w:lvl>
    <w:lvl w:ilvl="3" w:tplc="040E0001" w:tentative="1">
      <w:start w:val="1"/>
      <w:numFmt w:val="bullet"/>
      <w:lvlText w:val=""/>
      <w:lvlJc w:val="left"/>
      <w:pPr>
        <w:ind w:left="3948" w:hanging="360"/>
      </w:pPr>
      <w:rPr>
        <w:rFonts w:ascii="Symbol" w:hAnsi="Symbol" w:hint="default"/>
      </w:rPr>
    </w:lvl>
    <w:lvl w:ilvl="4" w:tplc="040E0003" w:tentative="1">
      <w:start w:val="1"/>
      <w:numFmt w:val="bullet"/>
      <w:lvlText w:val="o"/>
      <w:lvlJc w:val="left"/>
      <w:pPr>
        <w:ind w:left="4668" w:hanging="360"/>
      </w:pPr>
      <w:rPr>
        <w:rFonts w:ascii="Courier New" w:hAnsi="Courier New" w:cs="Courier New" w:hint="default"/>
      </w:rPr>
    </w:lvl>
    <w:lvl w:ilvl="5" w:tplc="040E0005" w:tentative="1">
      <w:start w:val="1"/>
      <w:numFmt w:val="bullet"/>
      <w:lvlText w:val=""/>
      <w:lvlJc w:val="left"/>
      <w:pPr>
        <w:ind w:left="5388" w:hanging="360"/>
      </w:pPr>
      <w:rPr>
        <w:rFonts w:ascii="Wingdings" w:hAnsi="Wingdings" w:hint="default"/>
      </w:rPr>
    </w:lvl>
    <w:lvl w:ilvl="6" w:tplc="040E0001" w:tentative="1">
      <w:start w:val="1"/>
      <w:numFmt w:val="bullet"/>
      <w:lvlText w:val=""/>
      <w:lvlJc w:val="left"/>
      <w:pPr>
        <w:ind w:left="6108" w:hanging="360"/>
      </w:pPr>
      <w:rPr>
        <w:rFonts w:ascii="Symbol" w:hAnsi="Symbol" w:hint="default"/>
      </w:rPr>
    </w:lvl>
    <w:lvl w:ilvl="7" w:tplc="040E0003" w:tentative="1">
      <w:start w:val="1"/>
      <w:numFmt w:val="bullet"/>
      <w:lvlText w:val="o"/>
      <w:lvlJc w:val="left"/>
      <w:pPr>
        <w:ind w:left="6828" w:hanging="360"/>
      </w:pPr>
      <w:rPr>
        <w:rFonts w:ascii="Courier New" w:hAnsi="Courier New" w:cs="Courier New" w:hint="default"/>
      </w:rPr>
    </w:lvl>
    <w:lvl w:ilvl="8" w:tplc="040E0005" w:tentative="1">
      <w:start w:val="1"/>
      <w:numFmt w:val="bullet"/>
      <w:lvlText w:val=""/>
      <w:lvlJc w:val="left"/>
      <w:pPr>
        <w:ind w:left="7548" w:hanging="360"/>
      </w:pPr>
      <w:rPr>
        <w:rFonts w:ascii="Wingdings" w:hAnsi="Wingdings" w:hint="default"/>
      </w:rPr>
    </w:lvl>
  </w:abstractNum>
  <w:abstractNum w:abstractNumId="65">
    <w:nsid w:val="37F15CFE"/>
    <w:multiLevelType w:val="hybridMultilevel"/>
    <w:tmpl w:val="ABA45E06"/>
    <w:lvl w:ilvl="0" w:tplc="66148D80">
      <w:start w:val="1"/>
      <w:numFmt w:val="bullet"/>
      <w:lvlText w:val="›"/>
      <w:lvlJc w:val="left"/>
      <w:pPr>
        <w:ind w:left="2160" w:hanging="360"/>
      </w:pPr>
      <w:rPr>
        <w:rFonts w:ascii="Courier New" w:hAnsi="Courier New" w:hint="default"/>
      </w:rPr>
    </w:lvl>
    <w:lvl w:ilvl="1" w:tplc="040E0003" w:tentative="1">
      <w:start w:val="1"/>
      <w:numFmt w:val="bullet"/>
      <w:lvlText w:val="o"/>
      <w:lvlJc w:val="left"/>
      <w:pPr>
        <w:ind w:left="2880" w:hanging="360"/>
      </w:pPr>
      <w:rPr>
        <w:rFonts w:ascii="Courier New" w:hAnsi="Courier New" w:cs="Courier New" w:hint="default"/>
      </w:rPr>
    </w:lvl>
    <w:lvl w:ilvl="2" w:tplc="040E0005" w:tentative="1">
      <w:start w:val="1"/>
      <w:numFmt w:val="bullet"/>
      <w:lvlText w:val=""/>
      <w:lvlJc w:val="left"/>
      <w:pPr>
        <w:ind w:left="3600" w:hanging="360"/>
      </w:pPr>
      <w:rPr>
        <w:rFonts w:ascii="Wingdings" w:hAnsi="Wingdings" w:hint="default"/>
      </w:rPr>
    </w:lvl>
    <w:lvl w:ilvl="3" w:tplc="040E0001" w:tentative="1">
      <w:start w:val="1"/>
      <w:numFmt w:val="bullet"/>
      <w:lvlText w:val=""/>
      <w:lvlJc w:val="left"/>
      <w:pPr>
        <w:ind w:left="4320" w:hanging="360"/>
      </w:pPr>
      <w:rPr>
        <w:rFonts w:ascii="Symbol" w:hAnsi="Symbol" w:hint="default"/>
      </w:rPr>
    </w:lvl>
    <w:lvl w:ilvl="4" w:tplc="040E0003" w:tentative="1">
      <w:start w:val="1"/>
      <w:numFmt w:val="bullet"/>
      <w:lvlText w:val="o"/>
      <w:lvlJc w:val="left"/>
      <w:pPr>
        <w:ind w:left="5040" w:hanging="360"/>
      </w:pPr>
      <w:rPr>
        <w:rFonts w:ascii="Courier New" w:hAnsi="Courier New" w:cs="Courier New" w:hint="default"/>
      </w:rPr>
    </w:lvl>
    <w:lvl w:ilvl="5" w:tplc="040E0005" w:tentative="1">
      <w:start w:val="1"/>
      <w:numFmt w:val="bullet"/>
      <w:lvlText w:val=""/>
      <w:lvlJc w:val="left"/>
      <w:pPr>
        <w:ind w:left="5760" w:hanging="360"/>
      </w:pPr>
      <w:rPr>
        <w:rFonts w:ascii="Wingdings" w:hAnsi="Wingdings" w:hint="default"/>
      </w:rPr>
    </w:lvl>
    <w:lvl w:ilvl="6" w:tplc="040E0001" w:tentative="1">
      <w:start w:val="1"/>
      <w:numFmt w:val="bullet"/>
      <w:lvlText w:val=""/>
      <w:lvlJc w:val="left"/>
      <w:pPr>
        <w:ind w:left="6480" w:hanging="360"/>
      </w:pPr>
      <w:rPr>
        <w:rFonts w:ascii="Symbol" w:hAnsi="Symbol" w:hint="default"/>
      </w:rPr>
    </w:lvl>
    <w:lvl w:ilvl="7" w:tplc="040E0003" w:tentative="1">
      <w:start w:val="1"/>
      <w:numFmt w:val="bullet"/>
      <w:lvlText w:val="o"/>
      <w:lvlJc w:val="left"/>
      <w:pPr>
        <w:ind w:left="7200" w:hanging="360"/>
      </w:pPr>
      <w:rPr>
        <w:rFonts w:ascii="Courier New" w:hAnsi="Courier New" w:cs="Courier New" w:hint="default"/>
      </w:rPr>
    </w:lvl>
    <w:lvl w:ilvl="8" w:tplc="040E0005" w:tentative="1">
      <w:start w:val="1"/>
      <w:numFmt w:val="bullet"/>
      <w:lvlText w:val=""/>
      <w:lvlJc w:val="left"/>
      <w:pPr>
        <w:ind w:left="7920" w:hanging="360"/>
      </w:pPr>
      <w:rPr>
        <w:rFonts w:ascii="Wingdings" w:hAnsi="Wingdings" w:hint="default"/>
      </w:rPr>
    </w:lvl>
  </w:abstractNum>
  <w:abstractNum w:abstractNumId="66">
    <w:nsid w:val="3BAC0721"/>
    <w:multiLevelType w:val="hybridMultilevel"/>
    <w:tmpl w:val="6804E1E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67">
    <w:nsid w:val="3C00195E"/>
    <w:multiLevelType w:val="hybridMultilevel"/>
    <w:tmpl w:val="41907C0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8">
    <w:nsid w:val="3EB143E5"/>
    <w:multiLevelType w:val="hybridMultilevel"/>
    <w:tmpl w:val="D96802A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9">
    <w:nsid w:val="3F5A11B8"/>
    <w:multiLevelType w:val="hybridMultilevel"/>
    <w:tmpl w:val="0582A7FE"/>
    <w:lvl w:ilvl="0" w:tplc="040E0001">
      <w:start w:val="1"/>
      <w:numFmt w:val="bullet"/>
      <w:lvlText w:val=""/>
      <w:lvlJc w:val="left"/>
      <w:pPr>
        <w:ind w:left="780" w:hanging="360"/>
      </w:pPr>
      <w:rPr>
        <w:rFonts w:ascii="Symbol" w:hAnsi="Symbol" w:hint="default"/>
      </w:rPr>
    </w:lvl>
    <w:lvl w:ilvl="1" w:tplc="040E0003" w:tentative="1">
      <w:start w:val="1"/>
      <w:numFmt w:val="bullet"/>
      <w:lvlText w:val="o"/>
      <w:lvlJc w:val="left"/>
      <w:pPr>
        <w:ind w:left="1500" w:hanging="360"/>
      </w:pPr>
      <w:rPr>
        <w:rFonts w:ascii="Courier New" w:hAnsi="Courier New" w:cs="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cs="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cs="Courier New" w:hint="default"/>
      </w:rPr>
    </w:lvl>
    <w:lvl w:ilvl="8" w:tplc="040E0005" w:tentative="1">
      <w:start w:val="1"/>
      <w:numFmt w:val="bullet"/>
      <w:lvlText w:val=""/>
      <w:lvlJc w:val="left"/>
      <w:pPr>
        <w:ind w:left="6540" w:hanging="360"/>
      </w:pPr>
      <w:rPr>
        <w:rFonts w:ascii="Wingdings" w:hAnsi="Wingdings" w:hint="default"/>
      </w:rPr>
    </w:lvl>
  </w:abstractNum>
  <w:abstractNum w:abstractNumId="70">
    <w:nsid w:val="3FE44F86"/>
    <w:multiLevelType w:val="hybridMultilevel"/>
    <w:tmpl w:val="29D4F9B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1">
    <w:nsid w:val="40820C59"/>
    <w:multiLevelType w:val="hybridMultilevel"/>
    <w:tmpl w:val="A530D5B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2">
    <w:nsid w:val="40D156AE"/>
    <w:multiLevelType w:val="hybridMultilevel"/>
    <w:tmpl w:val="5734EB8C"/>
    <w:lvl w:ilvl="0" w:tplc="66148D80">
      <w:start w:val="1"/>
      <w:numFmt w:val="bullet"/>
      <w:lvlText w:val="›"/>
      <w:lvlJc w:val="left"/>
      <w:pPr>
        <w:ind w:left="720" w:hanging="360"/>
      </w:pPr>
      <w:rPr>
        <w:rFonts w:ascii="Courier New" w:hAnsi="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3">
    <w:nsid w:val="40D97D23"/>
    <w:multiLevelType w:val="hybridMultilevel"/>
    <w:tmpl w:val="38F8011C"/>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4">
    <w:nsid w:val="415D4072"/>
    <w:multiLevelType w:val="hybridMultilevel"/>
    <w:tmpl w:val="0C1A80D6"/>
    <w:lvl w:ilvl="0" w:tplc="040E0003">
      <w:start w:val="1"/>
      <w:numFmt w:val="bullet"/>
      <w:lvlText w:val="o"/>
      <w:lvlJc w:val="left"/>
      <w:pPr>
        <w:ind w:left="1440" w:hanging="360"/>
      </w:pPr>
      <w:rPr>
        <w:rFonts w:ascii="Courier New" w:hAnsi="Courier New" w:cs="Courier New"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75">
    <w:nsid w:val="41E52867"/>
    <w:multiLevelType w:val="hybridMultilevel"/>
    <w:tmpl w:val="6A3E460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6">
    <w:nsid w:val="424A4A76"/>
    <w:multiLevelType w:val="hybridMultilevel"/>
    <w:tmpl w:val="9A089BDA"/>
    <w:lvl w:ilvl="0" w:tplc="040E0003">
      <w:start w:val="1"/>
      <w:numFmt w:val="bullet"/>
      <w:lvlText w:val="o"/>
      <w:lvlJc w:val="left"/>
      <w:pPr>
        <w:ind w:left="1425" w:hanging="360"/>
      </w:pPr>
      <w:rPr>
        <w:rFonts w:ascii="Courier New" w:hAnsi="Courier New" w:cs="Courier New" w:hint="default"/>
      </w:rPr>
    </w:lvl>
    <w:lvl w:ilvl="1" w:tplc="040E0003" w:tentative="1">
      <w:start w:val="1"/>
      <w:numFmt w:val="bullet"/>
      <w:lvlText w:val="o"/>
      <w:lvlJc w:val="left"/>
      <w:pPr>
        <w:ind w:left="2145" w:hanging="360"/>
      </w:pPr>
      <w:rPr>
        <w:rFonts w:ascii="Courier New" w:hAnsi="Courier New" w:cs="Courier New" w:hint="default"/>
      </w:rPr>
    </w:lvl>
    <w:lvl w:ilvl="2" w:tplc="040E0005" w:tentative="1">
      <w:start w:val="1"/>
      <w:numFmt w:val="bullet"/>
      <w:lvlText w:val=""/>
      <w:lvlJc w:val="left"/>
      <w:pPr>
        <w:ind w:left="2865" w:hanging="360"/>
      </w:pPr>
      <w:rPr>
        <w:rFonts w:ascii="Wingdings" w:hAnsi="Wingdings" w:hint="default"/>
      </w:rPr>
    </w:lvl>
    <w:lvl w:ilvl="3" w:tplc="040E0001" w:tentative="1">
      <w:start w:val="1"/>
      <w:numFmt w:val="bullet"/>
      <w:lvlText w:val=""/>
      <w:lvlJc w:val="left"/>
      <w:pPr>
        <w:ind w:left="3585" w:hanging="360"/>
      </w:pPr>
      <w:rPr>
        <w:rFonts w:ascii="Symbol" w:hAnsi="Symbol" w:hint="default"/>
      </w:rPr>
    </w:lvl>
    <w:lvl w:ilvl="4" w:tplc="040E0003" w:tentative="1">
      <w:start w:val="1"/>
      <w:numFmt w:val="bullet"/>
      <w:lvlText w:val="o"/>
      <w:lvlJc w:val="left"/>
      <w:pPr>
        <w:ind w:left="4305" w:hanging="360"/>
      </w:pPr>
      <w:rPr>
        <w:rFonts w:ascii="Courier New" w:hAnsi="Courier New" w:cs="Courier New" w:hint="default"/>
      </w:rPr>
    </w:lvl>
    <w:lvl w:ilvl="5" w:tplc="040E0005" w:tentative="1">
      <w:start w:val="1"/>
      <w:numFmt w:val="bullet"/>
      <w:lvlText w:val=""/>
      <w:lvlJc w:val="left"/>
      <w:pPr>
        <w:ind w:left="5025" w:hanging="360"/>
      </w:pPr>
      <w:rPr>
        <w:rFonts w:ascii="Wingdings" w:hAnsi="Wingdings" w:hint="default"/>
      </w:rPr>
    </w:lvl>
    <w:lvl w:ilvl="6" w:tplc="040E0001" w:tentative="1">
      <w:start w:val="1"/>
      <w:numFmt w:val="bullet"/>
      <w:lvlText w:val=""/>
      <w:lvlJc w:val="left"/>
      <w:pPr>
        <w:ind w:left="5745" w:hanging="360"/>
      </w:pPr>
      <w:rPr>
        <w:rFonts w:ascii="Symbol" w:hAnsi="Symbol" w:hint="default"/>
      </w:rPr>
    </w:lvl>
    <w:lvl w:ilvl="7" w:tplc="040E0003" w:tentative="1">
      <w:start w:val="1"/>
      <w:numFmt w:val="bullet"/>
      <w:lvlText w:val="o"/>
      <w:lvlJc w:val="left"/>
      <w:pPr>
        <w:ind w:left="6465" w:hanging="360"/>
      </w:pPr>
      <w:rPr>
        <w:rFonts w:ascii="Courier New" w:hAnsi="Courier New" w:cs="Courier New" w:hint="default"/>
      </w:rPr>
    </w:lvl>
    <w:lvl w:ilvl="8" w:tplc="040E0005" w:tentative="1">
      <w:start w:val="1"/>
      <w:numFmt w:val="bullet"/>
      <w:lvlText w:val=""/>
      <w:lvlJc w:val="left"/>
      <w:pPr>
        <w:ind w:left="7185" w:hanging="360"/>
      </w:pPr>
      <w:rPr>
        <w:rFonts w:ascii="Wingdings" w:hAnsi="Wingdings" w:hint="default"/>
      </w:rPr>
    </w:lvl>
  </w:abstractNum>
  <w:abstractNum w:abstractNumId="77">
    <w:nsid w:val="426F70E5"/>
    <w:multiLevelType w:val="hybridMultilevel"/>
    <w:tmpl w:val="C26A174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8">
    <w:nsid w:val="45B87400"/>
    <w:multiLevelType w:val="hybridMultilevel"/>
    <w:tmpl w:val="902EA5F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9">
    <w:nsid w:val="490D4592"/>
    <w:multiLevelType w:val="hybridMultilevel"/>
    <w:tmpl w:val="4636E33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nsid w:val="49686A5A"/>
    <w:multiLevelType w:val="hybridMultilevel"/>
    <w:tmpl w:val="26AE3FDA"/>
    <w:lvl w:ilvl="0" w:tplc="040E0003">
      <w:start w:val="1"/>
      <w:numFmt w:val="bullet"/>
      <w:lvlText w:val="o"/>
      <w:lvlJc w:val="left"/>
      <w:pPr>
        <w:ind w:left="1788" w:hanging="360"/>
      </w:pPr>
      <w:rPr>
        <w:rFonts w:ascii="Courier New" w:hAnsi="Courier New" w:cs="Courier New" w:hint="default"/>
      </w:rPr>
    </w:lvl>
    <w:lvl w:ilvl="1" w:tplc="040E0003" w:tentative="1">
      <w:start w:val="1"/>
      <w:numFmt w:val="bullet"/>
      <w:lvlText w:val="o"/>
      <w:lvlJc w:val="left"/>
      <w:pPr>
        <w:ind w:left="2508" w:hanging="360"/>
      </w:pPr>
      <w:rPr>
        <w:rFonts w:ascii="Courier New" w:hAnsi="Courier New" w:cs="Courier New" w:hint="default"/>
      </w:rPr>
    </w:lvl>
    <w:lvl w:ilvl="2" w:tplc="040E0005" w:tentative="1">
      <w:start w:val="1"/>
      <w:numFmt w:val="bullet"/>
      <w:lvlText w:val=""/>
      <w:lvlJc w:val="left"/>
      <w:pPr>
        <w:ind w:left="3228" w:hanging="360"/>
      </w:pPr>
      <w:rPr>
        <w:rFonts w:ascii="Wingdings" w:hAnsi="Wingdings" w:hint="default"/>
      </w:rPr>
    </w:lvl>
    <w:lvl w:ilvl="3" w:tplc="040E0001" w:tentative="1">
      <w:start w:val="1"/>
      <w:numFmt w:val="bullet"/>
      <w:lvlText w:val=""/>
      <w:lvlJc w:val="left"/>
      <w:pPr>
        <w:ind w:left="3948" w:hanging="360"/>
      </w:pPr>
      <w:rPr>
        <w:rFonts w:ascii="Symbol" w:hAnsi="Symbol" w:hint="default"/>
      </w:rPr>
    </w:lvl>
    <w:lvl w:ilvl="4" w:tplc="040E0003" w:tentative="1">
      <w:start w:val="1"/>
      <w:numFmt w:val="bullet"/>
      <w:lvlText w:val="o"/>
      <w:lvlJc w:val="left"/>
      <w:pPr>
        <w:ind w:left="4668" w:hanging="360"/>
      </w:pPr>
      <w:rPr>
        <w:rFonts w:ascii="Courier New" w:hAnsi="Courier New" w:cs="Courier New" w:hint="default"/>
      </w:rPr>
    </w:lvl>
    <w:lvl w:ilvl="5" w:tplc="040E0005" w:tentative="1">
      <w:start w:val="1"/>
      <w:numFmt w:val="bullet"/>
      <w:lvlText w:val=""/>
      <w:lvlJc w:val="left"/>
      <w:pPr>
        <w:ind w:left="5388" w:hanging="360"/>
      </w:pPr>
      <w:rPr>
        <w:rFonts w:ascii="Wingdings" w:hAnsi="Wingdings" w:hint="default"/>
      </w:rPr>
    </w:lvl>
    <w:lvl w:ilvl="6" w:tplc="040E0001" w:tentative="1">
      <w:start w:val="1"/>
      <w:numFmt w:val="bullet"/>
      <w:lvlText w:val=""/>
      <w:lvlJc w:val="left"/>
      <w:pPr>
        <w:ind w:left="6108" w:hanging="360"/>
      </w:pPr>
      <w:rPr>
        <w:rFonts w:ascii="Symbol" w:hAnsi="Symbol" w:hint="default"/>
      </w:rPr>
    </w:lvl>
    <w:lvl w:ilvl="7" w:tplc="040E0003" w:tentative="1">
      <w:start w:val="1"/>
      <w:numFmt w:val="bullet"/>
      <w:lvlText w:val="o"/>
      <w:lvlJc w:val="left"/>
      <w:pPr>
        <w:ind w:left="6828" w:hanging="360"/>
      </w:pPr>
      <w:rPr>
        <w:rFonts w:ascii="Courier New" w:hAnsi="Courier New" w:cs="Courier New" w:hint="default"/>
      </w:rPr>
    </w:lvl>
    <w:lvl w:ilvl="8" w:tplc="040E0005" w:tentative="1">
      <w:start w:val="1"/>
      <w:numFmt w:val="bullet"/>
      <w:lvlText w:val=""/>
      <w:lvlJc w:val="left"/>
      <w:pPr>
        <w:ind w:left="7548" w:hanging="360"/>
      </w:pPr>
      <w:rPr>
        <w:rFonts w:ascii="Wingdings" w:hAnsi="Wingdings" w:hint="default"/>
      </w:rPr>
    </w:lvl>
  </w:abstractNum>
  <w:abstractNum w:abstractNumId="81">
    <w:nsid w:val="4C923C93"/>
    <w:multiLevelType w:val="hybridMultilevel"/>
    <w:tmpl w:val="4DDEB8D2"/>
    <w:lvl w:ilvl="0" w:tplc="040E0003">
      <w:start w:val="1"/>
      <w:numFmt w:val="bullet"/>
      <w:lvlText w:val="o"/>
      <w:lvlJc w:val="left"/>
      <w:pPr>
        <w:ind w:left="1788" w:hanging="360"/>
      </w:pPr>
      <w:rPr>
        <w:rFonts w:ascii="Courier New" w:hAnsi="Courier New" w:cs="Courier New" w:hint="default"/>
      </w:rPr>
    </w:lvl>
    <w:lvl w:ilvl="1" w:tplc="040E0003" w:tentative="1">
      <w:start w:val="1"/>
      <w:numFmt w:val="bullet"/>
      <w:lvlText w:val="o"/>
      <w:lvlJc w:val="left"/>
      <w:pPr>
        <w:ind w:left="2508" w:hanging="360"/>
      </w:pPr>
      <w:rPr>
        <w:rFonts w:ascii="Courier New" w:hAnsi="Courier New" w:cs="Courier New" w:hint="default"/>
      </w:rPr>
    </w:lvl>
    <w:lvl w:ilvl="2" w:tplc="040E0005" w:tentative="1">
      <w:start w:val="1"/>
      <w:numFmt w:val="bullet"/>
      <w:lvlText w:val=""/>
      <w:lvlJc w:val="left"/>
      <w:pPr>
        <w:ind w:left="3228" w:hanging="360"/>
      </w:pPr>
      <w:rPr>
        <w:rFonts w:ascii="Wingdings" w:hAnsi="Wingdings" w:hint="default"/>
      </w:rPr>
    </w:lvl>
    <w:lvl w:ilvl="3" w:tplc="040E0001" w:tentative="1">
      <w:start w:val="1"/>
      <w:numFmt w:val="bullet"/>
      <w:lvlText w:val=""/>
      <w:lvlJc w:val="left"/>
      <w:pPr>
        <w:ind w:left="3948" w:hanging="360"/>
      </w:pPr>
      <w:rPr>
        <w:rFonts w:ascii="Symbol" w:hAnsi="Symbol" w:hint="default"/>
      </w:rPr>
    </w:lvl>
    <w:lvl w:ilvl="4" w:tplc="040E0003" w:tentative="1">
      <w:start w:val="1"/>
      <w:numFmt w:val="bullet"/>
      <w:lvlText w:val="o"/>
      <w:lvlJc w:val="left"/>
      <w:pPr>
        <w:ind w:left="4668" w:hanging="360"/>
      </w:pPr>
      <w:rPr>
        <w:rFonts w:ascii="Courier New" w:hAnsi="Courier New" w:cs="Courier New" w:hint="default"/>
      </w:rPr>
    </w:lvl>
    <w:lvl w:ilvl="5" w:tplc="040E0005" w:tentative="1">
      <w:start w:val="1"/>
      <w:numFmt w:val="bullet"/>
      <w:lvlText w:val=""/>
      <w:lvlJc w:val="left"/>
      <w:pPr>
        <w:ind w:left="5388" w:hanging="360"/>
      </w:pPr>
      <w:rPr>
        <w:rFonts w:ascii="Wingdings" w:hAnsi="Wingdings" w:hint="default"/>
      </w:rPr>
    </w:lvl>
    <w:lvl w:ilvl="6" w:tplc="040E0001" w:tentative="1">
      <w:start w:val="1"/>
      <w:numFmt w:val="bullet"/>
      <w:lvlText w:val=""/>
      <w:lvlJc w:val="left"/>
      <w:pPr>
        <w:ind w:left="6108" w:hanging="360"/>
      </w:pPr>
      <w:rPr>
        <w:rFonts w:ascii="Symbol" w:hAnsi="Symbol" w:hint="default"/>
      </w:rPr>
    </w:lvl>
    <w:lvl w:ilvl="7" w:tplc="040E0003" w:tentative="1">
      <w:start w:val="1"/>
      <w:numFmt w:val="bullet"/>
      <w:lvlText w:val="o"/>
      <w:lvlJc w:val="left"/>
      <w:pPr>
        <w:ind w:left="6828" w:hanging="360"/>
      </w:pPr>
      <w:rPr>
        <w:rFonts w:ascii="Courier New" w:hAnsi="Courier New" w:cs="Courier New" w:hint="default"/>
      </w:rPr>
    </w:lvl>
    <w:lvl w:ilvl="8" w:tplc="040E0005" w:tentative="1">
      <w:start w:val="1"/>
      <w:numFmt w:val="bullet"/>
      <w:lvlText w:val=""/>
      <w:lvlJc w:val="left"/>
      <w:pPr>
        <w:ind w:left="7548" w:hanging="360"/>
      </w:pPr>
      <w:rPr>
        <w:rFonts w:ascii="Wingdings" w:hAnsi="Wingdings" w:hint="default"/>
      </w:rPr>
    </w:lvl>
  </w:abstractNum>
  <w:abstractNum w:abstractNumId="82">
    <w:nsid w:val="4F0379E0"/>
    <w:multiLevelType w:val="hybridMultilevel"/>
    <w:tmpl w:val="CD467AA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3">
    <w:nsid w:val="4FA40105"/>
    <w:multiLevelType w:val="hybridMultilevel"/>
    <w:tmpl w:val="6F80052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4">
    <w:nsid w:val="515A22C4"/>
    <w:multiLevelType w:val="hybridMultilevel"/>
    <w:tmpl w:val="711EE41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5">
    <w:nsid w:val="52B95A3C"/>
    <w:multiLevelType w:val="hybridMultilevel"/>
    <w:tmpl w:val="015468E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6">
    <w:nsid w:val="53C32CEF"/>
    <w:multiLevelType w:val="hybridMultilevel"/>
    <w:tmpl w:val="396EC46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7">
    <w:nsid w:val="5493461B"/>
    <w:multiLevelType w:val="hybridMultilevel"/>
    <w:tmpl w:val="66EE3AF4"/>
    <w:lvl w:ilvl="0" w:tplc="040E0003">
      <w:start w:val="1"/>
      <w:numFmt w:val="bullet"/>
      <w:lvlText w:val="o"/>
      <w:lvlJc w:val="left"/>
      <w:pPr>
        <w:ind w:left="1440" w:hanging="360"/>
      </w:pPr>
      <w:rPr>
        <w:rFonts w:ascii="Courier New" w:hAnsi="Courier New" w:cs="Courier New"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88">
    <w:nsid w:val="55AA138A"/>
    <w:multiLevelType w:val="hybridMultilevel"/>
    <w:tmpl w:val="9604B58C"/>
    <w:lvl w:ilvl="0" w:tplc="66148D80">
      <w:start w:val="1"/>
      <w:numFmt w:val="bullet"/>
      <w:lvlText w:val="›"/>
      <w:lvlJc w:val="left"/>
      <w:pPr>
        <w:ind w:left="2220" w:hanging="360"/>
      </w:pPr>
      <w:rPr>
        <w:rFonts w:ascii="Courier New" w:hAnsi="Courier New" w:hint="default"/>
      </w:rPr>
    </w:lvl>
    <w:lvl w:ilvl="1" w:tplc="040E0003" w:tentative="1">
      <w:start w:val="1"/>
      <w:numFmt w:val="bullet"/>
      <w:lvlText w:val="o"/>
      <w:lvlJc w:val="left"/>
      <w:pPr>
        <w:ind w:left="2940" w:hanging="360"/>
      </w:pPr>
      <w:rPr>
        <w:rFonts w:ascii="Courier New" w:hAnsi="Courier New" w:cs="Courier New" w:hint="default"/>
      </w:rPr>
    </w:lvl>
    <w:lvl w:ilvl="2" w:tplc="040E0005" w:tentative="1">
      <w:start w:val="1"/>
      <w:numFmt w:val="bullet"/>
      <w:lvlText w:val=""/>
      <w:lvlJc w:val="left"/>
      <w:pPr>
        <w:ind w:left="3660" w:hanging="360"/>
      </w:pPr>
      <w:rPr>
        <w:rFonts w:ascii="Wingdings" w:hAnsi="Wingdings" w:hint="default"/>
      </w:rPr>
    </w:lvl>
    <w:lvl w:ilvl="3" w:tplc="040E0001" w:tentative="1">
      <w:start w:val="1"/>
      <w:numFmt w:val="bullet"/>
      <w:lvlText w:val=""/>
      <w:lvlJc w:val="left"/>
      <w:pPr>
        <w:ind w:left="4380" w:hanging="360"/>
      </w:pPr>
      <w:rPr>
        <w:rFonts w:ascii="Symbol" w:hAnsi="Symbol" w:hint="default"/>
      </w:rPr>
    </w:lvl>
    <w:lvl w:ilvl="4" w:tplc="040E0003" w:tentative="1">
      <w:start w:val="1"/>
      <w:numFmt w:val="bullet"/>
      <w:lvlText w:val="o"/>
      <w:lvlJc w:val="left"/>
      <w:pPr>
        <w:ind w:left="5100" w:hanging="360"/>
      </w:pPr>
      <w:rPr>
        <w:rFonts w:ascii="Courier New" w:hAnsi="Courier New" w:cs="Courier New" w:hint="default"/>
      </w:rPr>
    </w:lvl>
    <w:lvl w:ilvl="5" w:tplc="040E0005" w:tentative="1">
      <w:start w:val="1"/>
      <w:numFmt w:val="bullet"/>
      <w:lvlText w:val=""/>
      <w:lvlJc w:val="left"/>
      <w:pPr>
        <w:ind w:left="5820" w:hanging="360"/>
      </w:pPr>
      <w:rPr>
        <w:rFonts w:ascii="Wingdings" w:hAnsi="Wingdings" w:hint="default"/>
      </w:rPr>
    </w:lvl>
    <w:lvl w:ilvl="6" w:tplc="040E0001" w:tentative="1">
      <w:start w:val="1"/>
      <w:numFmt w:val="bullet"/>
      <w:lvlText w:val=""/>
      <w:lvlJc w:val="left"/>
      <w:pPr>
        <w:ind w:left="6540" w:hanging="360"/>
      </w:pPr>
      <w:rPr>
        <w:rFonts w:ascii="Symbol" w:hAnsi="Symbol" w:hint="default"/>
      </w:rPr>
    </w:lvl>
    <w:lvl w:ilvl="7" w:tplc="040E0003" w:tentative="1">
      <w:start w:val="1"/>
      <w:numFmt w:val="bullet"/>
      <w:lvlText w:val="o"/>
      <w:lvlJc w:val="left"/>
      <w:pPr>
        <w:ind w:left="7260" w:hanging="360"/>
      </w:pPr>
      <w:rPr>
        <w:rFonts w:ascii="Courier New" w:hAnsi="Courier New" w:cs="Courier New" w:hint="default"/>
      </w:rPr>
    </w:lvl>
    <w:lvl w:ilvl="8" w:tplc="040E0005" w:tentative="1">
      <w:start w:val="1"/>
      <w:numFmt w:val="bullet"/>
      <w:lvlText w:val=""/>
      <w:lvlJc w:val="left"/>
      <w:pPr>
        <w:ind w:left="7980" w:hanging="360"/>
      </w:pPr>
      <w:rPr>
        <w:rFonts w:ascii="Wingdings" w:hAnsi="Wingdings" w:hint="default"/>
      </w:rPr>
    </w:lvl>
  </w:abstractNum>
  <w:abstractNum w:abstractNumId="89">
    <w:nsid w:val="56287FAE"/>
    <w:multiLevelType w:val="hybridMultilevel"/>
    <w:tmpl w:val="2BEA071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0">
    <w:nsid w:val="566C24B6"/>
    <w:multiLevelType w:val="hybridMultilevel"/>
    <w:tmpl w:val="7162288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1">
    <w:nsid w:val="56D75119"/>
    <w:multiLevelType w:val="hybridMultilevel"/>
    <w:tmpl w:val="FC8E6E8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2">
    <w:nsid w:val="59166775"/>
    <w:multiLevelType w:val="hybridMultilevel"/>
    <w:tmpl w:val="67B4EF1C"/>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93">
    <w:nsid w:val="599D2B8D"/>
    <w:multiLevelType w:val="hybridMultilevel"/>
    <w:tmpl w:val="5546CC9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4">
    <w:nsid w:val="5C3F34F2"/>
    <w:multiLevelType w:val="hybridMultilevel"/>
    <w:tmpl w:val="D1D6863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nsid w:val="5D986436"/>
    <w:multiLevelType w:val="hybridMultilevel"/>
    <w:tmpl w:val="332A26D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6">
    <w:nsid w:val="6009132C"/>
    <w:multiLevelType w:val="hybridMultilevel"/>
    <w:tmpl w:val="6DF6DFE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nsid w:val="634B0184"/>
    <w:multiLevelType w:val="hybridMultilevel"/>
    <w:tmpl w:val="FB48931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8">
    <w:nsid w:val="639E7178"/>
    <w:multiLevelType w:val="hybridMultilevel"/>
    <w:tmpl w:val="AEDA740E"/>
    <w:lvl w:ilvl="0" w:tplc="66148D80">
      <w:start w:val="1"/>
      <w:numFmt w:val="bullet"/>
      <w:lvlText w:val="›"/>
      <w:lvlJc w:val="left"/>
      <w:pPr>
        <w:ind w:left="1428" w:hanging="360"/>
      </w:pPr>
      <w:rPr>
        <w:rFonts w:ascii="Courier New" w:hAnsi="Courier New"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99">
    <w:nsid w:val="63A73DDA"/>
    <w:multiLevelType w:val="hybridMultilevel"/>
    <w:tmpl w:val="098812D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0">
    <w:nsid w:val="65096240"/>
    <w:multiLevelType w:val="hybridMultilevel"/>
    <w:tmpl w:val="CBBC97AC"/>
    <w:lvl w:ilvl="0" w:tplc="040E0003">
      <w:start w:val="1"/>
      <w:numFmt w:val="bullet"/>
      <w:lvlText w:val="o"/>
      <w:lvlJc w:val="left"/>
      <w:pPr>
        <w:ind w:left="1800" w:hanging="360"/>
      </w:pPr>
      <w:rPr>
        <w:rFonts w:ascii="Courier New" w:hAnsi="Courier New" w:cs="Courier New" w:hint="default"/>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101">
    <w:nsid w:val="655B1505"/>
    <w:multiLevelType w:val="hybridMultilevel"/>
    <w:tmpl w:val="DBF4D9F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2">
    <w:nsid w:val="67AC0002"/>
    <w:multiLevelType w:val="hybridMultilevel"/>
    <w:tmpl w:val="11DCAC08"/>
    <w:lvl w:ilvl="0" w:tplc="040E0003">
      <w:start w:val="1"/>
      <w:numFmt w:val="bullet"/>
      <w:lvlText w:val="o"/>
      <w:lvlJc w:val="left"/>
      <w:pPr>
        <w:ind w:left="1440" w:hanging="360"/>
      </w:pPr>
      <w:rPr>
        <w:rFonts w:ascii="Courier New" w:hAnsi="Courier New" w:cs="Courier New"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03">
    <w:nsid w:val="687528B6"/>
    <w:multiLevelType w:val="hybridMultilevel"/>
    <w:tmpl w:val="C44C476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4">
    <w:nsid w:val="68E02168"/>
    <w:multiLevelType w:val="hybridMultilevel"/>
    <w:tmpl w:val="B4B641E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5">
    <w:nsid w:val="68E90E6D"/>
    <w:multiLevelType w:val="hybridMultilevel"/>
    <w:tmpl w:val="2DE86F3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6">
    <w:nsid w:val="691D56D2"/>
    <w:multiLevelType w:val="hybridMultilevel"/>
    <w:tmpl w:val="1D1C1B92"/>
    <w:lvl w:ilvl="0" w:tplc="040E0003">
      <w:start w:val="1"/>
      <w:numFmt w:val="bullet"/>
      <w:lvlText w:val="o"/>
      <w:lvlJc w:val="left"/>
      <w:pPr>
        <w:ind w:left="1788" w:hanging="360"/>
      </w:pPr>
      <w:rPr>
        <w:rFonts w:ascii="Courier New" w:hAnsi="Courier New" w:cs="Courier New" w:hint="default"/>
      </w:rPr>
    </w:lvl>
    <w:lvl w:ilvl="1" w:tplc="040E0003" w:tentative="1">
      <w:start w:val="1"/>
      <w:numFmt w:val="bullet"/>
      <w:lvlText w:val="o"/>
      <w:lvlJc w:val="left"/>
      <w:pPr>
        <w:ind w:left="2508" w:hanging="360"/>
      </w:pPr>
      <w:rPr>
        <w:rFonts w:ascii="Courier New" w:hAnsi="Courier New" w:cs="Courier New" w:hint="default"/>
      </w:rPr>
    </w:lvl>
    <w:lvl w:ilvl="2" w:tplc="040E0005" w:tentative="1">
      <w:start w:val="1"/>
      <w:numFmt w:val="bullet"/>
      <w:lvlText w:val=""/>
      <w:lvlJc w:val="left"/>
      <w:pPr>
        <w:ind w:left="3228" w:hanging="360"/>
      </w:pPr>
      <w:rPr>
        <w:rFonts w:ascii="Wingdings" w:hAnsi="Wingdings" w:hint="default"/>
      </w:rPr>
    </w:lvl>
    <w:lvl w:ilvl="3" w:tplc="040E0001" w:tentative="1">
      <w:start w:val="1"/>
      <w:numFmt w:val="bullet"/>
      <w:lvlText w:val=""/>
      <w:lvlJc w:val="left"/>
      <w:pPr>
        <w:ind w:left="3948" w:hanging="360"/>
      </w:pPr>
      <w:rPr>
        <w:rFonts w:ascii="Symbol" w:hAnsi="Symbol" w:hint="default"/>
      </w:rPr>
    </w:lvl>
    <w:lvl w:ilvl="4" w:tplc="040E0003" w:tentative="1">
      <w:start w:val="1"/>
      <w:numFmt w:val="bullet"/>
      <w:lvlText w:val="o"/>
      <w:lvlJc w:val="left"/>
      <w:pPr>
        <w:ind w:left="4668" w:hanging="360"/>
      </w:pPr>
      <w:rPr>
        <w:rFonts w:ascii="Courier New" w:hAnsi="Courier New" w:cs="Courier New" w:hint="default"/>
      </w:rPr>
    </w:lvl>
    <w:lvl w:ilvl="5" w:tplc="040E0005" w:tentative="1">
      <w:start w:val="1"/>
      <w:numFmt w:val="bullet"/>
      <w:lvlText w:val=""/>
      <w:lvlJc w:val="left"/>
      <w:pPr>
        <w:ind w:left="5388" w:hanging="360"/>
      </w:pPr>
      <w:rPr>
        <w:rFonts w:ascii="Wingdings" w:hAnsi="Wingdings" w:hint="default"/>
      </w:rPr>
    </w:lvl>
    <w:lvl w:ilvl="6" w:tplc="040E0001" w:tentative="1">
      <w:start w:val="1"/>
      <w:numFmt w:val="bullet"/>
      <w:lvlText w:val=""/>
      <w:lvlJc w:val="left"/>
      <w:pPr>
        <w:ind w:left="6108" w:hanging="360"/>
      </w:pPr>
      <w:rPr>
        <w:rFonts w:ascii="Symbol" w:hAnsi="Symbol" w:hint="default"/>
      </w:rPr>
    </w:lvl>
    <w:lvl w:ilvl="7" w:tplc="040E0003" w:tentative="1">
      <w:start w:val="1"/>
      <w:numFmt w:val="bullet"/>
      <w:lvlText w:val="o"/>
      <w:lvlJc w:val="left"/>
      <w:pPr>
        <w:ind w:left="6828" w:hanging="360"/>
      </w:pPr>
      <w:rPr>
        <w:rFonts w:ascii="Courier New" w:hAnsi="Courier New" w:cs="Courier New" w:hint="default"/>
      </w:rPr>
    </w:lvl>
    <w:lvl w:ilvl="8" w:tplc="040E0005" w:tentative="1">
      <w:start w:val="1"/>
      <w:numFmt w:val="bullet"/>
      <w:lvlText w:val=""/>
      <w:lvlJc w:val="left"/>
      <w:pPr>
        <w:ind w:left="7548" w:hanging="360"/>
      </w:pPr>
      <w:rPr>
        <w:rFonts w:ascii="Wingdings" w:hAnsi="Wingdings" w:hint="default"/>
      </w:rPr>
    </w:lvl>
  </w:abstractNum>
  <w:abstractNum w:abstractNumId="107">
    <w:nsid w:val="696F220F"/>
    <w:multiLevelType w:val="hybridMultilevel"/>
    <w:tmpl w:val="17185CE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8">
    <w:nsid w:val="6A0D482E"/>
    <w:multiLevelType w:val="hybridMultilevel"/>
    <w:tmpl w:val="2B1C2F5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9">
    <w:nsid w:val="6A422B98"/>
    <w:multiLevelType w:val="hybridMultilevel"/>
    <w:tmpl w:val="5B683FF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0">
    <w:nsid w:val="6A5F0165"/>
    <w:multiLevelType w:val="hybridMultilevel"/>
    <w:tmpl w:val="4988514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nsid w:val="6B671A13"/>
    <w:multiLevelType w:val="hybridMultilevel"/>
    <w:tmpl w:val="62C246DA"/>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12">
    <w:nsid w:val="6CB24341"/>
    <w:multiLevelType w:val="hybridMultilevel"/>
    <w:tmpl w:val="C9C64B12"/>
    <w:lvl w:ilvl="0" w:tplc="040E0001">
      <w:start w:val="1"/>
      <w:numFmt w:val="bullet"/>
      <w:lvlText w:val=""/>
      <w:lvlJc w:val="left"/>
      <w:pPr>
        <w:ind w:left="1068" w:hanging="360"/>
      </w:pPr>
      <w:rPr>
        <w:rFonts w:ascii="Symbol" w:hAnsi="Symbol" w:hint="default"/>
      </w:rPr>
    </w:lvl>
    <w:lvl w:ilvl="1" w:tplc="040E0003">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13">
    <w:nsid w:val="6CFB32A4"/>
    <w:multiLevelType w:val="hybridMultilevel"/>
    <w:tmpl w:val="09B822F4"/>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14">
    <w:nsid w:val="6DA470A4"/>
    <w:multiLevelType w:val="hybridMultilevel"/>
    <w:tmpl w:val="47781BBA"/>
    <w:lvl w:ilvl="0" w:tplc="6B925DD8">
      <w:start w:val="1"/>
      <w:numFmt w:val="decimal"/>
      <w:lvlText w:val="%1."/>
      <w:lvlJc w:val="left"/>
      <w:pPr>
        <w:ind w:left="108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nsid w:val="6E5A4C1E"/>
    <w:multiLevelType w:val="hybridMultilevel"/>
    <w:tmpl w:val="9B3A86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6">
    <w:nsid w:val="700E206D"/>
    <w:multiLevelType w:val="hybridMultilevel"/>
    <w:tmpl w:val="8D9654A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7">
    <w:nsid w:val="70500786"/>
    <w:multiLevelType w:val="hybridMultilevel"/>
    <w:tmpl w:val="52E468C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8">
    <w:nsid w:val="7096681D"/>
    <w:multiLevelType w:val="hybridMultilevel"/>
    <w:tmpl w:val="B6E2B20A"/>
    <w:lvl w:ilvl="0" w:tplc="040E0003">
      <w:start w:val="1"/>
      <w:numFmt w:val="bullet"/>
      <w:lvlText w:val="o"/>
      <w:lvlJc w:val="left"/>
      <w:pPr>
        <w:ind w:left="1425" w:hanging="360"/>
      </w:pPr>
      <w:rPr>
        <w:rFonts w:ascii="Courier New" w:hAnsi="Courier New" w:cs="Courier New" w:hint="default"/>
      </w:rPr>
    </w:lvl>
    <w:lvl w:ilvl="1" w:tplc="040E0003" w:tentative="1">
      <w:start w:val="1"/>
      <w:numFmt w:val="bullet"/>
      <w:lvlText w:val="o"/>
      <w:lvlJc w:val="left"/>
      <w:pPr>
        <w:ind w:left="2145" w:hanging="360"/>
      </w:pPr>
      <w:rPr>
        <w:rFonts w:ascii="Courier New" w:hAnsi="Courier New" w:cs="Courier New" w:hint="default"/>
      </w:rPr>
    </w:lvl>
    <w:lvl w:ilvl="2" w:tplc="040E0005" w:tentative="1">
      <w:start w:val="1"/>
      <w:numFmt w:val="bullet"/>
      <w:lvlText w:val=""/>
      <w:lvlJc w:val="left"/>
      <w:pPr>
        <w:ind w:left="2865" w:hanging="360"/>
      </w:pPr>
      <w:rPr>
        <w:rFonts w:ascii="Wingdings" w:hAnsi="Wingdings" w:hint="default"/>
      </w:rPr>
    </w:lvl>
    <w:lvl w:ilvl="3" w:tplc="040E0001" w:tentative="1">
      <w:start w:val="1"/>
      <w:numFmt w:val="bullet"/>
      <w:lvlText w:val=""/>
      <w:lvlJc w:val="left"/>
      <w:pPr>
        <w:ind w:left="3585" w:hanging="360"/>
      </w:pPr>
      <w:rPr>
        <w:rFonts w:ascii="Symbol" w:hAnsi="Symbol" w:hint="default"/>
      </w:rPr>
    </w:lvl>
    <w:lvl w:ilvl="4" w:tplc="040E0003" w:tentative="1">
      <w:start w:val="1"/>
      <w:numFmt w:val="bullet"/>
      <w:lvlText w:val="o"/>
      <w:lvlJc w:val="left"/>
      <w:pPr>
        <w:ind w:left="4305" w:hanging="360"/>
      </w:pPr>
      <w:rPr>
        <w:rFonts w:ascii="Courier New" w:hAnsi="Courier New" w:cs="Courier New" w:hint="default"/>
      </w:rPr>
    </w:lvl>
    <w:lvl w:ilvl="5" w:tplc="040E0005" w:tentative="1">
      <w:start w:val="1"/>
      <w:numFmt w:val="bullet"/>
      <w:lvlText w:val=""/>
      <w:lvlJc w:val="left"/>
      <w:pPr>
        <w:ind w:left="5025" w:hanging="360"/>
      </w:pPr>
      <w:rPr>
        <w:rFonts w:ascii="Wingdings" w:hAnsi="Wingdings" w:hint="default"/>
      </w:rPr>
    </w:lvl>
    <w:lvl w:ilvl="6" w:tplc="040E0001" w:tentative="1">
      <w:start w:val="1"/>
      <w:numFmt w:val="bullet"/>
      <w:lvlText w:val=""/>
      <w:lvlJc w:val="left"/>
      <w:pPr>
        <w:ind w:left="5745" w:hanging="360"/>
      </w:pPr>
      <w:rPr>
        <w:rFonts w:ascii="Symbol" w:hAnsi="Symbol" w:hint="default"/>
      </w:rPr>
    </w:lvl>
    <w:lvl w:ilvl="7" w:tplc="040E0003" w:tentative="1">
      <w:start w:val="1"/>
      <w:numFmt w:val="bullet"/>
      <w:lvlText w:val="o"/>
      <w:lvlJc w:val="left"/>
      <w:pPr>
        <w:ind w:left="6465" w:hanging="360"/>
      </w:pPr>
      <w:rPr>
        <w:rFonts w:ascii="Courier New" w:hAnsi="Courier New" w:cs="Courier New" w:hint="default"/>
      </w:rPr>
    </w:lvl>
    <w:lvl w:ilvl="8" w:tplc="040E0005" w:tentative="1">
      <w:start w:val="1"/>
      <w:numFmt w:val="bullet"/>
      <w:lvlText w:val=""/>
      <w:lvlJc w:val="left"/>
      <w:pPr>
        <w:ind w:left="7185" w:hanging="360"/>
      </w:pPr>
      <w:rPr>
        <w:rFonts w:ascii="Wingdings" w:hAnsi="Wingdings" w:hint="default"/>
      </w:rPr>
    </w:lvl>
  </w:abstractNum>
  <w:abstractNum w:abstractNumId="119">
    <w:nsid w:val="721D23B3"/>
    <w:multiLevelType w:val="hybridMultilevel"/>
    <w:tmpl w:val="92540E3C"/>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0">
    <w:nsid w:val="72A57727"/>
    <w:multiLevelType w:val="hybridMultilevel"/>
    <w:tmpl w:val="D6A63C52"/>
    <w:lvl w:ilvl="0" w:tplc="64D47A96">
      <w:start w:val="1"/>
      <w:numFmt w:val="decimal"/>
      <w:lvlText w:val="%1."/>
      <w:lvlJc w:val="left"/>
      <w:pPr>
        <w:ind w:left="720" w:hanging="360"/>
      </w:pPr>
      <w:rPr>
        <w:rFonts w:hint="default"/>
        <w:b/>
      </w:rPr>
    </w:lvl>
    <w:lvl w:ilvl="1" w:tplc="040E0003">
      <w:start w:val="1"/>
      <w:numFmt w:val="bullet"/>
      <w:lvlText w:val="o"/>
      <w:lvlJc w:val="left"/>
      <w:pPr>
        <w:ind w:left="1440" w:hanging="360"/>
      </w:pPr>
      <w:rPr>
        <w:rFonts w:ascii="Courier New" w:hAnsi="Courier New" w:cs="Courier New" w:hint="default"/>
      </w:r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1">
    <w:nsid w:val="73BD72EF"/>
    <w:multiLevelType w:val="hybridMultilevel"/>
    <w:tmpl w:val="04E0436C"/>
    <w:lvl w:ilvl="0" w:tplc="040E0003">
      <w:start w:val="1"/>
      <w:numFmt w:val="bullet"/>
      <w:lvlText w:val="o"/>
      <w:lvlJc w:val="left"/>
      <w:pPr>
        <w:ind w:left="1788" w:hanging="360"/>
      </w:pPr>
      <w:rPr>
        <w:rFonts w:ascii="Courier New" w:hAnsi="Courier New" w:cs="Courier New" w:hint="default"/>
      </w:rPr>
    </w:lvl>
    <w:lvl w:ilvl="1" w:tplc="040E0003" w:tentative="1">
      <w:start w:val="1"/>
      <w:numFmt w:val="bullet"/>
      <w:lvlText w:val="o"/>
      <w:lvlJc w:val="left"/>
      <w:pPr>
        <w:ind w:left="2508" w:hanging="360"/>
      </w:pPr>
      <w:rPr>
        <w:rFonts w:ascii="Courier New" w:hAnsi="Courier New" w:cs="Courier New" w:hint="default"/>
      </w:rPr>
    </w:lvl>
    <w:lvl w:ilvl="2" w:tplc="040E0005" w:tentative="1">
      <w:start w:val="1"/>
      <w:numFmt w:val="bullet"/>
      <w:lvlText w:val=""/>
      <w:lvlJc w:val="left"/>
      <w:pPr>
        <w:ind w:left="3228" w:hanging="360"/>
      </w:pPr>
      <w:rPr>
        <w:rFonts w:ascii="Wingdings" w:hAnsi="Wingdings" w:hint="default"/>
      </w:rPr>
    </w:lvl>
    <w:lvl w:ilvl="3" w:tplc="040E0001" w:tentative="1">
      <w:start w:val="1"/>
      <w:numFmt w:val="bullet"/>
      <w:lvlText w:val=""/>
      <w:lvlJc w:val="left"/>
      <w:pPr>
        <w:ind w:left="3948" w:hanging="360"/>
      </w:pPr>
      <w:rPr>
        <w:rFonts w:ascii="Symbol" w:hAnsi="Symbol" w:hint="default"/>
      </w:rPr>
    </w:lvl>
    <w:lvl w:ilvl="4" w:tplc="040E0003" w:tentative="1">
      <w:start w:val="1"/>
      <w:numFmt w:val="bullet"/>
      <w:lvlText w:val="o"/>
      <w:lvlJc w:val="left"/>
      <w:pPr>
        <w:ind w:left="4668" w:hanging="360"/>
      </w:pPr>
      <w:rPr>
        <w:rFonts w:ascii="Courier New" w:hAnsi="Courier New" w:cs="Courier New" w:hint="default"/>
      </w:rPr>
    </w:lvl>
    <w:lvl w:ilvl="5" w:tplc="040E0005" w:tentative="1">
      <w:start w:val="1"/>
      <w:numFmt w:val="bullet"/>
      <w:lvlText w:val=""/>
      <w:lvlJc w:val="left"/>
      <w:pPr>
        <w:ind w:left="5388" w:hanging="360"/>
      </w:pPr>
      <w:rPr>
        <w:rFonts w:ascii="Wingdings" w:hAnsi="Wingdings" w:hint="default"/>
      </w:rPr>
    </w:lvl>
    <w:lvl w:ilvl="6" w:tplc="040E0001" w:tentative="1">
      <w:start w:val="1"/>
      <w:numFmt w:val="bullet"/>
      <w:lvlText w:val=""/>
      <w:lvlJc w:val="left"/>
      <w:pPr>
        <w:ind w:left="6108" w:hanging="360"/>
      </w:pPr>
      <w:rPr>
        <w:rFonts w:ascii="Symbol" w:hAnsi="Symbol" w:hint="default"/>
      </w:rPr>
    </w:lvl>
    <w:lvl w:ilvl="7" w:tplc="040E0003" w:tentative="1">
      <w:start w:val="1"/>
      <w:numFmt w:val="bullet"/>
      <w:lvlText w:val="o"/>
      <w:lvlJc w:val="left"/>
      <w:pPr>
        <w:ind w:left="6828" w:hanging="360"/>
      </w:pPr>
      <w:rPr>
        <w:rFonts w:ascii="Courier New" w:hAnsi="Courier New" w:cs="Courier New" w:hint="default"/>
      </w:rPr>
    </w:lvl>
    <w:lvl w:ilvl="8" w:tplc="040E0005" w:tentative="1">
      <w:start w:val="1"/>
      <w:numFmt w:val="bullet"/>
      <w:lvlText w:val=""/>
      <w:lvlJc w:val="left"/>
      <w:pPr>
        <w:ind w:left="7548" w:hanging="360"/>
      </w:pPr>
      <w:rPr>
        <w:rFonts w:ascii="Wingdings" w:hAnsi="Wingdings" w:hint="default"/>
      </w:rPr>
    </w:lvl>
  </w:abstractNum>
  <w:abstractNum w:abstractNumId="122">
    <w:nsid w:val="73DD2E75"/>
    <w:multiLevelType w:val="hybridMultilevel"/>
    <w:tmpl w:val="461276A4"/>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3">
    <w:nsid w:val="75EF1B43"/>
    <w:multiLevelType w:val="hybridMultilevel"/>
    <w:tmpl w:val="B11AD000"/>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24">
    <w:nsid w:val="764207AC"/>
    <w:multiLevelType w:val="hybridMultilevel"/>
    <w:tmpl w:val="F63A9324"/>
    <w:lvl w:ilvl="0" w:tplc="040E0001">
      <w:start w:val="1"/>
      <w:numFmt w:val="bullet"/>
      <w:lvlText w:val=""/>
      <w:lvlJc w:val="left"/>
      <w:pPr>
        <w:ind w:left="780" w:hanging="360"/>
      </w:pPr>
      <w:rPr>
        <w:rFonts w:ascii="Symbol" w:hAnsi="Symbol" w:hint="default"/>
      </w:rPr>
    </w:lvl>
    <w:lvl w:ilvl="1" w:tplc="040E0003" w:tentative="1">
      <w:start w:val="1"/>
      <w:numFmt w:val="bullet"/>
      <w:lvlText w:val="o"/>
      <w:lvlJc w:val="left"/>
      <w:pPr>
        <w:ind w:left="1500" w:hanging="360"/>
      </w:pPr>
      <w:rPr>
        <w:rFonts w:ascii="Courier New" w:hAnsi="Courier New" w:cs="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cs="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cs="Courier New" w:hint="default"/>
      </w:rPr>
    </w:lvl>
    <w:lvl w:ilvl="8" w:tplc="040E0005" w:tentative="1">
      <w:start w:val="1"/>
      <w:numFmt w:val="bullet"/>
      <w:lvlText w:val=""/>
      <w:lvlJc w:val="left"/>
      <w:pPr>
        <w:ind w:left="6540" w:hanging="360"/>
      </w:pPr>
      <w:rPr>
        <w:rFonts w:ascii="Wingdings" w:hAnsi="Wingdings" w:hint="default"/>
      </w:rPr>
    </w:lvl>
  </w:abstractNum>
  <w:abstractNum w:abstractNumId="125">
    <w:nsid w:val="76BF4473"/>
    <w:multiLevelType w:val="hybridMultilevel"/>
    <w:tmpl w:val="41EC79EC"/>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6">
    <w:nsid w:val="776C3DB3"/>
    <w:multiLevelType w:val="hybridMultilevel"/>
    <w:tmpl w:val="8FAE9E90"/>
    <w:lvl w:ilvl="0" w:tplc="66148D80">
      <w:start w:val="1"/>
      <w:numFmt w:val="bullet"/>
      <w:lvlText w:val="›"/>
      <w:lvlJc w:val="left"/>
      <w:pPr>
        <w:ind w:left="1428" w:hanging="360"/>
      </w:pPr>
      <w:rPr>
        <w:rFonts w:ascii="Courier New" w:hAnsi="Courier New"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27">
    <w:nsid w:val="77F00A72"/>
    <w:multiLevelType w:val="hybridMultilevel"/>
    <w:tmpl w:val="569650F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8">
    <w:nsid w:val="79977AB0"/>
    <w:multiLevelType w:val="hybridMultilevel"/>
    <w:tmpl w:val="820EFA6A"/>
    <w:lvl w:ilvl="0" w:tplc="040E0003">
      <w:start w:val="1"/>
      <w:numFmt w:val="bullet"/>
      <w:lvlText w:val="o"/>
      <w:lvlJc w:val="left"/>
      <w:pPr>
        <w:ind w:left="1500" w:hanging="360"/>
      </w:pPr>
      <w:rPr>
        <w:rFonts w:ascii="Courier New" w:hAnsi="Courier New" w:cs="Courier New" w:hint="default"/>
      </w:rPr>
    </w:lvl>
    <w:lvl w:ilvl="1" w:tplc="040E0003" w:tentative="1">
      <w:start w:val="1"/>
      <w:numFmt w:val="bullet"/>
      <w:lvlText w:val="o"/>
      <w:lvlJc w:val="left"/>
      <w:pPr>
        <w:ind w:left="2220" w:hanging="360"/>
      </w:pPr>
      <w:rPr>
        <w:rFonts w:ascii="Courier New" w:hAnsi="Courier New" w:cs="Courier New" w:hint="default"/>
      </w:rPr>
    </w:lvl>
    <w:lvl w:ilvl="2" w:tplc="040E0005" w:tentative="1">
      <w:start w:val="1"/>
      <w:numFmt w:val="bullet"/>
      <w:lvlText w:val=""/>
      <w:lvlJc w:val="left"/>
      <w:pPr>
        <w:ind w:left="2940" w:hanging="360"/>
      </w:pPr>
      <w:rPr>
        <w:rFonts w:ascii="Wingdings" w:hAnsi="Wingdings" w:hint="default"/>
      </w:rPr>
    </w:lvl>
    <w:lvl w:ilvl="3" w:tplc="040E0001" w:tentative="1">
      <w:start w:val="1"/>
      <w:numFmt w:val="bullet"/>
      <w:lvlText w:val=""/>
      <w:lvlJc w:val="left"/>
      <w:pPr>
        <w:ind w:left="3660" w:hanging="360"/>
      </w:pPr>
      <w:rPr>
        <w:rFonts w:ascii="Symbol" w:hAnsi="Symbol" w:hint="default"/>
      </w:rPr>
    </w:lvl>
    <w:lvl w:ilvl="4" w:tplc="040E0003" w:tentative="1">
      <w:start w:val="1"/>
      <w:numFmt w:val="bullet"/>
      <w:lvlText w:val="o"/>
      <w:lvlJc w:val="left"/>
      <w:pPr>
        <w:ind w:left="4380" w:hanging="360"/>
      </w:pPr>
      <w:rPr>
        <w:rFonts w:ascii="Courier New" w:hAnsi="Courier New" w:cs="Courier New" w:hint="default"/>
      </w:rPr>
    </w:lvl>
    <w:lvl w:ilvl="5" w:tplc="040E0005" w:tentative="1">
      <w:start w:val="1"/>
      <w:numFmt w:val="bullet"/>
      <w:lvlText w:val=""/>
      <w:lvlJc w:val="left"/>
      <w:pPr>
        <w:ind w:left="5100" w:hanging="360"/>
      </w:pPr>
      <w:rPr>
        <w:rFonts w:ascii="Wingdings" w:hAnsi="Wingdings" w:hint="default"/>
      </w:rPr>
    </w:lvl>
    <w:lvl w:ilvl="6" w:tplc="040E0001" w:tentative="1">
      <w:start w:val="1"/>
      <w:numFmt w:val="bullet"/>
      <w:lvlText w:val=""/>
      <w:lvlJc w:val="left"/>
      <w:pPr>
        <w:ind w:left="5820" w:hanging="360"/>
      </w:pPr>
      <w:rPr>
        <w:rFonts w:ascii="Symbol" w:hAnsi="Symbol" w:hint="default"/>
      </w:rPr>
    </w:lvl>
    <w:lvl w:ilvl="7" w:tplc="040E0003" w:tentative="1">
      <w:start w:val="1"/>
      <w:numFmt w:val="bullet"/>
      <w:lvlText w:val="o"/>
      <w:lvlJc w:val="left"/>
      <w:pPr>
        <w:ind w:left="6540" w:hanging="360"/>
      </w:pPr>
      <w:rPr>
        <w:rFonts w:ascii="Courier New" w:hAnsi="Courier New" w:cs="Courier New" w:hint="default"/>
      </w:rPr>
    </w:lvl>
    <w:lvl w:ilvl="8" w:tplc="040E0005" w:tentative="1">
      <w:start w:val="1"/>
      <w:numFmt w:val="bullet"/>
      <w:lvlText w:val=""/>
      <w:lvlJc w:val="left"/>
      <w:pPr>
        <w:ind w:left="7260" w:hanging="360"/>
      </w:pPr>
      <w:rPr>
        <w:rFonts w:ascii="Wingdings" w:hAnsi="Wingdings" w:hint="default"/>
      </w:rPr>
    </w:lvl>
  </w:abstractNum>
  <w:abstractNum w:abstractNumId="129">
    <w:nsid w:val="799E7FCB"/>
    <w:multiLevelType w:val="hybridMultilevel"/>
    <w:tmpl w:val="8A30B6A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0">
    <w:nsid w:val="79A87069"/>
    <w:multiLevelType w:val="hybridMultilevel"/>
    <w:tmpl w:val="B1B4F9C2"/>
    <w:lvl w:ilvl="0" w:tplc="42DAF1C6">
      <w:start w:val="1"/>
      <w:numFmt w:val="bullet"/>
      <w:lvlText w:val=""/>
      <w:lvlJc w:val="left"/>
      <w:pPr>
        <w:ind w:left="1065" w:hanging="360"/>
      </w:pPr>
      <w:rPr>
        <w:rFonts w:ascii="Wingdings" w:eastAsiaTheme="minorHAnsi" w:hAnsi="Wingdings" w:cs="TimesNewRomanPSMT" w:hint="default"/>
      </w:rPr>
    </w:lvl>
    <w:lvl w:ilvl="1" w:tplc="040E0003" w:tentative="1">
      <w:start w:val="1"/>
      <w:numFmt w:val="bullet"/>
      <w:lvlText w:val="o"/>
      <w:lvlJc w:val="left"/>
      <w:pPr>
        <w:ind w:left="1785" w:hanging="360"/>
      </w:pPr>
      <w:rPr>
        <w:rFonts w:ascii="Courier New" w:hAnsi="Courier New" w:cs="Courier New" w:hint="default"/>
      </w:rPr>
    </w:lvl>
    <w:lvl w:ilvl="2" w:tplc="040E0005" w:tentative="1">
      <w:start w:val="1"/>
      <w:numFmt w:val="bullet"/>
      <w:lvlText w:val=""/>
      <w:lvlJc w:val="left"/>
      <w:pPr>
        <w:ind w:left="2505" w:hanging="360"/>
      </w:pPr>
      <w:rPr>
        <w:rFonts w:ascii="Wingdings" w:hAnsi="Wingdings" w:hint="default"/>
      </w:rPr>
    </w:lvl>
    <w:lvl w:ilvl="3" w:tplc="040E0001" w:tentative="1">
      <w:start w:val="1"/>
      <w:numFmt w:val="bullet"/>
      <w:lvlText w:val=""/>
      <w:lvlJc w:val="left"/>
      <w:pPr>
        <w:ind w:left="3225" w:hanging="360"/>
      </w:pPr>
      <w:rPr>
        <w:rFonts w:ascii="Symbol" w:hAnsi="Symbol" w:hint="default"/>
      </w:rPr>
    </w:lvl>
    <w:lvl w:ilvl="4" w:tplc="040E0003" w:tentative="1">
      <w:start w:val="1"/>
      <w:numFmt w:val="bullet"/>
      <w:lvlText w:val="o"/>
      <w:lvlJc w:val="left"/>
      <w:pPr>
        <w:ind w:left="3945" w:hanging="360"/>
      </w:pPr>
      <w:rPr>
        <w:rFonts w:ascii="Courier New" w:hAnsi="Courier New" w:cs="Courier New" w:hint="default"/>
      </w:rPr>
    </w:lvl>
    <w:lvl w:ilvl="5" w:tplc="040E0005" w:tentative="1">
      <w:start w:val="1"/>
      <w:numFmt w:val="bullet"/>
      <w:lvlText w:val=""/>
      <w:lvlJc w:val="left"/>
      <w:pPr>
        <w:ind w:left="4665" w:hanging="360"/>
      </w:pPr>
      <w:rPr>
        <w:rFonts w:ascii="Wingdings" w:hAnsi="Wingdings" w:hint="default"/>
      </w:rPr>
    </w:lvl>
    <w:lvl w:ilvl="6" w:tplc="040E0001" w:tentative="1">
      <w:start w:val="1"/>
      <w:numFmt w:val="bullet"/>
      <w:lvlText w:val=""/>
      <w:lvlJc w:val="left"/>
      <w:pPr>
        <w:ind w:left="5385" w:hanging="360"/>
      </w:pPr>
      <w:rPr>
        <w:rFonts w:ascii="Symbol" w:hAnsi="Symbol" w:hint="default"/>
      </w:rPr>
    </w:lvl>
    <w:lvl w:ilvl="7" w:tplc="040E0003" w:tentative="1">
      <w:start w:val="1"/>
      <w:numFmt w:val="bullet"/>
      <w:lvlText w:val="o"/>
      <w:lvlJc w:val="left"/>
      <w:pPr>
        <w:ind w:left="6105" w:hanging="360"/>
      </w:pPr>
      <w:rPr>
        <w:rFonts w:ascii="Courier New" w:hAnsi="Courier New" w:cs="Courier New" w:hint="default"/>
      </w:rPr>
    </w:lvl>
    <w:lvl w:ilvl="8" w:tplc="040E0005" w:tentative="1">
      <w:start w:val="1"/>
      <w:numFmt w:val="bullet"/>
      <w:lvlText w:val=""/>
      <w:lvlJc w:val="left"/>
      <w:pPr>
        <w:ind w:left="6825" w:hanging="360"/>
      </w:pPr>
      <w:rPr>
        <w:rFonts w:ascii="Wingdings" w:hAnsi="Wingdings" w:hint="default"/>
      </w:rPr>
    </w:lvl>
  </w:abstractNum>
  <w:abstractNum w:abstractNumId="131">
    <w:nsid w:val="79E75E00"/>
    <w:multiLevelType w:val="hybridMultilevel"/>
    <w:tmpl w:val="CC8EF7AA"/>
    <w:lvl w:ilvl="0" w:tplc="040E0003">
      <w:start w:val="1"/>
      <w:numFmt w:val="bullet"/>
      <w:lvlText w:val="o"/>
      <w:lvlJc w:val="left"/>
      <w:pPr>
        <w:ind w:left="1788" w:hanging="360"/>
      </w:pPr>
      <w:rPr>
        <w:rFonts w:ascii="Courier New" w:hAnsi="Courier New" w:cs="Courier New" w:hint="default"/>
      </w:rPr>
    </w:lvl>
    <w:lvl w:ilvl="1" w:tplc="040E0003" w:tentative="1">
      <w:start w:val="1"/>
      <w:numFmt w:val="bullet"/>
      <w:lvlText w:val="o"/>
      <w:lvlJc w:val="left"/>
      <w:pPr>
        <w:ind w:left="2508" w:hanging="360"/>
      </w:pPr>
      <w:rPr>
        <w:rFonts w:ascii="Courier New" w:hAnsi="Courier New" w:cs="Courier New" w:hint="default"/>
      </w:rPr>
    </w:lvl>
    <w:lvl w:ilvl="2" w:tplc="040E0005" w:tentative="1">
      <w:start w:val="1"/>
      <w:numFmt w:val="bullet"/>
      <w:lvlText w:val=""/>
      <w:lvlJc w:val="left"/>
      <w:pPr>
        <w:ind w:left="3228" w:hanging="360"/>
      </w:pPr>
      <w:rPr>
        <w:rFonts w:ascii="Wingdings" w:hAnsi="Wingdings" w:hint="default"/>
      </w:rPr>
    </w:lvl>
    <w:lvl w:ilvl="3" w:tplc="040E0001" w:tentative="1">
      <w:start w:val="1"/>
      <w:numFmt w:val="bullet"/>
      <w:lvlText w:val=""/>
      <w:lvlJc w:val="left"/>
      <w:pPr>
        <w:ind w:left="3948" w:hanging="360"/>
      </w:pPr>
      <w:rPr>
        <w:rFonts w:ascii="Symbol" w:hAnsi="Symbol" w:hint="default"/>
      </w:rPr>
    </w:lvl>
    <w:lvl w:ilvl="4" w:tplc="040E0003" w:tentative="1">
      <w:start w:val="1"/>
      <w:numFmt w:val="bullet"/>
      <w:lvlText w:val="o"/>
      <w:lvlJc w:val="left"/>
      <w:pPr>
        <w:ind w:left="4668" w:hanging="360"/>
      </w:pPr>
      <w:rPr>
        <w:rFonts w:ascii="Courier New" w:hAnsi="Courier New" w:cs="Courier New" w:hint="default"/>
      </w:rPr>
    </w:lvl>
    <w:lvl w:ilvl="5" w:tplc="040E0005" w:tentative="1">
      <w:start w:val="1"/>
      <w:numFmt w:val="bullet"/>
      <w:lvlText w:val=""/>
      <w:lvlJc w:val="left"/>
      <w:pPr>
        <w:ind w:left="5388" w:hanging="360"/>
      </w:pPr>
      <w:rPr>
        <w:rFonts w:ascii="Wingdings" w:hAnsi="Wingdings" w:hint="default"/>
      </w:rPr>
    </w:lvl>
    <w:lvl w:ilvl="6" w:tplc="040E0001" w:tentative="1">
      <w:start w:val="1"/>
      <w:numFmt w:val="bullet"/>
      <w:lvlText w:val=""/>
      <w:lvlJc w:val="left"/>
      <w:pPr>
        <w:ind w:left="6108" w:hanging="360"/>
      </w:pPr>
      <w:rPr>
        <w:rFonts w:ascii="Symbol" w:hAnsi="Symbol" w:hint="default"/>
      </w:rPr>
    </w:lvl>
    <w:lvl w:ilvl="7" w:tplc="040E0003" w:tentative="1">
      <w:start w:val="1"/>
      <w:numFmt w:val="bullet"/>
      <w:lvlText w:val="o"/>
      <w:lvlJc w:val="left"/>
      <w:pPr>
        <w:ind w:left="6828" w:hanging="360"/>
      </w:pPr>
      <w:rPr>
        <w:rFonts w:ascii="Courier New" w:hAnsi="Courier New" w:cs="Courier New" w:hint="default"/>
      </w:rPr>
    </w:lvl>
    <w:lvl w:ilvl="8" w:tplc="040E0005" w:tentative="1">
      <w:start w:val="1"/>
      <w:numFmt w:val="bullet"/>
      <w:lvlText w:val=""/>
      <w:lvlJc w:val="left"/>
      <w:pPr>
        <w:ind w:left="7548" w:hanging="360"/>
      </w:pPr>
      <w:rPr>
        <w:rFonts w:ascii="Wingdings" w:hAnsi="Wingdings" w:hint="default"/>
      </w:rPr>
    </w:lvl>
  </w:abstractNum>
  <w:abstractNum w:abstractNumId="132">
    <w:nsid w:val="7C0764D6"/>
    <w:multiLevelType w:val="hybridMultilevel"/>
    <w:tmpl w:val="555E7B00"/>
    <w:lvl w:ilvl="0" w:tplc="040E0001">
      <w:start w:val="1"/>
      <w:numFmt w:val="bullet"/>
      <w:lvlText w:val=""/>
      <w:lvlJc w:val="left"/>
      <w:pPr>
        <w:ind w:left="1068" w:hanging="360"/>
      </w:pPr>
      <w:rPr>
        <w:rFonts w:ascii="Symbol" w:hAnsi="Symbol" w:hint="default"/>
      </w:rPr>
    </w:lvl>
    <w:lvl w:ilvl="1" w:tplc="040E0001">
      <w:start w:val="1"/>
      <w:numFmt w:val="bullet"/>
      <w:lvlText w:val=""/>
      <w:lvlJc w:val="left"/>
      <w:pPr>
        <w:ind w:left="1788" w:hanging="360"/>
      </w:pPr>
      <w:rPr>
        <w:rFonts w:ascii="Symbol" w:hAnsi="Symbol" w:hint="default"/>
      </w:rPr>
    </w:lvl>
    <w:lvl w:ilvl="2" w:tplc="040E0005">
      <w:start w:val="1"/>
      <w:numFmt w:val="bullet"/>
      <w:lvlText w:val=""/>
      <w:lvlJc w:val="left"/>
      <w:pPr>
        <w:ind w:left="2508" w:hanging="360"/>
      </w:pPr>
      <w:rPr>
        <w:rFonts w:ascii="Wingdings" w:hAnsi="Wingdings" w:hint="default"/>
      </w:rPr>
    </w:lvl>
    <w:lvl w:ilvl="3" w:tplc="040E000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33">
    <w:nsid w:val="7C4836B2"/>
    <w:multiLevelType w:val="hybridMultilevel"/>
    <w:tmpl w:val="27DC8D0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4">
    <w:nsid w:val="7D167A59"/>
    <w:multiLevelType w:val="hybridMultilevel"/>
    <w:tmpl w:val="1C1472A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5">
    <w:nsid w:val="7D1B553D"/>
    <w:multiLevelType w:val="hybridMultilevel"/>
    <w:tmpl w:val="C240A86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6">
    <w:nsid w:val="7D41065D"/>
    <w:multiLevelType w:val="hybridMultilevel"/>
    <w:tmpl w:val="794E43E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7">
    <w:nsid w:val="7ED33D07"/>
    <w:multiLevelType w:val="hybridMultilevel"/>
    <w:tmpl w:val="C1E04B98"/>
    <w:lvl w:ilvl="0" w:tplc="040E000B">
      <w:start w:val="1"/>
      <w:numFmt w:val="bullet"/>
      <w:lvlText w:val=""/>
      <w:lvlJc w:val="left"/>
      <w:pPr>
        <w:ind w:left="720" w:hanging="360"/>
      </w:pPr>
      <w:rPr>
        <w:rFonts w:ascii="Wingdings" w:hAnsi="Wingding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8">
    <w:nsid w:val="7FDB5680"/>
    <w:multiLevelType w:val="hybridMultilevel"/>
    <w:tmpl w:val="7DCC7EB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78"/>
  </w:num>
  <w:num w:numId="2">
    <w:abstractNumId w:val="96"/>
  </w:num>
  <w:num w:numId="3">
    <w:abstractNumId w:val="25"/>
  </w:num>
  <w:num w:numId="4">
    <w:abstractNumId w:val="8"/>
  </w:num>
  <w:num w:numId="5">
    <w:abstractNumId w:val="129"/>
  </w:num>
  <w:num w:numId="6">
    <w:abstractNumId w:val="97"/>
  </w:num>
  <w:num w:numId="7">
    <w:abstractNumId w:val="34"/>
  </w:num>
  <w:num w:numId="8">
    <w:abstractNumId w:val="112"/>
  </w:num>
  <w:num w:numId="9">
    <w:abstractNumId w:val="37"/>
  </w:num>
  <w:num w:numId="10">
    <w:abstractNumId w:val="72"/>
  </w:num>
  <w:num w:numId="11">
    <w:abstractNumId w:val="132"/>
  </w:num>
  <w:num w:numId="12">
    <w:abstractNumId w:val="100"/>
  </w:num>
  <w:num w:numId="13">
    <w:abstractNumId w:val="123"/>
  </w:num>
  <w:num w:numId="14">
    <w:abstractNumId w:val="24"/>
  </w:num>
  <w:num w:numId="15">
    <w:abstractNumId w:val="43"/>
  </w:num>
  <w:num w:numId="16">
    <w:abstractNumId w:val="92"/>
  </w:num>
  <w:num w:numId="17">
    <w:abstractNumId w:val="66"/>
  </w:num>
  <w:num w:numId="18">
    <w:abstractNumId w:val="32"/>
  </w:num>
  <w:num w:numId="19">
    <w:abstractNumId w:val="15"/>
  </w:num>
  <w:num w:numId="20">
    <w:abstractNumId w:val="67"/>
  </w:num>
  <w:num w:numId="21">
    <w:abstractNumId w:val="74"/>
  </w:num>
  <w:num w:numId="22">
    <w:abstractNumId w:val="59"/>
  </w:num>
  <w:num w:numId="23">
    <w:abstractNumId w:val="125"/>
  </w:num>
  <w:num w:numId="24">
    <w:abstractNumId w:val="137"/>
  </w:num>
  <w:num w:numId="25">
    <w:abstractNumId w:val="12"/>
  </w:num>
  <w:num w:numId="26">
    <w:abstractNumId w:val="61"/>
  </w:num>
  <w:num w:numId="27">
    <w:abstractNumId w:val="14"/>
  </w:num>
  <w:num w:numId="28">
    <w:abstractNumId w:val="51"/>
  </w:num>
  <w:num w:numId="29">
    <w:abstractNumId w:val="45"/>
  </w:num>
  <w:num w:numId="30">
    <w:abstractNumId w:val="111"/>
  </w:num>
  <w:num w:numId="31">
    <w:abstractNumId w:val="128"/>
  </w:num>
  <w:num w:numId="32">
    <w:abstractNumId w:val="88"/>
  </w:num>
  <w:num w:numId="33">
    <w:abstractNumId w:val="130"/>
  </w:num>
  <w:num w:numId="34">
    <w:abstractNumId w:val="118"/>
  </w:num>
  <w:num w:numId="35">
    <w:abstractNumId w:val="76"/>
  </w:num>
  <w:num w:numId="36">
    <w:abstractNumId w:val="103"/>
  </w:num>
  <w:num w:numId="37">
    <w:abstractNumId w:val="44"/>
  </w:num>
  <w:num w:numId="38">
    <w:abstractNumId w:val="117"/>
  </w:num>
  <w:num w:numId="39">
    <w:abstractNumId w:val="90"/>
  </w:num>
  <w:num w:numId="40">
    <w:abstractNumId w:val="9"/>
  </w:num>
  <w:num w:numId="41">
    <w:abstractNumId w:val="5"/>
  </w:num>
  <w:num w:numId="42">
    <w:abstractNumId w:val="68"/>
  </w:num>
  <w:num w:numId="43">
    <w:abstractNumId w:val="136"/>
  </w:num>
  <w:num w:numId="44">
    <w:abstractNumId w:val="105"/>
  </w:num>
  <w:num w:numId="45">
    <w:abstractNumId w:val="30"/>
  </w:num>
  <w:num w:numId="46">
    <w:abstractNumId w:val="116"/>
  </w:num>
  <w:num w:numId="47">
    <w:abstractNumId w:val="20"/>
  </w:num>
  <w:num w:numId="48">
    <w:abstractNumId w:val="122"/>
  </w:num>
  <w:num w:numId="49">
    <w:abstractNumId w:val="81"/>
  </w:num>
  <w:num w:numId="50">
    <w:abstractNumId w:val="127"/>
  </w:num>
  <w:num w:numId="51">
    <w:abstractNumId w:val="1"/>
  </w:num>
  <w:num w:numId="52">
    <w:abstractNumId w:val="110"/>
  </w:num>
  <w:num w:numId="53">
    <w:abstractNumId w:val="75"/>
  </w:num>
  <w:num w:numId="54">
    <w:abstractNumId w:val="31"/>
  </w:num>
  <w:num w:numId="55">
    <w:abstractNumId w:val="19"/>
  </w:num>
  <w:num w:numId="56">
    <w:abstractNumId w:val="73"/>
  </w:num>
  <w:num w:numId="57">
    <w:abstractNumId w:val="104"/>
  </w:num>
  <w:num w:numId="58">
    <w:abstractNumId w:val="11"/>
  </w:num>
  <w:num w:numId="59">
    <w:abstractNumId w:val="101"/>
  </w:num>
  <w:num w:numId="60">
    <w:abstractNumId w:val="86"/>
  </w:num>
  <w:num w:numId="61">
    <w:abstractNumId w:val="138"/>
  </w:num>
  <w:num w:numId="62">
    <w:abstractNumId w:val="29"/>
  </w:num>
  <w:num w:numId="63">
    <w:abstractNumId w:val="93"/>
  </w:num>
  <w:num w:numId="64">
    <w:abstractNumId w:val="120"/>
  </w:num>
  <w:num w:numId="65">
    <w:abstractNumId w:val="84"/>
  </w:num>
  <w:num w:numId="66">
    <w:abstractNumId w:val="79"/>
  </w:num>
  <w:num w:numId="67">
    <w:abstractNumId w:val="7"/>
  </w:num>
  <w:num w:numId="68">
    <w:abstractNumId w:val="28"/>
  </w:num>
  <w:num w:numId="69">
    <w:abstractNumId w:val="21"/>
  </w:num>
  <w:num w:numId="70">
    <w:abstractNumId w:val="46"/>
  </w:num>
  <w:num w:numId="71">
    <w:abstractNumId w:val="126"/>
  </w:num>
  <w:num w:numId="72">
    <w:abstractNumId w:val="115"/>
  </w:num>
  <w:num w:numId="73">
    <w:abstractNumId w:val="108"/>
  </w:num>
  <w:num w:numId="74">
    <w:abstractNumId w:val="98"/>
  </w:num>
  <w:num w:numId="75">
    <w:abstractNumId w:val="95"/>
  </w:num>
  <w:num w:numId="76">
    <w:abstractNumId w:val="94"/>
  </w:num>
  <w:num w:numId="77">
    <w:abstractNumId w:val="49"/>
  </w:num>
  <w:num w:numId="78">
    <w:abstractNumId w:val="58"/>
  </w:num>
  <w:num w:numId="79">
    <w:abstractNumId w:val="113"/>
  </w:num>
  <w:num w:numId="80">
    <w:abstractNumId w:val="131"/>
  </w:num>
  <w:num w:numId="81">
    <w:abstractNumId w:val="64"/>
  </w:num>
  <w:num w:numId="82">
    <w:abstractNumId w:val="106"/>
  </w:num>
  <w:num w:numId="83">
    <w:abstractNumId w:val="121"/>
  </w:num>
  <w:num w:numId="84">
    <w:abstractNumId w:val="80"/>
  </w:num>
  <w:num w:numId="85">
    <w:abstractNumId w:val="4"/>
  </w:num>
  <w:num w:numId="86">
    <w:abstractNumId w:val="52"/>
  </w:num>
  <w:num w:numId="87">
    <w:abstractNumId w:val="134"/>
  </w:num>
  <w:num w:numId="88">
    <w:abstractNumId w:val="41"/>
  </w:num>
  <w:num w:numId="89">
    <w:abstractNumId w:val="83"/>
  </w:num>
  <w:num w:numId="90">
    <w:abstractNumId w:val="27"/>
  </w:num>
  <w:num w:numId="91">
    <w:abstractNumId w:val="22"/>
  </w:num>
  <w:num w:numId="92">
    <w:abstractNumId w:val="85"/>
  </w:num>
  <w:num w:numId="93">
    <w:abstractNumId w:val="36"/>
  </w:num>
  <w:num w:numId="94">
    <w:abstractNumId w:val="3"/>
  </w:num>
  <w:num w:numId="95">
    <w:abstractNumId w:val="62"/>
  </w:num>
  <w:num w:numId="96">
    <w:abstractNumId w:val="114"/>
  </w:num>
  <w:num w:numId="97">
    <w:abstractNumId w:val="63"/>
  </w:num>
  <w:num w:numId="98">
    <w:abstractNumId w:val="35"/>
  </w:num>
  <w:num w:numId="99">
    <w:abstractNumId w:val="119"/>
  </w:num>
  <w:num w:numId="100">
    <w:abstractNumId w:val="10"/>
  </w:num>
  <w:num w:numId="101">
    <w:abstractNumId w:val="40"/>
  </w:num>
  <w:num w:numId="102">
    <w:abstractNumId w:val="26"/>
  </w:num>
  <w:num w:numId="103">
    <w:abstractNumId w:val="133"/>
  </w:num>
  <w:num w:numId="104">
    <w:abstractNumId w:val="89"/>
  </w:num>
  <w:num w:numId="105">
    <w:abstractNumId w:val="77"/>
  </w:num>
  <w:num w:numId="106">
    <w:abstractNumId w:val="87"/>
  </w:num>
  <w:num w:numId="107">
    <w:abstractNumId w:val="107"/>
  </w:num>
  <w:num w:numId="108">
    <w:abstractNumId w:val="6"/>
  </w:num>
  <w:num w:numId="109">
    <w:abstractNumId w:val="82"/>
  </w:num>
  <w:num w:numId="110">
    <w:abstractNumId w:val="39"/>
  </w:num>
  <w:num w:numId="111">
    <w:abstractNumId w:val="135"/>
  </w:num>
  <w:num w:numId="112">
    <w:abstractNumId w:val="109"/>
  </w:num>
  <w:num w:numId="113">
    <w:abstractNumId w:val="60"/>
  </w:num>
  <w:num w:numId="114">
    <w:abstractNumId w:val="17"/>
  </w:num>
  <w:num w:numId="115">
    <w:abstractNumId w:val="57"/>
  </w:num>
  <w:num w:numId="116">
    <w:abstractNumId w:val="102"/>
  </w:num>
  <w:num w:numId="117">
    <w:abstractNumId w:val="55"/>
  </w:num>
  <w:num w:numId="118">
    <w:abstractNumId w:val="23"/>
  </w:num>
  <w:num w:numId="119">
    <w:abstractNumId w:val="124"/>
  </w:num>
  <w:num w:numId="120">
    <w:abstractNumId w:val="42"/>
  </w:num>
  <w:num w:numId="121">
    <w:abstractNumId w:val="99"/>
  </w:num>
  <w:num w:numId="122">
    <w:abstractNumId w:val="70"/>
  </w:num>
  <w:num w:numId="123">
    <w:abstractNumId w:val="54"/>
  </w:num>
  <w:num w:numId="124">
    <w:abstractNumId w:val="50"/>
  </w:num>
  <w:num w:numId="125">
    <w:abstractNumId w:val="33"/>
  </w:num>
  <w:num w:numId="126">
    <w:abstractNumId w:val="71"/>
  </w:num>
  <w:num w:numId="127">
    <w:abstractNumId w:val="2"/>
  </w:num>
  <w:num w:numId="128">
    <w:abstractNumId w:val="16"/>
  </w:num>
  <w:num w:numId="129">
    <w:abstractNumId w:val="56"/>
  </w:num>
  <w:num w:numId="130">
    <w:abstractNumId w:val="0"/>
  </w:num>
  <w:num w:numId="131">
    <w:abstractNumId w:val="13"/>
  </w:num>
  <w:num w:numId="132">
    <w:abstractNumId w:val="69"/>
  </w:num>
  <w:num w:numId="133">
    <w:abstractNumId w:val="18"/>
  </w:num>
  <w:num w:numId="134">
    <w:abstractNumId w:val="91"/>
  </w:num>
  <w:num w:numId="135">
    <w:abstractNumId w:val="47"/>
  </w:num>
  <w:num w:numId="136">
    <w:abstractNumId w:val="53"/>
  </w:num>
  <w:num w:numId="137">
    <w:abstractNumId w:val="48"/>
  </w:num>
  <w:num w:numId="138">
    <w:abstractNumId w:val="38"/>
  </w:num>
  <w:num w:numId="139">
    <w:abstractNumId w:val="65"/>
  </w:num>
  <w:numIdMacAtCleanup w:val="1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rsids>
    <w:rsidRoot w:val="00EE3F09"/>
    <w:rsid w:val="00000560"/>
    <w:rsid w:val="00013AB0"/>
    <w:rsid w:val="00015D98"/>
    <w:rsid w:val="00021DCC"/>
    <w:rsid w:val="0009100C"/>
    <w:rsid w:val="000A7AEA"/>
    <w:rsid w:val="000D0E3C"/>
    <w:rsid w:val="000D49D7"/>
    <w:rsid w:val="000E578C"/>
    <w:rsid w:val="000F38EE"/>
    <w:rsid w:val="00106EBF"/>
    <w:rsid w:val="00160261"/>
    <w:rsid w:val="00162991"/>
    <w:rsid w:val="001A404A"/>
    <w:rsid w:val="001B0E71"/>
    <w:rsid w:val="001E042F"/>
    <w:rsid w:val="001F2AEB"/>
    <w:rsid w:val="002334EC"/>
    <w:rsid w:val="00265283"/>
    <w:rsid w:val="00267044"/>
    <w:rsid w:val="00281514"/>
    <w:rsid w:val="002868E1"/>
    <w:rsid w:val="002A7DA9"/>
    <w:rsid w:val="002D75FC"/>
    <w:rsid w:val="003155AB"/>
    <w:rsid w:val="003209C7"/>
    <w:rsid w:val="00344514"/>
    <w:rsid w:val="00375C93"/>
    <w:rsid w:val="003907F6"/>
    <w:rsid w:val="003A1390"/>
    <w:rsid w:val="003E7807"/>
    <w:rsid w:val="003F26FA"/>
    <w:rsid w:val="004003A5"/>
    <w:rsid w:val="00414B5C"/>
    <w:rsid w:val="00426786"/>
    <w:rsid w:val="00452D40"/>
    <w:rsid w:val="004D70B1"/>
    <w:rsid w:val="004E2D68"/>
    <w:rsid w:val="004F36E2"/>
    <w:rsid w:val="00554378"/>
    <w:rsid w:val="005C5007"/>
    <w:rsid w:val="0061282A"/>
    <w:rsid w:val="00622C07"/>
    <w:rsid w:val="00632BF9"/>
    <w:rsid w:val="00645A14"/>
    <w:rsid w:val="006635CC"/>
    <w:rsid w:val="00664F9E"/>
    <w:rsid w:val="00673115"/>
    <w:rsid w:val="006A2F61"/>
    <w:rsid w:val="006C6A45"/>
    <w:rsid w:val="006E1165"/>
    <w:rsid w:val="006F7CC0"/>
    <w:rsid w:val="0073040D"/>
    <w:rsid w:val="007831F1"/>
    <w:rsid w:val="007A6A44"/>
    <w:rsid w:val="007C3629"/>
    <w:rsid w:val="007F45DC"/>
    <w:rsid w:val="007F7FF2"/>
    <w:rsid w:val="00804AE9"/>
    <w:rsid w:val="00807BD4"/>
    <w:rsid w:val="00826A9B"/>
    <w:rsid w:val="008335EC"/>
    <w:rsid w:val="00837BB3"/>
    <w:rsid w:val="00845B11"/>
    <w:rsid w:val="008A3D2A"/>
    <w:rsid w:val="008A496C"/>
    <w:rsid w:val="008B1431"/>
    <w:rsid w:val="008E7588"/>
    <w:rsid w:val="00900657"/>
    <w:rsid w:val="00914002"/>
    <w:rsid w:val="0092372D"/>
    <w:rsid w:val="00944235"/>
    <w:rsid w:val="009A502D"/>
    <w:rsid w:val="009D722A"/>
    <w:rsid w:val="00A0342D"/>
    <w:rsid w:val="00A308F1"/>
    <w:rsid w:val="00A36668"/>
    <w:rsid w:val="00A42562"/>
    <w:rsid w:val="00A700F7"/>
    <w:rsid w:val="00A81376"/>
    <w:rsid w:val="00AA3DF3"/>
    <w:rsid w:val="00AB204A"/>
    <w:rsid w:val="00AC4377"/>
    <w:rsid w:val="00AC715C"/>
    <w:rsid w:val="00B020F0"/>
    <w:rsid w:val="00B14CE2"/>
    <w:rsid w:val="00B32A7A"/>
    <w:rsid w:val="00B3353C"/>
    <w:rsid w:val="00B63BFF"/>
    <w:rsid w:val="00BC53C7"/>
    <w:rsid w:val="00BE2BD2"/>
    <w:rsid w:val="00C209C9"/>
    <w:rsid w:val="00C325E5"/>
    <w:rsid w:val="00C575D9"/>
    <w:rsid w:val="00C77A59"/>
    <w:rsid w:val="00C97F95"/>
    <w:rsid w:val="00CC26AB"/>
    <w:rsid w:val="00CD1BEC"/>
    <w:rsid w:val="00CD262F"/>
    <w:rsid w:val="00CE6778"/>
    <w:rsid w:val="00CF263D"/>
    <w:rsid w:val="00CF3E35"/>
    <w:rsid w:val="00D03718"/>
    <w:rsid w:val="00D136CE"/>
    <w:rsid w:val="00D33279"/>
    <w:rsid w:val="00D359C9"/>
    <w:rsid w:val="00D413DA"/>
    <w:rsid w:val="00D51323"/>
    <w:rsid w:val="00D8505D"/>
    <w:rsid w:val="00DB3C5D"/>
    <w:rsid w:val="00DB7BC6"/>
    <w:rsid w:val="00DF207F"/>
    <w:rsid w:val="00E054DB"/>
    <w:rsid w:val="00E12FFD"/>
    <w:rsid w:val="00E16198"/>
    <w:rsid w:val="00E22425"/>
    <w:rsid w:val="00E22BBF"/>
    <w:rsid w:val="00E435CB"/>
    <w:rsid w:val="00E7626A"/>
    <w:rsid w:val="00E92845"/>
    <w:rsid w:val="00EA6486"/>
    <w:rsid w:val="00EB1B30"/>
    <w:rsid w:val="00EB4C60"/>
    <w:rsid w:val="00EE1D71"/>
    <w:rsid w:val="00EE3F09"/>
    <w:rsid w:val="00EF4C2D"/>
    <w:rsid w:val="00F200C2"/>
    <w:rsid w:val="00F42F74"/>
    <w:rsid w:val="00F47A8C"/>
    <w:rsid w:val="00F6733E"/>
    <w:rsid w:val="00FA0F49"/>
    <w:rsid w:val="00FB6B41"/>
    <w:rsid w:val="00FE5FC2"/>
    <w:rsid w:val="00FF2ABA"/>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A308F1"/>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EE3F09"/>
    <w:pPr>
      <w:ind w:left="720"/>
      <w:contextualSpacing/>
    </w:pPr>
  </w:style>
  <w:style w:type="paragraph" w:styleId="lfej">
    <w:name w:val="header"/>
    <w:basedOn w:val="Norml"/>
    <w:link w:val="lfejChar"/>
    <w:uiPriority w:val="99"/>
    <w:semiHidden/>
    <w:unhideWhenUsed/>
    <w:rsid w:val="00A81376"/>
    <w:pPr>
      <w:tabs>
        <w:tab w:val="center" w:pos="4536"/>
        <w:tab w:val="right" w:pos="9072"/>
      </w:tabs>
      <w:spacing w:after="0" w:line="240" w:lineRule="auto"/>
    </w:pPr>
  </w:style>
  <w:style w:type="character" w:customStyle="1" w:styleId="lfejChar">
    <w:name w:val="Élőfej Char"/>
    <w:basedOn w:val="Bekezdsalapbettpusa"/>
    <w:link w:val="lfej"/>
    <w:uiPriority w:val="99"/>
    <w:semiHidden/>
    <w:rsid w:val="00A81376"/>
  </w:style>
  <w:style w:type="paragraph" w:styleId="llb">
    <w:name w:val="footer"/>
    <w:basedOn w:val="Norml"/>
    <w:link w:val="llbChar"/>
    <w:uiPriority w:val="99"/>
    <w:semiHidden/>
    <w:unhideWhenUsed/>
    <w:rsid w:val="00A81376"/>
    <w:pPr>
      <w:tabs>
        <w:tab w:val="center" w:pos="4536"/>
        <w:tab w:val="right" w:pos="9072"/>
      </w:tabs>
      <w:spacing w:after="0" w:line="240" w:lineRule="auto"/>
    </w:pPr>
  </w:style>
  <w:style w:type="character" w:customStyle="1" w:styleId="llbChar">
    <w:name w:val="Élőláb Char"/>
    <w:basedOn w:val="Bekezdsalapbettpusa"/>
    <w:link w:val="llb"/>
    <w:uiPriority w:val="99"/>
    <w:semiHidden/>
    <w:rsid w:val="00A8137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1515</TotalTime>
  <Pages>42</Pages>
  <Words>13382</Words>
  <Characters>92343</Characters>
  <Application>Microsoft Office Word</Application>
  <DocSecurity>0</DocSecurity>
  <Lines>769</Lines>
  <Paragraphs>211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105514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Nagy Regina</dc:creator>
  <cp:lastModifiedBy>Nagy Regina</cp:lastModifiedBy>
  <cp:revision>13</cp:revision>
  <dcterms:created xsi:type="dcterms:W3CDTF">2007-12-09T11:20:00Z</dcterms:created>
  <dcterms:modified xsi:type="dcterms:W3CDTF">2007-12-12T05:58:00Z</dcterms:modified>
</cp:coreProperties>
</file>